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5B5848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</w:pPr>
      <w:r w:rsidRPr="005B5848"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  <w:t>Data sporządzenia pisma:</w:t>
      </w:r>
    </w:p>
    <w:p w:rsidR="00C8159F" w:rsidRPr="005B5848" w:rsidRDefault="00407D39" w:rsidP="00EE0A5C">
      <w:pPr>
        <w:ind w:left="5664" w:firstLine="6"/>
        <w:jc w:val="right"/>
        <w:rPr>
          <w:rFonts w:ascii="Calibri" w:hAnsi="Calibri"/>
          <w:sz w:val="22"/>
          <w:szCs w:val="22"/>
        </w:rPr>
      </w:pPr>
      <w:r w:rsidRPr="005B5848">
        <w:rPr>
          <w:rFonts w:ascii="Calibri" w:hAnsi="Calibri" w:cs="Arial"/>
          <w:sz w:val="22"/>
          <w:szCs w:val="22"/>
        </w:rPr>
        <w:t xml:space="preserve">Warszawa, </w:t>
      </w:r>
      <w:r w:rsidR="001C07BD">
        <w:rPr>
          <w:rFonts w:ascii="Calibri" w:hAnsi="Calibri" w:cs="Arial"/>
          <w:sz w:val="22"/>
          <w:szCs w:val="22"/>
        </w:rPr>
        <w:t xml:space="preserve">11 </w:t>
      </w:r>
      <w:r w:rsidR="00D12D1B" w:rsidRPr="005B5848">
        <w:rPr>
          <w:rFonts w:ascii="Calibri" w:hAnsi="Calibri" w:cs="Arial"/>
          <w:sz w:val="22"/>
          <w:szCs w:val="22"/>
        </w:rPr>
        <w:t>października</w:t>
      </w:r>
      <w:r w:rsidR="00A8477F" w:rsidRPr="005B5848">
        <w:rPr>
          <w:rFonts w:ascii="Calibri" w:hAnsi="Calibri" w:cs="Arial"/>
          <w:sz w:val="22"/>
          <w:szCs w:val="22"/>
        </w:rPr>
        <w:t xml:space="preserve"> 201</w:t>
      </w:r>
      <w:r w:rsidR="00AF70E2" w:rsidRPr="005B5848">
        <w:rPr>
          <w:rFonts w:ascii="Calibri" w:hAnsi="Calibri" w:cs="Arial"/>
          <w:sz w:val="22"/>
          <w:szCs w:val="22"/>
        </w:rPr>
        <w:t>7</w:t>
      </w:r>
      <w:r w:rsidR="00C8159F" w:rsidRPr="005B5848">
        <w:rPr>
          <w:rFonts w:ascii="Calibri" w:hAnsi="Calibri" w:cs="Arial"/>
          <w:sz w:val="22"/>
          <w:szCs w:val="22"/>
        </w:rPr>
        <w:t xml:space="preserve"> r</w:t>
      </w:r>
      <w:r w:rsidR="00194336" w:rsidRPr="005B5848">
        <w:rPr>
          <w:rFonts w:ascii="Calibri" w:hAnsi="Calibri" w:cs="Arial"/>
          <w:sz w:val="22"/>
          <w:szCs w:val="22"/>
        </w:rPr>
        <w:t>.</w:t>
      </w:r>
    </w:p>
    <w:p w:rsidR="0090771C" w:rsidRPr="005B5848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2A41AA" w:rsidRPr="005B5848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804545" w:rsidRPr="005B5848" w:rsidRDefault="00804545" w:rsidP="00364939">
      <w:pPr>
        <w:spacing w:before="60"/>
        <w:outlineLvl w:val="0"/>
        <w:rPr>
          <w:rFonts w:ascii="Calibri" w:eastAsia="Calibri" w:hAnsi="Calibri"/>
          <w:sz w:val="22"/>
          <w:szCs w:val="22"/>
        </w:rPr>
      </w:pPr>
    </w:p>
    <w:p w:rsidR="008A4BA6" w:rsidRPr="005B5848" w:rsidRDefault="008A4BA6" w:rsidP="008A4BA6">
      <w:pPr>
        <w:pStyle w:val="Akapitzlist"/>
        <w:ind w:left="0"/>
        <w:rPr>
          <w:rFonts w:ascii="Calibri" w:eastAsia="Calibri" w:hAnsi="Calibri"/>
          <w:sz w:val="22"/>
          <w:szCs w:val="22"/>
        </w:rPr>
      </w:pPr>
    </w:p>
    <w:p w:rsidR="001C07BD" w:rsidRPr="005B5848" w:rsidRDefault="001C07BD" w:rsidP="008A4BA6">
      <w:pPr>
        <w:pStyle w:val="Akapitzlist"/>
        <w:ind w:left="0"/>
        <w:rPr>
          <w:rFonts w:ascii="Calibri" w:eastAsia="Calibri" w:hAnsi="Calibri"/>
          <w:sz w:val="22"/>
          <w:szCs w:val="22"/>
        </w:rPr>
      </w:pPr>
    </w:p>
    <w:p w:rsidR="008A4BA6" w:rsidRPr="00BE4ADB" w:rsidRDefault="005B5848" w:rsidP="008A4BA6">
      <w:pPr>
        <w:pStyle w:val="Akapitzlist"/>
        <w:ind w:left="0"/>
        <w:jc w:val="both"/>
        <w:rPr>
          <w:rFonts w:asciiTheme="minorHAnsi" w:hAnsiTheme="minorHAnsi"/>
          <w:b/>
          <w:bCs/>
        </w:rPr>
      </w:pPr>
      <w:r w:rsidRPr="00BE4ADB">
        <w:rPr>
          <w:rFonts w:ascii="Calibri" w:eastAsia="Calibri" w:hAnsi="Calibri"/>
          <w:b/>
        </w:rPr>
        <w:t>Dotyczy: wyjaśnienia oraz zmiany treści</w:t>
      </w:r>
      <w:r w:rsidR="008A4BA6" w:rsidRPr="00BE4ADB">
        <w:rPr>
          <w:rFonts w:ascii="Calibri" w:eastAsia="Calibri" w:hAnsi="Calibri"/>
          <w:b/>
        </w:rPr>
        <w:t xml:space="preserve"> SIWZ w przetargu </w:t>
      </w:r>
      <w:r w:rsidR="0060322F" w:rsidRPr="00BE4ADB">
        <w:rPr>
          <w:rFonts w:ascii="Calibri" w:eastAsia="Calibri" w:hAnsi="Calibri"/>
          <w:b/>
        </w:rPr>
        <w:t>nieograniczonym</w:t>
      </w:r>
      <w:r w:rsidR="008A4BA6" w:rsidRPr="00BE4ADB">
        <w:rPr>
          <w:rFonts w:ascii="Calibri" w:eastAsia="Calibri" w:hAnsi="Calibri"/>
          <w:b/>
        </w:rPr>
        <w:t xml:space="preserve"> na </w:t>
      </w:r>
      <w:r w:rsidR="008A4BA6" w:rsidRPr="00BE4ADB">
        <w:rPr>
          <w:rFonts w:asciiTheme="minorHAnsi" w:hAnsiTheme="minorHAnsi"/>
          <w:b/>
          <w:bCs/>
        </w:rPr>
        <w:t xml:space="preserve">„Dostawę materiałów promocyjnych </w:t>
      </w:r>
      <w:r w:rsidR="00D12D1B" w:rsidRPr="00BE4ADB">
        <w:rPr>
          <w:rFonts w:asciiTheme="minorHAnsi" w:hAnsiTheme="minorHAnsi"/>
          <w:b/>
          <w:bCs/>
        </w:rPr>
        <w:t>FAMI i FBW</w:t>
      </w:r>
      <w:r w:rsidR="008A4BA6" w:rsidRPr="00BE4ADB">
        <w:rPr>
          <w:rFonts w:asciiTheme="minorHAnsi" w:hAnsiTheme="minorHAnsi"/>
          <w:b/>
          <w:bCs/>
        </w:rPr>
        <w:t>”. Nr sprawy: COPE/</w:t>
      </w:r>
      <w:r w:rsidR="00D12D1B" w:rsidRPr="00BE4ADB">
        <w:rPr>
          <w:rFonts w:asciiTheme="minorHAnsi" w:hAnsiTheme="minorHAnsi"/>
          <w:b/>
          <w:bCs/>
        </w:rPr>
        <w:t>18</w:t>
      </w:r>
      <w:r w:rsidR="008A4BA6" w:rsidRPr="00BE4ADB">
        <w:rPr>
          <w:rFonts w:asciiTheme="minorHAnsi" w:hAnsiTheme="minorHAnsi"/>
          <w:b/>
          <w:bCs/>
        </w:rPr>
        <w:t>/2017.</w:t>
      </w:r>
    </w:p>
    <w:p w:rsidR="008A4BA6" w:rsidRPr="00BE4ADB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8A4BA6" w:rsidRPr="00BE4ADB" w:rsidRDefault="008A4BA6" w:rsidP="008A4BA6">
      <w:pPr>
        <w:pStyle w:val="Akapitzlist"/>
        <w:ind w:left="0"/>
        <w:jc w:val="both"/>
        <w:rPr>
          <w:rFonts w:asciiTheme="minorHAnsi" w:hAnsiTheme="minorHAnsi"/>
          <w:bCs/>
        </w:rPr>
      </w:pPr>
      <w:r w:rsidRPr="00BE4ADB">
        <w:rPr>
          <w:rFonts w:asciiTheme="minorHAnsi" w:hAnsiTheme="minorHAnsi"/>
          <w:bCs/>
        </w:rPr>
        <w:t xml:space="preserve">W związku z </w:t>
      </w:r>
      <w:r w:rsidR="00D12D1B" w:rsidRPr="00BE4ADB">
        <w:rPr>
          <w:rFonts w:asciiTheme="minorHAnsi" w:hAnsiTheme="minorHAnsi"/>
          <w:bCs/>
        </w:rPr>
        <w:t>otrzymanym</w:t>
      </w:r>
      <w:r w:rsidR="001C07BD" w:rsidRPr="00BE4ADB">
        <w:rPr>
          <w:rFonts w:asciiTheme="minorHAnsi" w:hAnsiTheme="minorHAnsi"/>
          <w:bCs/>
        </w:rPr>
        <w:t xml:space="preserve"> </w:t>
      </w:r>
      <w:r w:rsidRPr="00BE4ADB">
        <w:rPr>
          <w:rFonts w:asciiTheme="minorHAnsi" w:hAnsiTheme="minorHAnsi"/>
          <w:bCs/>
        </w:rPr>
        <w:t>wniosk</w:t>
      </w:r>
      <w:r w:rsidR="001C07BD" w:rsidRPr="00BE4ADB">
        <w:rPr>
          <w:rFonts w:asciiTheme="minorHAnsi" w:hAnsiTheme="minorHAnsi"/>
          <w:bCs/>
        </w:rPr>
        <w:t>iem</w:t>
      </w:r>
      <w:r w:rsidRPr="00BE4ADB">
        <w:rPr>
          <w:rFonts w:asciiTheme="minorHAnsi" w:hAnsiTheme="minorHAnsi"/>
          <w:bCs/>
        </w:rPr>
        <w:t xml:space="preserve"> </w:t>
      </w:r>
      <w:proofErr w:type="spellStart"/>
      <w:r w:rsidR="001C07BD" w:rsidRPr="00BE4ADB">
        <w:rPr>
          <w:rFonts w:asciiTheme="minorHAnsi" w:hAnsiTheme="minorHAnsi"/>
          <w:bCs/>
        </w:rPr>
        <w:t>jedneg</w:t>
      </w:r>
      <w:proofErr w:type="spellEnd"/>
      <w:r w:rsidR="001C07BD" w:rsidRPr="00BE4ADB">
        <w:rPr>
          <w:rFonts w:asciiTheme="minorHAnsi" w:hAnsiTheme="minorHAnsi"/>
          <w:bCs/>
        </w:rPr>
        <w:t xml:space="preserve"> z </w:t>
      </w:r>
      <w:r w:rsidRPr="00BE4ADB">
        <w:rPr>
          <w:rFonts w:asciiTheme="minorHAnsi" w:hAnsiTheme="minorHAnsi"/>
          <w:bCs/>
        </w:rPr>
        <w:t xml:space="preserve">wykonawców o wyjaśnienie treści SIWZ, zamawiający, działając </w:t>
      </w:r>
      <w:r w:rsidR="00BE4ADB">
        <w:rPr>
          <w:rFonts w:asciiTheme="minorHAnsi" w:hAnsiTheme="minorHAnsi"/>
          <w:bCs/>
        </w:rPr>
        <w:br/>
      </w:r>
      <w:r w:rsidRPr="00BE4ADB">
        <w:rPr>
          <w:rFonts w:asciiTheme="minorHAnsi" w:hAnsiTheme="minorHAnsi"/>
          <w:bCs/>
        </w:rPr>
        <w:t>na podstawie art. 38 ust 1 ustawy z dnia 29 stycznia 2004 - Prawo zamówień publicznych (Dz.U. z 2015 poz. 2164 z późn. zm.), przedstawia treść przedmiotow</w:t>
      </w:r>
      <w:r w:rsidR="001C07BD" w:rsidRPr="00BE4ADB">
        <w:rPr>
          <w:rFonts w:asciiTheme="minorHAnsi" w:hAnsiTheme="minorHAnsi"/>
          <w:bCs/>
        </w:rPr>
        <w:t>ego</w:t>
      </w:r>
      <w:r w:rsidRPr="00BE4ADB">
        <w:rPr>
          <w:rFonts w:asciiTheme="minorHAnsi" w:hAnsiTheme="minorHAnsi"/>
          <w:bCs/>
        </w:rPr>
        <w:t xml:space="preserve"> zapyta</w:t>
      </w:r>
      <w:r w:rsidR="001C07BD" w:rsidRPr="00BE4ADB">
        <w:rPr>
          <w:rFonts w:asciiTheme="minorHAnsi" w:hAnsiTheme="minorHAnsi"/>
          <w:bCs/>
        </w:rPr>
        <w:t>nia</w:t>
      </w:r>
      <w:r w:rsidRPr="00BE4ADB">
        <w:rPr>
          <w:rFonts w:asciiTheme="minorHAnsi" w:hAnsiTheme="minorHAnsi"/>
          <w:bCs/>
        </w:rPr>
        <w:t xml:space="preserve"> wraz z wyjaśnie</w:t>
      </w:r>
      <w:r w:rsidR="00D12D1B" w:rsidRPr="00BE4ADB">
        <w:rPr>
          <w:rFonts w:asciiTheme="minorHAnsi" w:hAnsiTheme="minorHAnsi"/>
          <w:bCs/>
        </w:rPr>
        <w:t>niami</w:t>
      </w:r>
      <w:r w:rsidRPr="00BE4ADB">
        <w:rPr>
          <w:rFonts w:asciiTheme="minorHAnsi" w:hAnsiTheme="minorHAnsi"/>
          <w:bCs/>
        </w:rPr>
        <w:t>.</w:t>
      </w:r>
      <w:r w:rsidR="00C47F11" w:rsidRPr="00BE4ADB">
        <w:rPr>
          <w:rFonts w:asciiTheme="minorHAnsi" w:hAnsiTheme="minorHAnsi"/>
          <w:bCs/>
        </w:rPr>
        <w:t xml:space="preserve"> </w:t>
      </w:r>
    </w:p>
    <w:p w:rsidR="00BE4ADB" w:rsidRDefault="00BE4ADB" w:rsidP="00BE4ADB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E4ADB" w:rsidRDefault="008A4BA6" w:rsidP="00BE4ADB">
      <w:pPr>
        <w:jc w:val="both"/>
        <w:rPr>
          <w:rFonts w:asciiTheme="minorHAnsi" w:hAnsiTheme="minorHAnsi"/>
          <w:bCs/>
          <w:sz w:val="20"/>
          <w:szCs w:val="20"/>
        </w:rPr>
      </w:pPr>
      <w:r w:rsidRPr="00BE4ADB">
        <w:rPr>
          <w:rFonts w:asciiTheme="minorHAnsi" w:hAnsiTheme="minorHAnsi"/>
          <w:b/>
          <w:bCs/>
          <w:sz w:val="20"/>
          <w:szCs w:val="20"/>
        </w:rPr>
        <w:t>Pytanie</w:t>
      </w:r>
      <w:r w:rsidR="00D12D1B" w:rsidRPr="00BE4ADB">
        <w:rPr>
          <w:rFonts w:asciiTheme="minorHAnsi" w:hAnsiTheme="minorHAnsi"/>
          <w:b/>
          <w:bCs/>
          <w:sz w:val="20"/>
          <w:szCs w:val="20"/>
        </w:rPr>
        <w:t xml:space="preserve"> 1</w:t>
      </w:r>
      <w:r w:rsidRPr="00BE4ADB">
        <w:rPr>
          <w:rFonts w:asciiTheme="minorHAnsi" w:hAnsiTheme="minorHAnsi"/>
          <w:bCs/>
          <w:sz w:val="20"/>
          <w:szCs w:val="20"/>
        </w:rPr>
        <w:t xml:space="preserve">: </w:t>
      </w:r>
      <w:r w:rsidR="001C07BD" w:rsidRPr="00BE4ADB">
        <w:rPr>
          <w:rFonts w:asciiTheme="minorHAnsi" w:hAnsiTheme="minorHAnsi"/>
          <w:bCs/>
          <w:sz w:val="20"/>
          <w:szCs w:val="20"/>
        </w:rPr>
        <w:t xml:space="preserve">Multitool klucz francuski spełniający opis przedmiotu zamówienia występuje na </w:t>
      </w:r>
      <w:proofErr w:type="spellStart"/>
      <w:r w:rsidR="001C07BD" w:rsidRPr="00BE4ADB">
        <w:rPr>
          <w:rFonts w:asciiTheme="minorHAnsi" w:hAnsiTheme="minorHAnsi"/>
          <w:bCs/>
          <w:sz w:val="20"/>
          <w:szCs w:val="20"/>
        </w:rPr>
        <w:t>rynku,ale</w:t>
      </w:r>
      <w:proofErr w:type="spellEnd"/>
      <w:r w:rsidR="001C07BD" w:rsidRPr="00BE4ADB">
        <w:rPr>
          <w:rFonts w:asciiTheme="minorHAnsi" w:hAnsiTheme="minorHAnsi"/>
          <w:bCs/>
          <w:sz w:val="20"/>
          <w:szCs w:val="20"/>
        </w:rPr>
        <w:t xml:space="preserve"> ma wymiar długość 17 cm szerokość w najszerszym miejscu 4 cm i głębokość około 1,7cm - Pytanie czy dopuszczają Państwo taki wymiar?</w:t>
      </w:r>
    </w:p>
    <w:p w:rsidR="00BE4ADB" w:rsidRDefault="00BE4ADB" w:rsidP="00BE4ADB">
      <w:pPr>
        <w:jc w:val="both"/>
        <w:rPr>
          <w:rFonts w:asciiTheme="minorHAnsi" w:hAnsiTheme="minorHAnsi"/>
          <w:bCs/>
          <w:sz w:val="20"/>
          <w:szCs w:val="20"/>
        </w:rPr>
      </w:pPr>
    </w:p>
    <w:p w:rsidR="00A0521E" w:rsidRPr="00BE4ADB" w:rsidRDefault="00A0521E" w:rsidP="00BE4ADB">
      <w:pPr>
        <w:jc w:val="both"/>
        <w:rPr>
          <w:rFonts w:asciiTheme="minorHAnsi" w:hAnsiTheme="minorHAnsi"/>
          <w:sz w:val="20"/>
          <w:szCs w:val="20"/>
        </w:rPr>
      </w:pPr>
      <w:r w:rsidRPr="00BE4ADB">
        <w:rPr>
          <w:rFonts w:asciiTheme="minorHAnsi" w:hAnsiTheme="minorHAnsi"/>
          <w:b/>
          <w:bCs/>
          <w:sz w:val="20"/>
          <w:szCs w:val="20"/>
        </w:rPr>
        <w:t>Pytanie 2:</w:t>
      </w:r>
      <w:r w:rsidRPr="00BE4ADB">
        <w:rPr>
          <w:rFonts w:asciiTheme="minorHAnsi" w:hAnsiTheme="minorHAnsi"/>
          <w:b/>
          <w:bCs/>
          <w:sz w:val="20"/>
          <w:szCs w:val="20"/>
        </w:rPr>
        <w:t xml:space="preserve"> Multitool - Klucz francuski - Śrubokręt końcówki -90 sztuk </w:t>
      </w:r>
      <w:r w:rsidRPr="00BE4ADB">
        <w:rPr>
          <w:rFonts w:asciiTheme="minorHAnsi" w:hAnsiTheme="minorHAnsi"/>
          <w:sz w:val="20"/>
          <w:szCs w:val="20"/>
        </w:rPr>
        <w:t xml:space="preserve">Opis przedmiotu zamówienia, zawiera m.in. informację: </w:t>
      </w:r>
      <w:r w:rsidRPr="00BE4ADB">
        <w:rPr>
          <w:rFonts w:asciiTheme="minorHAnsi" w:hAnsiTheme="minorHAnsi"/>
          <w:i/>
          <w:iCs/>
          <w:sz w:val="20"/>
          <w:szCs w:val="20"/>
        </w:rPr>
        <w:t> „</w:t>
      </w:r>
      <w:r w:rsidRPr="00BE4ADB">
        <w:rPr>
          <w:rFonts w:asciiTheme="minorHAnsi" w:hAnsiTheme="minorHAnsi"/>
          <w:i/>
          <w:iCs/>
          <w:sz w:val="20"/>
          <w:szCs w:val="20"/>
          <w:u w:val="single"/>
        </w:rPr>
        <w:t xml:space="preserve">Symbole obowiązkowe naniesione pod postacią grawerunku laserowego na </w:t>
      </w:r>
      <w:proofErr w:type="spellStart"/>
      <w:r w:rsidRPr="00BE4ADB">
        <w:rPr>
          <w:rFonts w:asciiTheme="minorHAnsi" w:hAnsiTheme="minorHAnsi"/>
          <w:i/>
          <w:iCs/>
          <w:sz w:val="20"/>
          <w:szCs w:val="20"/>
          <w:u w:val="single"/>
        </w:rPr>
        <w:t>narzędziu</w:t>
      </w:r>
      <w:r w:rsidRPr="00BE4ADB">
        <w:rPr>
          <w:rFonts w:asciiTheme="minorHAnsi" w:hAnsiTheme="minorHAnsi"/>
          <w:i/>
          <w:iCs/>
          <w:sz w:val="20"/>
          <w:szCs w:val="20"/>
        </w:rPr>
        <w:t>.”„</w:t>
      </w:r>
      <w:r w:rsidRPr="00BE4ADB">
        <w:rPr>
          <w:rFonts w:asciiTheme="minorHAnsi" w:hAnsiTheme="minorHAnsi"/>
          <w:i/>
          <w:iCs/>
          <w:sz w:val="20"/>
          <w:szCs w:val="20"/>
          <w:u w:val="single"/>
        </w:rPr>
        <w:t>Narzędzie</w:t>
      </w:r>
      <w:proofErr w:type="spellEnd"/>
      <w:r w:rsidRPr="00BE4ADB">
        <w:rPr>
          <w:rFonts w:asciiTheme="minorHAnsi" w:hAnsiTheme="minorHAnsi"/>
          <w:i/>
          <w:iCs/>
          <w:sz w:val="20"/>
          <w:szCs w:val="20"/>
          <w:u w:val="single"/>
        </w:rPr>
        <w:t xml:space="preserve"> jest w wygodnym etui z możliwością dopięcia np. do paska.</w:t>
      </w:r>
      <w:r w:rsidRPr="00BE4ADB">
        <w:rPr>
          <w:rFonts w:asciiTheme="minorHAnsi" w:hAnsiTheme="minorHAnsi"/>
          <w:i/>
          <w:iCs/>
          <w:sz w:val="20"/>
          <w:szCs w:val="20"/>
        </w:rPr>
        <w:t>”</w:t>
      </w:r>
      <w:r w:rsidRPr="00BE4ADB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BE4ADB">
        <w:rPr>
          <w:rFonts w:asciiTheme="minorHAnsi" w:hAnsiTheme="minorHAnsi"/>
          <w:i/>
          <w:iCs/>
          <w:sz w:val="20"/>
          <w:szCs w:val="20"/>
        </w:rPr>
        <w:t xml:space="preserve">„Wymiary po złożeniu </w:t>
      </w:r>
      <w:r w:rsidRPr="00BE4ADB">
        <w:rPr>
          <w:rFonts w:asciiTheme="minorHAnsi" w:hAnsiTheme="minorHAnsi"/>
          <w:i/>
          <w:iCs/>
          <w:sz w:val="20"/>
          <w:szCs w:val="20"/>
          <w:u w:val="single"/>
        </w:rPr>
        <w:t>min 110 max 150</w:t>
      </w:r>
      <w:r w:rsidRPr="00BE4ADB">
        <w:rPr>
          <w:rFonts w:asciiTheme="minorHAnsi" w:hAnsiTheme="minorHAnsi"/>
          <w:i/>
          <w:iCs/>
          <w:sz w:val="20"/>
          <w:szCs w:val="20"/>
        </w:rPr>
        <w:t xml:space="preserve"> x min 30 max 60 x min 10 max 30 mm.”</w:t>
      </w:r>
      <w:r w:rsidRPr="00BE4ADB">
        <w:rPr>
          <w:rFonts w:asciiTheme="minorHAnsi" w:hAnsiTheme="minorHAnsi"/>
          <w:sz w:val="20"/>
          <w:szCs w:val="20"/>
        </w:rPr>
        <w:t xml:space="preserve"> </w:t>
      </w:r>
      <w:r w:rsidRPr="00BE4ADB">
        <w:rPr>
          <w:rFonts w:asciiTheme="minorHAnsi" w:hAnsiTheme="minorHAnsi"/>
          <w:sz w:val="20"/>
          <w:szCs w:val="20"/>
        </w:rPr>
        <w:t>„</w:t>
      </w:r>
      <w:r w:rsidRPr="00BE4ADB">
        <w:rPr>
          <w:rFonts w:asciiTheme="minorHAnsi" w:hAnsiTheme="minorHAnsi"/>
          <w:sz w:val="20"/>
          <w:szCs w:val="20"/>
          <w:u w:val="single"/>
        </w:rPr>
        <w:t>Masa max 300 g</w:t>
      </w:r>
      <w:r w:rsidRPr="00BE4ADB">
        <w:rPr>
          <w:rFonts w:asciiTheme="minorHAnsi" w:hAnsiTheme="minorHAnsi"/>
          <w:sz w:val="20"/>
          <w:szCs w:val="20"/>
        </w:rPr>
        <w:t>”</w:t>
      </w:r>
    </w:p>
    <w:p w:rsidR="00A0521E" w:rsidRPr="00BE4ADB" w:rsidRDefault="00A0521E" w:rsidP="00A0521E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BE4ADB">
        <w:rPr>
          <w:rFonts w:asciiTheme="minorHAnsi" w:hAnsiTheme="minorHAnsi"/>
          <w:sz w:val="20"/>
          <w:szCs w:val="20"/>
        </w:rPr>
        <w:t xml:space="preserve">Multitool w pełni zgodny z Państwa wymaganiami, dostępny jest obecnie w ilości ok. 30 sztuk, a najbliższa dostawa (niepotwierdzona) przewidziana jest ok. 20 października. Na narzędziu nie ma możliwości wykonania znakowania metodą </w:t>
      </w:r>
      <w:proofErr w:type="spellStart"/>
      <w:r w:rsidRPr="00BE4ADB">
        <w:rPr>
          <w:rFonts w:asciiTheme="minorHAnsi" w:hAnsiTheme="minorHAnsi"/>
          <w:sz w:val="20"/>
          <w:szCs w:val="20"/>
        </w:rPr>
        <w:t>graweru</w:t>
      </w:r>
      <w:proofErr w:type="spellEnd"/>
      <w:r w:rsidRPr="00BE4ADB">
        <w:rPr>
          <w:rFonts w:asciiTheme="minorHAnsi" w:hAnsiTheme="minorHAnsi"/>
          <w:sz w:val="20"/>
          <w:szCs w:val="20"/>
        </w:rPr>
        <w:t xml:space="preserve"> laserowego, gdyż jego obudowa jest pełna nierówności i otworów. Multitool zapakowany jest w etui z tworzywa sztucznego, na którym prawdopodobnie będzie można wykonać nadruk. Ponadto urządzenie to po złożeniu ma wymiary: 173 x 48 x 20 mm, i waży 350 g.</w:t>
      </w:r>
    </w:p>
    <w:p w:rsidR="00A0521E" w:rsidRPr="00BE4ADB" w:rsidRDefault="00A0521E" w:rsidP="00A0521E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BE4ADB">
        <w:rPr>
          <w:rFonts w:asciiTheme="minorHAnsi" w:hAnsiTheme="minorHAnsi"/>
          <w:sz w:val="20"/>
          <w:szCs w:val="20"/>
        </w:rPr>
        <w:t>Prosimy o udzielenie odpowiedzi:</w:t>
      </w:r>
    </w:p>
    <w:p w:rsidR="00A0521E" w:rsidRPr="00BE4ADB" w:rsidRDefault="00A0521E" w:rsidP="00A0521E">
      <w:pPr>
        <w:autoSpaceDE w:val="0"/>
        <w:autoSpaceDN w:val="0"/>
        <w:jc w:val="both"/>
        <w:rPr>
          <w:rFonts w:asciiTheme="minorHAnsi" w:hAnsiTheme="minorHAnsi"/>
          <w:i/>
          <w:sz w:val="20"/>
          <w:szCs w:val="20"/>
        </w:rPr>
      </w:pPr>
      <w:r w:rsidRPr="00BE4ADB">
        <w:rPr>
          <w:rFonts w:asciiTheme="minorHAnsi" w:hAnsiTheme="minorHAnsi"/>
          <w:i/>
          <w:sz w:val="20"/>
          <w:szCs w:val="20"/>
        </w:rPr>
        <w:t>1. Czy dopuszczają Państwo multitool o wymiarach po złożeniu: 173 x 48 x 20 mm i wadze 350 g?</w:t>
      </w:r>
    </w:p>
    <w:p w:rsidR="00A0521E" w:rsidRPr="00BE4ADB" w:rsidRDefault="00A0521E" w:rsidP="00A0521E">
      <w:pPr>
        <w:autoSpaceDE w:val="0"/>
        <w:autoSpaceDN w:val="0"/>
        <w:jc w:val="both"/>
        <w:rPr>
          <w:rFonts w:asciiTheme="minorHAnsi" w:hAnsiTheme="minorHAnsi"/>
          <w:i/>
          <w:sz w:val="20"/>
          <w:szCs w:val="20"/>
        </w:rPr>
      </w:pPr>
      <w:r w:rsidRPr="00BE4ADB">
        <w:rPr>
          <w:rFonts w:asciiTheme="minorHAnsi" w:hAnsiTheme="minorHAnsi"/>
          <w:i/>
          <w:sz w:val="20"/>
          <w:szCs w:val="20"/>
        </w:rPr>
        <w:t>2. Czy dopuszczają Państwo oznakowanie -nadruk jednokolorowy na etui?</w:t>
      </w:r>
    </w:p>
    <w:p w:rsidR="00A0521E" w:rsidRPr="00BE4ADB" w:rsidRDefault="00A0521E" w:rsidP="00A0521E">
      <w:pPr>
        <w:jc w:val="both"/>
        <w:rPr>
          <w:rFonts w:ascii="Calibri" w:hAnsi="Calibri"/>
          <w:b/>
          <w:sz w:val="20"/>
          <w:szCs w:val="20"/>
        </w:rPr>
      </w:pPr>
    </w:p>
    <w:p w:rsidR="00A0521E" w:rsidRPr="00BE4ADB" w:rsidRDefault="00A0521E" w:rsidP="00A0521E">
      <w:pPr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BE4ADB">
        <w:rPr>
          <w:rFonts w:ascii="Calibri" w:hAnsi="Calibri"/>
          <w:b/>
          <w:sz w:val="20"/>
          <w:szCs w:val="20"/>
        </w:rPr>
        <w:t>Odpowiedź</w:t>
      </w:r>
      <w:r w:rsidRPr="00BE4ADB">
        <w:rPr>
          <w:rFonts w:ascii="Calibri" w:hAnsi="Calibri"/>
          <w:b/>
          <w:sz w:val="20"/>
          <w:szCs w:val="20"/>
        </w:rPr>
        <w:t xml:space="preserve"> na pytani</w:t>
      </w:r>
      <w:r w:rsidR="00BE4ADB" w:rsidRPr="00BE4ADB">
        <w:rPr>
          <w:rFonts w:ascii="Calibri" w:hAnsi="Calibri"/>
          <w:b/>
          <w:sz w:val="20"/>
          <w:szCs w:val="20"/>
        </w:rPr>
        <w:t>a</w:t>
      </w:r>
      <w:r w:rsidRPr="00BE4ADB">
        <w:rPr>
          <w:rFonts w:ascii="Calibri" w:hAnsi="Calibri"/>
          <w:b/>
          <w:sz w:val="20"/>
          <w:szCs w:val="20"/>
        </w:rPr>
        <w:t xml:space="preserve"> 1 i 2</w:t>
      </w:r>
      <w:r w:rsidRPr="00BE4ADB">
        <w:rPr>
          <w:rFonts w:ascii="Calibri" w:hAnsi="Calibri"/>
          <w:sz w:val="20"/>
          <w:szCs w:val="20"/>
        </w:rPr>
        <w:t xml:space="preserve">: </w:t>
      </w:r>
      <w:r w:rsidRPr="00BE4ADB">
        <w:rPr>
          <w:rFonts w:asciiTheme="minorHAnsi" w:hAnsiTheme="minorHAnsi"/>
          <w:bCs/>
          <w:sz w:val="20"/>
          <w:szCs w:val="20"/>
        </w:rPr>
        <w:t xml:space="preserve">Zamawiający, działając na podstawie art. 38 ust 4 pzp, modyfikuje opis w poz. 1 cz. I zamówienia – Multitool – w następujący sposób: </w:t>
      </w:r>
      <w:r w:rsidRPr="00BE4ADB">
        <w:rPr>
          <w:rFonts w:asciiTheme="minorHAnsi" w:hAnsiTheme="minorHAnsi"/>
          <w:bCs/>
          <w:sz w:val="20"/>
          <w:szCs w:val="20"/>
        </w:rPr>
        <w:t>zdania</w:t>
      </w:r>
      <w:r w:rsidRPr="00BE4ADB">
        <w:rPr>
          <w:rFonts w:asciiTheme="minorHAnsi" w:hAnsiTheme="minorHAnsi"/>
          <w:bCs/>
          <w:sz w:val="20"/>
          <w:szCs w:val="20"/>
        </w:rPr>
        <w:t xml:space="preserve"> czwarte</w:t>
      </w:r>
      <w:r w:rsidRPr="00BE4ADB">
        <w:rPr>
          <w:rFonts w:asciiTheme="minorHAnsi" w:hAnsiTheme="minorHAnsi"/>
          <w:bCs/>
          <w:sz w:val="20"/>
          <w:szCs w:val="20"/>
        </w:rPr>
        <w:t>, piąte i szóste</w:t>
      </w:r>
      <w:r w:rsidRPr="00BE4ADB">
        <w:rPr>
          <w:rFonts w:asciiTheme="minorHAnsi" w:hAnsiTheme="minorHAnsi"/>
          <w:bCs/>
          <w:sz w:val="20"/>
          <w:szCs w:val="20"/>
        </w:rPr>
        <w:t xml:space="preserve"> opisu przedmiotowego produktu otrzymuj</w:t>
      </w:r>
      <w:r w:rsidRPr="00BE4ADB">
        <w:rPr>
          <w:rFonts w:asciiTheme="minorHAnsi" w:hAnsiTheme="minorHAnsi"/>
          <w:bCs/>
          <w:sz w:val="20"/>
          <w:szCs w:val="20"/>
        </w:rPr>
        <w:t>ą</w:t>
      </w:r>
      <w:r w:rsidRPr="00BE4ADB">
        <w:rPr>
          <w:rFonts w:asciiTheme="minorHAnsi" w:hAnsiTheme="minorHAnsi"/>
          <w:bCs/>
          <w:sz w:val="20"/>
          <w:szCs w:val="20"/>
        </w:rPr>
        <w:t xml:space="preserve"> brzmienie: 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>Wymiary po złożeniu min 110 max 175 x min 30 max 60 x min 10 max 30 mm.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 xml:space="preserve"> Waga max (bez futerału) 360 g. 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 xml:space="preserve">Symbole obowiązkowe naniesione pod postacią grawerunku laserowego 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>na narzędziu lub, jeżeli z przyczyn technicznych, wynikających z budowy oferowanego produktu nie jest możliwe wykonanie estetycznego grawerunku, w postaci jednokolorowego nadruku na etui.</w:t>
      </w:r>
    </w:p>
    <w:p w:rsidR="00A0521E" w:rsidRPr="00BE4ADB" w:rsidRDefault="00A0521E" w:rsidP="00A0521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7921" w:rsidRPr="00BE4ADB" w:rsidRDefault="00A0521E" w:rsidP="007C7921">
      <w:pPr>
        <w:jc w:val="both"/>
        <w:rPr>
          <w:rFonts w:asciiTheme="minorHAnsi" w:hAnsiTheme="minorHAnsi"/>
          <w:bCs/>
          <w:sz w:val="20"/>
          <w:szCs w:val="20"/>
        </w:rPr>
      </w:pPr>
      <w:r w:rsidRPr="00BE4ADB">
        <w:rPr>
          <w:rFonts w:asciiTheme="minorHAnsi" w:hAnsiTheme="minorHAnsi"/>
          <w:b/>
          <w:bCs/>
          <w:sz w:val="20"/>
          <w:szCs w:val="20"/>
        </w:rPr>
        <w:t xml:space="preserve">Pytanie 3: </w:t>
      </w:r>
      <w:r w:rsidRPr="00BE4ADB">
        <w:rPr>
          <w:rFonts w:asciiTheme="minorHAnsi" w:hAnsiTheme="minorHAnsi"/>
          <w:b/>
          <w:bCs/>
          <w:sz w:val="20"/>
          <w:szCs w:val="20"/>
        </w:rPr>
        <w:t>Poz. 4) Sztormiak -</w:t>
      </w:r>
      <w:r w:rsidRPr="00BE4AD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E4ADB">
        <w:rPr>
          <w:rFonts w:asciiTheme="minorHAnsi" w:hAnsiTheme="minorHAnsi"/>
          <w:b/>
          <w:bCs/>
          <w:sz w:val="20"/>
          <w:szCs w:val="20"/>
        </w:rPr>
        <w:t>90 sztuk</w:t>
      </w:r>
      <w:r w:rsidR="007C7921" w:rsidRPr="00BE4AD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E4ADB">
        <w:rPr>
          <w:rFonts w:asciiTheme="minorHAnsi" w:hAnsiTheme="minorHAnsi"/>
          <w:bCs/>
          <w:sz w:val="20"/>
          <w:szCs w:val="20"/>
        </w:rPr>
        <w:t>Opis przedmiotu zamówienia, zawiera m.in. informację: „S- 15 szt.</w:t>
      </w:r>
      <w:r w:rsidRPr="00BE4ADB">
        <w:rPr>
          <w:rFonts w:asciiTheme="minorHAnsi" w:hAnsiTheme="minorHAnsi"/>
          <w:bCs/>
          <w:sz w:val="20"/>
          <w:szCs w:val="20"/>
        </w:rPr>
        <w:t xml:space="preserve">, </w:t>
      </w:r>
      <w:r w:rsidRPr="00BE4ADB">
        <w:rPr>
          <w:rFonts w:asciiTheme="minorHAnsi" w:hAnsiTheme="minorHAnsi"/>
          <w:bCs/>
          <w:sz w:val="20"/>
          <w:szCs w:val="20"/>
        </w:rPr>
        <w:t>M- 30 szt.</w:t>
      </w:r>
      <w:r w:rsidRPr="00BE4ADB">
        <w:rPr>
          <w:rFonts w:asciiTheme="minorHAnsi" w:hAnsiTheme="minorHAnsi"/>
          <w:bCs/>
          <w:sz w:val="20"/>
          <w:szCs w:val="20"/>
        </w:rPr>
        <w:t xml:space="preserve">, </w:t>
      </w:r>
      <w:r w:rsidRPr="00BE4ADB">
        <w:rPr>
          <w:rFonts w:asciiTheme="minorHAnsi" w:hAnsiTheme="minorHAnsi"/>
          <w:bCs/>
          <w:sz w:val="20"/>
          <w:szCs w:val="20"/>
        </w:rPr>
        <w:t xml:space="preserve">L- 20 </w:t>
      </w:r>
      <w:proofErr w:type="spellStart"/>
      <w:r w:rsidRPr="00BE4ADB">
        <w:rPr>
          <w:rFonts w:asciiTheme="minorHAnsi" w:hAnsiTheme="minorHAnsi"/>
          <w:bCs/>
          <w:sz w:val="20"/>
          <w:szCs w:val="20"/>
        </w:rPr>
        <w:t>szt</w:t>
      </w:r>
      <w:proofErr w:type="spellEnd"/>
      <w:r w:rsidRPr="00BE4ADB">
        <w:rPr>
          <w:rFonts w:asciiTheme="minorHAnsi" w:hAnsiTheme="minorHAnsi"/>
          <w:bCs/>
          <w:sz w:val="20"/>
          <w:szCs w:val="20"/>
        </w:rPr>
        <w:t>.</w:t>
      </w:r>
      <w:r w:rsidRPr="00BE4ADB">
        <w:rPr>
          <w:rFonts w:asciiTheme="minorHAnsi" w:hAnsiTheme="minorHAnsi"/>
          <w:bCs/>
          <w:sz w:val="20"/>
          <w:szCs w:val="20"/>
        </w:rPr>
        <w:t>,</w:t>
      </w:r>
      <w:r w:rsidRPr="00BE4ADB">
        <w:rPr>
          <w:rFonts w:asciiTheme="minorHAnsi" w:hAnsiTheme="minorHAnsi"/>
          <w:bCs/>
          <w:sz w:val="20"/>
          <w:szCs w:val="20"/>
        </w:rPr>
        <w:t>XL- 10 szt.”</w:t>
      </w:r>
      <w:r w:rsidR="007C7921" w:rsidRPr="00BE4ADB">
        <w:rPr>
          <w:rFonts w:asciiTheme="minorHAnsi" w:hAnsiTheme="minorHAnsi"/>
          <w:bCs/>
          <w:sz w:val="20"/>
          <w:szCs w:val="20"/>
        </w:rPr>
        <w:t xml:space="preserve"> </w:t>
      </w:r>
      <w:r w:rsidRPr="00BE4ADB">
        <w:rPr>
          <w:rFonts w:asciiTheme="minorHAnsi" w:hAnsiTheme="minorHAnsi"/>
          <w:bCs/>
          <w:sz w:val="20"/>
          <w:szCs w:val="20"/>
        </w:rPr>
        <w:t>Prosimy o sprecyzowanie jaka ilość sztormiaków jest prawidłowa: 90 sztuk czy 75 sztuk: rozmiary S-XL?</w:t>
      </w:r>
    </w:p>
    <w:p w:rsidR="007C7921" w:rsidRPr="00BE4ADB" w:rsidRDefault="007C7921" w:rsidP="007C7921">
      <w:pPr>
        <w:jc w:val="both"/>
        <w:rPr>
          <w:rFonts w:asciiTheme="minorHAnsi" w:hAnsiTheme="minorHAnsi"/>
          <w:bCs/>
          <w:sz w:val="20"/>
          <w:szCs w:val="20"/>
        </w:rPr>
      </w:pPr>
    </w:p>
    <w:p w:rsidR="00BE4ADB" w:rsidRDefault="007C7921" w:rsidP="00BE4ADB">
      <w:pPr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BE4ADB">
        <w:rPr>
          <w:rFonts w:asciiTheme="minorHAnsi" w:hAnsiTheme="minorHAnsi"/>
          <w:b/>
          <w:bCs/>
          <w:sz w:val="20"/>
          <w:szCs w:val="20"/>
        </w:rPr>
        <w:t>Odpowiedź:</w:t>
      </w:r>
      <w:r w:rsidRPr="00BE4ADB">
        <w:rPr>
          <w:rFonts w:asciiTheme="minorHAnsi" w:hAnsiTheme="minorHAnsi"/>
          <w:bCs/>
          <w:sz w:val="20"/>
          <w:szCs w:val="20"/>
        </w:rPr>
        <w:t xml:space="preserve"> Zamawiający informuje, że zgodnie z wyjaśnieniami z dnia 5 października 2017 r., które są dostępne na stronie zamawiającego </w:t>
      </w:r>
      <w:hyperlink r:id="rId9" w:history="1">
        <w:r w:rsidRPr="00BE4ADB">
          <w:rPr>
            <w:rStyle w:val="Hipercze"/>
            <w:rFonts w:asciiTheme="minorHAnsi" w:hAnsiTheme="minorHAnsi"/>
            <w:bCs/>
            <w:sz w:val="20"/>
            <w:szCs w:val="20"/>
          </w:rPr>
          <w:t>www.copemswia.gov.pl</w:t>
        </w:r>
      </w:hyperlink>
      <w:r w:rsidRPr="00BE4ADB">
        <w:rPr>
          <w:rFonts w:asciiTheme="minorHAnsi" w:hAnsiTheme="minorHAnsi"/>
          <w:bCs/>
          <w:sz w:val="20"/>
          <w:szCs w:val="20"/>
        </w:rPr>
        <w:t xml:space="preserve"> zakładka Ogłoszenia/zamówienia publiczne</w:t>
      </w:r>
      <w:r w:rsidRPr="00BE4ADB">
        <w:rPr>
          <w:sz w:val="20"/>
          <w:szCs w:val="20"/>
        </w:rPr>
        <w:t xml:space="preserve">, </w:t>
      </w:r>
      <w:r w:rsidRPr="00BE4ADB">
        <w:rPr>
          <w:rFonts w:asciiTheme="minorHAnsi" w:hAnsiTheme="minorHAnsi"/>
          <w:bCs/>
          <w:sz w:val="20"/>
          <w:szCs w:val="20"/>
        </w:rPr>
        <w:t>prawidłowe ilości sztormiaków to</w:t>
      </w:r>
      <w:r w:rsidRPr="00BE4ADB">
        <w:rPr>
          <w:sz w:val="20"/>
          <w:szCs w:val="20"/>
        </w:rPr>
        <w:t xml:space="preserve"> </w:t>
      </w:r>
      <w:r w:rsidRPr="00BE4ADB">
        <w:rPr>
          <w:rFonts w:asciiTheme="minorHAnsi" w:hAnsiTheme="minorHAnsi"/>
          <w:b/>
          <w:bCs/>
          <w:i/>
          <w:sz w:val="20"/>
          <w:szCs w:val="20"/>
        </w:rPr>
        <w:t xml:space="preserve">S- 15 </w:t>
      </w:r>
      <w:proofErr w:type="spellStart"/>
      <w:r w:rsidRPr="00BE4ADB">
        <w:rPr>
          <w:rFonts w:asciiTheme="minorHAnsi" w:hAnsiTheme="minorHAnsi"/>
          <w:b/>
          <w:bCs/>
          <w:i/>
          <w:sz w:val="20"/>
          <w:szCs w:val="20"/>
        </w:rPr>
        <w:t>szt</w:t>
      </w:r>
      <w:proofErr w:type="spellEnd"/>
      <w:r w:rsidRPr="00BE4ADB">
        <w:rPr>
          <w:rFonts w:asciiTheme="minorHAnsi" w:hAnsiTheme="minorHAnsi"/>
          <w:b/>
          <w:bCs/>
          <w:i/>
          <w:sz w:val="20"/>
          <w:szCs w:val="20"/>
        </w:rPr>
        <w:t xml:space="preserve">; M- 30 </w:t>
      </w:r>
      <w:proofErr w:type="spellStart"/>
      <w:r w:rsidRPr="00BE4ADB">
        <w:rPr>
          <w:rFonts w:asciiTheme="minorHAnsi" w:hAnsiTheme="minorHAnsi"/>
          <w:b/>
          <w:bCs/>
          <w:i/>
          <w:sz w:val="20"/>
          <w:szCs w:val="20"/>
        </w:rPr>
        <w:t>szt</w:t>
      </w:r>
      <w:proofErr w:type="spellEnd"/>
      <w:r w:rsidRPr="00BE4ADB">
        <w:rPr>
          <w:rFonts w:asciiTheme="minorHAnsi" w:hAnsiTheme="minorHAnsi"/>
          <w:b/>
          <w:bCs/>
          <w:i/>
          <w:sz w:val="20"/>
          <w:szCs w:val="20"/>
        </w:rPr>
        <w:t xml:space="preserve">; L- 25 </w:t>
      </w:r>
      <w:proofErr w:type="spellStart"/>
      <w:r w:rsidRPr="00BE4ADB">
        <w:rPr>
          <w:rFonts w:asciiTheme="minorHAnsi" w:hAnsiTheme="minorHAnsi"/>
          <w:b/>
          <w:bCs/>
          <w:i/>
          <w:sz w:val="20"/>
          <w:szCs w:val="20"/>
        </w:rPr>
        <w:t>szt</w:t>
      </w:r>
      <w:proofErr w:type="spellEnd"/>
      <w:r w:rsidRPr="00BE4ADB">
        <w:rPr>
          <w:rFonts w:asciiTheme="minorHAnsi" w:hAnsiTheme="minorHAnsi"/>
          <w:b/>
          <w:bCs/>
          <w:i/>
          <w:sz w:val="20"/>
          <w:szCs w:val="20"/>
        </w:rPr>
        <w:t>; XL- 20 szt. Łącznie 90 szt.</w:t>
      </w:r>
    </w:p>
    <w:p w:rsidR="00BE4ADB" w:rsidRDefault="00BE4ADB" w:rsidP="00BE4ADB">
      <w:pPr>
        <w:jc w:val="both"/>
        <w:rPr>
          <w:rFonts w:asciiTheme="minorHAnsi" w:hAnsiTheme="minorHAnsi"/>
          <w:b/>
          <w:bCs/>
          <w:i/>
          <w:sz w:val="20"/>
          <w:szCs w:val="20"/>
        </w:rPr>
      </w:pPr>
    </w:p>
    <w:p w:rsidR="00BE4ADB" w:rsidRDefault="007C7921" w:rsidP="00BE4ADB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E4ADB">
        <w:rPr>
          <w:rFonts w:asciiTheme="minorHAnsi" w:hAnsiTheme="minorHAnsi"/>
          <w:b/>
          <w:bCs/>
          <w:sz w:val="20"/>
          <w:szCs w:val="20"/>
        </w:rPr>
        <w:t>Pytanie 4:</w:t>
      </w:r>
      <w:r w:rsidR="00A0521E" w:rsidRPr="00BE4ADB">
        <w:rPr>
          <w:rFonts w:asciiTheme="minorHAnsi" w:hAnsiTheme="minorHAnsi"/>
          <w:b/>
          <w:bCs/>
          <w:sz w:val="20"/>
          <w:szCs w:val="20"/>
        </w:rPr>
        <w:t xml:space="preserve"> Poz. 1) Kalendarz trójdzielny -</w:t>
      </w:r>
      <w:r w:rsidR="00BE4ADB" w:rsidRPr="00BE4AD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0521E" w:rsidRPr="00BE4ADB">
        <w:rPr>
          <w:rFonts w:asciiTheme="minorHAnsi" w:hAnsiTheme="minorHAnsi"/>
          <w:b/>
          <w:bCs/>
          <w:sz w:val="20"/>
          <w:szCs w:val="20"/>
        </w:rPr>
        <w:t>150 sztuk</w:t>
      </w:r>
      <w:r w:rsidRPr="00BE4ADB">
        <w:rPr>
          <w:rFonts w:asciiTheme="minorHAnsi" w:hAnsiTheme="minorHAnsi"/>
          <w:b/>
          <w:bCs/>
          <w:sz w:val="20"/>
          <w:szCs w:val="20"/>
        </w:rPr>
        <w:t>.</w:t>
      </w:r>
      <w:r w:rsidR="00A0521E" w:rsidRPr="00BE4AD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0521E" w:rsidRPr="00BE4ADB">
        <w:rPr>
          <w:rFonts w:asciiTheme="minorHAnsi" w:hAnsiTheme="minorHAnsi"/>
          <w:sz w:val="20"/>
          <w:szCs w:val="20"/>
        </w:rPr>
        <w:t>Opis przedmiotu zamówienia, zawiera m.in. informacje:</w:t>
      </w:r>
      <w:r w:rsidR="00A0521E" w:rsidRPr="00BE4ADB">
        <w:rPr>
          <w:rFonts w:asciiTheme="minorHAnsi" w:hAnsiTheme="minorHAnsi"/>
          <w:i/>
          <w:iCs/>
          <w:sz w:val="20"/>
          <w:szCs w:val="20"/>
        </w:rPr>
        <w:t> „</w:t>
      </w:r>
      <w:r w:rsidR="00A0521E" w:rsidRPr="00BE4ADB">
        <w:rPr>
          <w:rFonts w:asciiTheme="minorHAnsi" w:hAnsiTheme="minorHAnsi"/>
          <w:i/>
          <w:iCs/>
          <w:sz w:val="20"/>
          <w:szCs w:val="20"/>
          <w:u w:val="single"/>
        </w:rPr>
        <w:t xml:space="preserve">Plecki – karton o gramaturze co najmniej 280 </w:t>
      </w:r>
      <w:proofErr w:type="spellStart"/>
      <w:r w:rsidR="00A0521E" w:rsidRPr="00BE4ADB">
        <w:rPr>
          <w:rFonts w:asciiTheme="minorHAnsi" w:hAnsiTheme="minorHAnsi"/>
          <w:i/>
          <w:iCs/>
          <w:sz w:val="20"/>
          <w:szCs w:val="20"/>
          <w:u w:val="single"/>
        </w:rPr>
        <w:t>g</w:t>
      </w:r>
      <w:r w:rsidR="00A0521E" w:rsidRPr="00BE4ADB">
        <w:rPr>
          <w:rFonts w:asciiTheme="minorHAnsi" w:hAnsiTheme="minorHAnsi"/>
          <w:i/>
          <w:iCs/>
          <w:sz w:val="20"/>
          <w:szCs w:val="20"/>
        </w:rPr>
        <w:t>”</w:t>
      </w:r>
      <w:r w:rsidRPr="00BE4ADB">
        <w:rPr>
          <w:rFonts w:asciiTheme="minorHAnsi" w:hAnsiTheme="minorHAnsi"/>
          <w:i/>
          <w:iCs/>
          <w:sz w:val="20"/>
          <w:szCs w:val="20"/>
        </w:rPr>
        <w:t>;</w:t>
      </w:r>
      <w:r w:rsidR="00A0521E" w:rsidRPr="00BE4ADB">
        <w:rPr>
          <w:rFonts w:asciiTheme="minorHAnsi" w:hAnsiTheme="minorHAnsi"/>
          <w:i/>
          <w:iCs/>
          <w:sz w:val="20"/>
          <w:szCs w:val="20"/>
        </w:rPr>
        <w:t>„</w:t>
      </w:r>
      <w:r w:rsidR="00A0521E" w:rsidRPr="00BE4ADB">
        <w:rPr>
          <w:rFonts w:asciiTheme="minorHAnsi" w:hAnsiTheme="minorHAnsi"/>
          <w:i/>
          <w:iCs/>
          <w:sz w:val="20"/>
          <w:szCs w:val="20"/>
          <w:u w:val="single"/>
        </w:rPr>
        <w:t>Kalendarium</w:t>
      </w:r>
      <w:proofErr w:type="spellEnd"/>
      <w:r w:rsidR="00A0521E" w:rsidRPr="00BE4ADB">
        <w:rPr>
          <w:rFonts w:asciiTheme="minorHAnsi" w:hAnsiTheme="minorHAnsi"/>
          <w:i/>
          <w:iCs/>
          <w:sz w:val="20"/>
          <w:szCs w:val="20"/>
        </w:rPr>
        <w:t xml:space="preserve"> – papier offsetowy 80 g, </w:t>
      </w:r>
      <w:r w:rsidR="00A0521E" w:rsidRPr="00BE4ADB">
        <w:rPr>
          <w:rFonts w:asciiTheme="minorHAnsi" w:hAnsiTheme="minorHAnsi"/>
          <w:i/>
          <w:iCs/>
          <w:sz w:val="20"/>
          <w:szCs w:val="20"/>
          <w:u w:val="single"/>
        </w:rPr>
        <w:t>kolor, wygląd i czcionka wybrane po podpisaniu umowy – wykonawca gwarantuje możliwość indywidualnego zaprojektowania kalendarium</w:t>
      </w:r>
      <w:r w:rsidR="00A0521E" w:rsidRPr="00BE4ADB">
        <w:rPr>
          <w:rFonts w:asciiTheme="minorHAnsi" w:hAnsiTheme="minorHAnsi"/>
          <w:i/>
          <w:iCs/>
          <w:sz w:val="20"/>
          <w:szCs w:val="20"/>
        </w:rPr>
        <w:t>,…”</w:t>
      </w:r>
    </w:p>
    <w:p w:rsidR="00A0521E" w:rsidRPr="00BE4ADB" w:rsidRDefault="00A0521E" w:rsidP="00BE4ADB">
      <w:pPr>
        <w:jc w:val="both"/>
        <w:rPr>
          <w:rFonts w:asciiTheme="minorHAnsi" w:hAnsiTheme="minorHAnsi"/>
          <w:sz w:val="20"/>
          <w:szCs w:val="20"/>
        </w:rPr>
      </w:pPr>
      <w:r w:rsidRPr="00BE4ADB">
        <w:rPr>
          <w:rFonts w:asciiTheme="minorHAnsi" w:hAnsiTheme="minorHAnsi"/>
          <w:sz w:val="20"/>
          <w:szCs w:val="20"/>
        </w:rPr>
        <w:t>Plecki w kalendarzu trójdzielnym, mogą pozostać niezadrukowane (białe) lub mogą zostać zadrukowane na dowolny kolor, a między kalendariami można wykonać dowolne nadruki np. dane adresowe. W przypadku zadrukowania plecków, sugerowane jest zabezpieczenie np. folią błyszczącą, lakierem dyspersyjnym.</w:t>
      </w:r>
    </w:p>
    <w:p w:rsidR="00A0521E" w:rsidRPr="00BE4ADB" w:rsidRDefault="00A0521E" w:rsidP="00BE4AD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BE4ADB">
        <w:rPr>
          <w:rFonts w:asciiTheme="minorHAnsi" w:hAnsiTheme="minorHAnsi"/>
          <w:sz w:val="20"/>
          <w:szCs w:val="20"/>
        </w:rPr>
        <w:t>Każda drukarnia ma w swojej ofercie kalendarium standardowe. Istnieje możliwość indywidualnego zaprojektowania kalendarium, ale wiąże się to z wysokimi kosztami (zwłaszcza przy tak małym nakładzie) + ok. 13 zł/netto sztuka oraz z dodatkowym czasem potrzebnym na wykonanie takiego kalendarium + ok. 7 dni roboczych (co wydłuża czas realizacji całego nakładu do ponad 4 tygodni). Większość drukarni jednak nie chce podejmować się takiej realizacji, zwłaszcza w obecnym, bardzo „gorącym” okresie.</w:t>
      </w:r>
    </w:p>
    <w:p w:rsidR="00A0521E" w:rsidRPr="00BE4ADB" w:rsidRDefault="00A0521E" w:rsidP="00BE4AD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BE4ADB">
        <w:rPr>
          <w:rFonts w:asciiTheme="minorHAnsi" w:hAnsiTheme="minorHAnsi"/>
          <w:b/>
          <w:bCs/>
          <w:i/>
          <w:iCs/>
          <w:sz w:val="20"/>
          <w:szCs w:val="20"/>
        </w:rPr>
        <w:t>W związku z powyższym zwracamy się do Państwa z prośbą o udzielenie odpowiedzi na pytania:</w:t>
      </w:r>
    </w:p>
    <w:p w:rsidR="00A0521E" w:rsidRPr="00BE4ADB" w:rsidRDefault="00A0521E" w:rsidP="00BE4AD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BE4ADB">
        <w:rPr>
          <w:rFonts w:asciiTheme="minorHAnsi" w:hAnsiTheme="minorHAnsi"/>
          <w:b/>
          <w:bCs/>
          <w:i/>
          <w:iCs/>
          <w:sz w:val="20"/>
          <w:szCs w:val="20"/>
        </w:rPr>
        <w:t>1. Czy plecki kalendarza mają pozostać białe, czy też mają zostać zadrukowane –</w:t>
      </w:r>
      <w:r w:rsidR="007C7921" w:rsidRPr="00BE4ADB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BE4ADB">
        <w:rPr>
          <w:rFonts w:asciiTheme="minorHAnsi" w:hAnsiTheme="minorHAnsi"/>
          <w:b/>
          <w:bCs/>
          <w:i/>
          <w:iCs/>
          <w:sz w:val="20"/>
          <w:szCs w:val="20"/>
        </w:rPr>
        <w:t>jeśli tak, to w ilu kolorach i czy nadruk ma zostać zabezpieczony np. folią błyszczącą?</w:t>
      </w:r>
    </w:p>
    <w:p w:rsidR="00A0521E" w:rsidRPr="00BE4ADB" w:rsidRDefault="00A0521E" w:rsidP="00BE4ADB">
      <w:pPr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BE4ADB">
        <w:rPr>
          <w:rFonts w:asciiTheme="minorHAnsi" w:hAnsiTheme="minorHAnsi"/>
          <w:b/>
          <w:bCs/>
          <w:i/>
          <w:iCs/>
          <w:sz w:val="20"/>
          <w:szCs w:val="20"/>
        </w:rPr>
        <w:t>2. Czy dopuszczają Państwo kalendarium standardowe –</w:t>
      </w:r>
      <w:r w:rsidR="007C7921" w:rsidRPr="00BE4ADB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BE4ADB">
        <w:rPr>
          <w:rFonts w:asciiTheme="minorHAnsi" w:hAnsiTheme="minorHAnsi"/>
          <w:b/>
          <w:bCs/>
          <w:i/>
          <w:iCs/>
          <w:sz w:val="20"/>
          <w:szCs w:val="20"/>
        </w:rPr>
        <w:t>druk 2+0, znajdujące się w ofercie danej drukarni, której wycena zostanie ujęta w ofercie przetargowej?</w:t>
      </w:r>
      <w:r w:rsidRPr="00BE4ADB">
        <w:rPr>
          <w:rFonts w:asciiTheme="minorHAnsi" w:hAnsiTheme="minorHAnsi"/>
          <w:sz w:val="20"/>
          <w:szCs w:val="20"/>
        </w:rPr>
        <w:t xml:space="preserve"> </w:t>
      </w:r>
    </w:p>
    <w:p w:rsidR="00BE4ADB" w:rsidRDefault="007C7921" w:rsidP="00BE4ADB">
      <w:pPr>
        <w:autoSpaceDE w:val="0"/>
        <w:autoSpaceDN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BE4ADB">
        <w:rPr>
          <w:rFonts w:asciiTheme="minorHAnsi" w:hAnsiTheme="minorHAnsi"/>
          <w:b/>
          <w:bCs/>
          <w:sz w:val="20"/>
          <w:szCs w:val="20"/>
        </w:rPr>
        <w:t xml:space="preserve">Odpowiedź: </w:t>
      </w:r>
      <w:r w:rsidRPr="00BE4ADB">
        <w:rPr>
          <w:rFonts w:asciiTheme="minorHAnsi" w:hAnsiTheme="minorHAnsi"/>
          <w:bCs/>
          <w:sz w:val="20"/>
          <w:szCs w:val="20"/>
        </w:rPr>
        <w:t>Plecki kalendarza mają pozostać białe, zgodnie z dotychczasowym brzmieniem opisu przedmiotu zamówienia w tym zakresie.</w:t>
      </w:r>
      <w:r w:rsidRPr="00BE4AD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44004" w:rsidRPr="00BE4ADB">
        <w:rPr>
          <w:rFonts w:asciiTheme="minorHAnsi" w:hAnsiTheme="minorHAnsi"/>
          <w:b/>
          <w:bCs/>
          <w:sz w:val="20"/>
          <w:szCs w:val="20"/>
        </w:rPr>
        <w:t xml:space="preserve">Jednocześnie zamawiający modyfikuje opis przedmiotu zamówienia w zakresie kalendarium. W rezultacie opis kalendarza otrzymuje </w:t>
      </w:r>
      <w:proofErr w:type="spellStart"/>
      <w:r w:rsidR="00544004" w:rsidRPr="00BE4ADB">
        <w:rPr>
          <w:rFonts w:asciiTheme="minorHAnsi" w:hAnsiTheme="minorHAnsi"/>
          <w:b/>
          <w:bCs/>
          <w:sz w:val="20"/>
          <w:szCs w:val="20"/>
        </w:rPr>
        <w:t>brzmienie:</w:t>
      </w:r>
    </w:p>
    <w:p w:rsidR="00BE4ADB" w:rsidRDefault="00BE4ADB" w:rsidP="00BE4ADB">
      <w:pPr>
        <w:autoSpaceDE w:val="0"/>
        <w:autoSpaceDN w:val="0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proofErr w:type="spellEnd"/>
    </w:p>
    <w:p w:rsidR="00BE4ADB" w:rsidRDefault="00544004" w:rsidP="00BE4ADB">
      <w:pPr>
        <w:autoSpaceDE w:val="0"/>
        <w:autoSpaceDN w:val="0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>Biurowy kalendarz trójdzielny o wymiarach 295 na 660 mm +/- 10 mm</w:t>
      </w:r>
    </w:p>
    <w:p w:rsidR="00544004" w:rsidRPr="00BE4ADB" w:rsidRDefault="00544004" w:rsidP="00BE4ADB">
      <w:pPr>
        <w:autoSpaceDE w:val="0"/>
        <w:autoSpaceDN w:val="0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>Główka – wysokość 210 mm +/- 5 mm, druk 4:0 CMYK, wykończenie – wyklejka - folia błyszcząca, otwór do zawieszenia.</w:t>
      </w:r>
    </w:p>
    <w:p w:rsidR="00544004" w:rsidRPr="00BE4ADB" w:rsidRDefault="00544004" w:rsidP="00BE4ADB">
      <w:pPr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>Plecki – karton o gramaturze co najmniej 280 g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>.</w:t>
      </w:r>
    </w:p>
    <w:p w:rsidR="00544004" w:rsidRPr="00BE4ADB" w:rsidRDefault="00544004" w:rsidP="00BE4ADB">
      <w:pPr>
        <w:jc w:val="both"/>
        <w:rPr>
          <w:rFonts w:asciiTheme="minorHAnsi" w:hAnsiTheme="minorHAnsi"/>
          <w:b/>
          <w:i/>
          <w:color w:val="000000"/>
          <w:sz w:val="20"/>
          <w:szCs w:val="20"/>
          <w:u w:val="single"/>
        </w:rPr>
      </w:pPr>
      <w:r w:rsidRPr="00BE4ADB">
        <w:rPr>
          <w:rFonts w:asciiTheme="minorHAnsi" w:hAnsiTheme="minorHAnsi"/>
          <w:b/>
          <w:i/>
          <w:color w:val="000000"/>
          <w:sz w:val="20"/>
          <w:szCs w:val="20"/>
          <w:u w:val="single"/>
        </w:rPr>
        <w:t>Kalendariu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  <w:u w:val="single"/>
        </w:rPr>
        <w:t>m – papier offsetowy 80 g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  <w:u w:val="single"/>
        </w:rPr>
        <w:t>,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  <w:u w:val="single"/>
        </w:rPr>
        <w:t xml:space="preserve"> wymagana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  <w:u w:val="single"/>
        </w:rPr>
        <w:t xml:space="preserve"> czcionka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  <w:u w:val="single"/>
        </w:rPr>
        <w:t xml:space="preserve"> jednoelementowa, </w:t>
      </w:r>
      <w:proofErr w:type="spellStart"/>
      <w:r w:rsidRPr="00BE4ADB">
        <w:rPr>
          <w:rFonts w:asciiTheme="minorHAnsi" w:hAnsiTheme="minorHAnsi"/>
          <w:b/>
          <w:i/>
          <w:color w:val="000000"/>
          <w:sz w:val="20"/>
          <w:szCs w:val="20"/>
          <w:u w:val="single"/>
        </w:rPr>
        <w:t>bezszeryfowa</w:t>
      </w:r>
      <w:proofErr w:type="spellEnd"/>
      <w:r w:rsidRPr="00BE4ADB">
        <w:rPr>
          <w:rFonts w:asciiTheme="minorHAnsi" w:hAnsiTheme="minorHAnsi"/>
          <w:b/>
          <w:i/>
          <w:color w:val="000000"/>
          <w:sz w:val="20"/>
          <w:szCs w:val="20"/>
          <w:u w:val="single"/>
        </w:rPr>
        <w:t>, okienko do wskazywania daty.</w:t>
      </w:r>
    </w:p>
    <w:p w:rsidR="00544004" w:rsidRPr="00BE4ADB" w:rsidRDefault="00544004" w:rsidP="00BE4ADB">
      <w:pPr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>Kalendarz zapakowany w białą kartonową kopertę bez nadruku.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 xml:space="preserve"> 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>Symbole obowiązkowe nadrukowane na główce – stanowią integralną część grafiki główki.</w:t>
      </w:r>
    </w:p>
    <w:p w:rsidR="00544004" w:rsidRPr="00BE4ADB" w:rsidRDefault="00544004" w:rsidP="00BE4ADB">
      <w:p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E4ADB">
        <w:rPr>
          <w:rFonts w:asciiTheme="minorHAnsi" w:hAnsiTheme="minorHAnsi"/>
          <w:b/>
          <w:bCs/>
          <w:sz w:val="20"/>
          <w:szCs w:val="20"/>
        </w:rPr>
        <w:t xml:space="preserve">Pytanie 5: </w:t>
      </w:r>
      <w:r w:rsidR="00BE4ADB" w:rsidRPr="00BE4ADB">
        <w:rPr>
          <w:rFonts w:asciiTheme="minorHAnsi" w:hAnsiTheme="minorHAnsi"/>
          <w:b/>
          <w:bCs/>
          <w:sz w:val="20"/>
          <w:szCs w:val="20"/>
        </w:rPr>
        <w:t>Paraso</w:t>
      </w:r>
      <w:bookmarkStart w:id="0" w:name="_GoBack"/>
      <w:r w:rsidR="00BE4ADB" w:rsidRPr="00BE4ADB">
        <w:rPr>
          <w:rFonts w:asciiTheme="minorHAnsi" w:hAnsiTheme="minorHAnsi"/>
          <w:b/>
          <w:bCs/>
          <w:sz w:val="20"/>
          <w:szCs w:val="20"/>
        </w:rPr>
        <w:t>l</w:t>
      </w:r>
      <w:bookmarkEnd w:id="0"/>
      <w:r w:rsidR="00BE4ADB" w:rsidRPr="00BE4ADB">
        <w:rPr>
          <w:rFonts w:asciiTheme="minorHAnsi" w:hAnsiTheme="minorHAnsi"/>
          <w:b/>
          <w:bCs/>
          <w:sz w:val="20"/>
          <w:szCs w:val="20"/>
        </w:rPr>
        <w:t xml:space="preserve"> odwrócony - </w:t>
      </w:r>
      <w:r w:rsidR="00A0521E" w:rsidRPr="00BE4ADB">
        <w:rPr>
          <w:rFonts w:asciiTheme="minorHAnsi" w:hAnsiTheme="minorHAnsi"/>
          <w:b/>
          <w:bCs/>
          <w:sz w:val="20"/>
          <w:szCs w:val="20"/>
        </w:rPr>
        <w:t>75 sztuk</w:t>
      </w:r>
      <w:r w:rsidRPr="00BE4ADB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A0521E" w:rsidRPr="00BE4ADB">
        <w:rPr>
          <w:rFonts w:asciiTheme="minorHAnsi" w:hAnsiTheme="minorHAnsi"/>
          <w:sz w:val="20"/>
          <w:szCs w:val="20"/>
        </w:rPr>
        <w:t xml:space="preserve">Opis przedmiotu zamówienia, zawiera m.in. informację: </w:t>
      </w:r>
      <w:r w:rsidR="00A0521E" w:rsidRPr="00BE4ADB">
        <w:rPr>
          <w:rFonts w:asciiTheme="minorHAnsi" w:hAnsiTheme="minorHAnsi"/>
          <w:i/>
          <w:iCs/>
          <w:sz w:val="20"/>
          <w:szCs w:val="20"/>
          <w:u w:val="single"/>
        </w:rPr>
        <w:t>„Nadruk na czaszy</w:t>
      </w:r>
      <w:r w:rsidR="00A0521E" w:rsidRPr="00BE4ADB">
        <w:rPr>
          <w:rFonts w:asciiTheme="minorHAnsi" w:hAnsiTheme="minorHAnsi"/>
          <w:i/>
          <w:iCs/>
          <w:sz w:val="20"/>
          <w:szCs w:val="20"/>
        </w:rPr>
        <w:t xml:space="preserve"> – wykonany błyszczącym lakierem w sposób odróżniający się od powierzchni materiału czaszy bez zmiany </w:t>
      </w:r>
      <w:proofErr w:type="spellStart"/>
      <w:r w:rsidR="00A0521E" w:rsidRPr="00BE4ADB">
        <w:rPr>
          <w:rFonts w:asciiTheme="minorHAnsi" w:hAnsiTheme="minorHAnsi"/>
          <w:i/>
          <w:iCs/>
          <w:sz w:val="20"/>
          <w:szCs w:val="20"/>
        </w:rPr>
        <w:t>koloru.”„</w:t>
      </w:r>
      <w:r w:rsidR="00A0521E" w:rsidRPr="00BE4ADB">
        <w:rPr>
          <w:rFonts w:asciiTheme="minorHAnsi" w:hAnsiTheme="minorHAnsi"/>
          <w:i/>
          <w:iCs/>
          <w:sz w:val="20"/>
          <w:szCs w:val="20"/>
          <w:u w:val="single"/>
        </w:rPr>
        <w:t>Wzór</w:t>
      </w:r>
      <w:proofErr w:type="spellEnd"/>
      <w:r w:rsidR="00A0521E" w:rsidRPr="00BE4ADB">
        <w:rPr>
          <w:rFonts w:asciiTheme="minorHAnsi" w:hAnsiTheme="minorHAnsi"/>
          <w:i/>
          <w:iCs/>
          <w:sz w:val="20"/>
          <w:szCs w:val="20"/>
          <w:u w:val="single"/>
        </w:rPr>
        <w:t xml:space="preserve"> grafiki z symbolami obowiązkowymi zostanie przekazany po podpisaniu umowy</w:t>
      </w:r>
      <w:r w:rsidR="00A0521E" w:rsidRPr="00BE4ADB">
        <w:rPr>
          <w:rFonts w:asciiTheme="minorHAnsi" w:hAnsiTheme="minorHAnsi"/>
          <w:i/>
          <w:iCs/>
          <w:sz w:val="20"/>
          <w:szCs w:val="20"/>
        </w:rPr>
        <w:t>.”</w:t>
      </w:r>
      <w:r w:rsidRPr="00BE4ADB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A0521E" w:rsidRPr="00BE4ADB">
        <w:rPr>
          <w:rFonts w:asciiTheme="minorHAnsi" w:hAnsiTheme="minorHAnsi"/>
          <w:b/>
          <w:bCs/>
          <w:i/>
          <w:iCs/>
          <w:sz w:val="20"/>
          <w:szCs w:val="20"/>
        </w:rPr>
        <w:t>Prosimy o sprecyzowanie, czy nadruk ma być umieszczony na jednym segmencie parasola, czy też na kilku (ilu) segmentach, gdyż ma to bezpośredni wpływ na koszty znakowania?</w:t>
      </w:r>
    </w:p>
    <w:p w:rsidR="00544004" w:rsidRPr="00BE4ADB" w:rsidRDefault="00544004" w:rsidP="00BE4ADB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BE4ADB">
        <w:rPr>
          <w:rFonts w:asciiTheme="minorHAnsi" w:hAnsiTheme="minorHAnsi"/>
          <w:b/>
          <w:bCs/>
          <w:sz w:val="20"/>
          <w:szCs w:val="20"/>
        </w:rPr>
        <w:t>Odpowiedź:</w:t>
      </w:r>
      <w:r w:rsidRPr="00BE4ADB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BE4ADB">
        <w:rPr>
          <w:rFonts w:asciiTheme="minorHAnsi" w:hAnsiTheme="minorHAnsi"/>
          <w:bCs/>
          <w:sz w:val="20"/>
          <w:szCs w:val="20"/>
        </w:rPr>
        <w:t>nadruk należy wykonać na jednym segmencie czaszy.</w:t>
      </w:r>
      <w:r w:rsidRPr="00BE4ADB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BE4ADB">
        <w:rPr>
          <w:rFonts w:asciiTheme="minorHAnsi" w:hAnsiTheme="minorHAnsi"/>
          <w:bCs/>
          <w:sz w:val="20"/>
          <w:szCs w:val="20"/>
        </w:rPr>
        <w:t xml:space="preserve">W związku z powyższym przedostatnie zdanie opisu </w:t>
      </w:r>
      <w:r w:rsidR="00BE4ADB" w:rsidRPr="00BE4ADB">
        <w:rPr>
          <w:rFonts w:asciiTheme="minorHAnsi" w:hAnsiTheme="minorHAnsi"/>
          <w:bCs/>
          <w:sz w:val="20"/>
          <w:szCs w:val="20"/>
        </w:rPr>
        <w:t xml:space="preserve">parasola </w:t>
      </w:r>
      <w:r w:rsidRPr="00BE4ADB">
        <w:rPr>
          <w:rFonts w:asciiTheme="minorHAnsi" w:hAnsiTheme="minorHAnsi"/>
          <w:bCs/>
          <w:sz w:val="20"/>
          <w:szCs w:val="20"/>
        </w:rPr>
        <w:t>otrzymuje brzmienie</w:t>
      </w:r>
      <w:r w:rsidR="00BE4ADB" w:rsidRPr="00BE4ADB">
        <w:rPr>
          <w:rFonts w:asciiTheme="minorHAnsi" w:hAnsiTheme="minorHAnsi"/>
          <w:bCs/>
          <w:sz w:val="20"/>
          <w:szCs w:val="20"/>
        </w:rPr>
        <w:t>:</w:t>
      </w:r>
      <w:r w:rsidRPr="00BE4ADB">
        <w:rPr>
          <w:rFonts w:asciiTheme="minorHAnsi" w:hAnsiTheme="minorHAnsi"/>
          <w:bCs/>
          <w:sz w:val="20"/>
          <w:szCs w:val="20"/>
        </w:rPr>
        <w:t xml:space="preserve"> 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 xml:space="preserve">Nadruk na 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 xml:space="preserve">jednym </w:t>
      </w:r>
      <w:r w:rsidR="00BE4ADB" w:rsidRPr="00BE4ADB">
        <w:rPr>
          <w:rFonts w:asciiTheme="minorHAnsi" w:hAnsiTheme="minorHAnsi"/>
          <w:b/>
          <w:i/>
          <w:color w:val="000000"/>
          <w:sz w:val="20"/>
          <w:szCs w:val="20"/>
        </w:rPr>
        <w:t xml:space="preserve">segmencie </w:t>
      </w:r>
      <w:r w:rsidRPr="00BE4ADB">
        <w:rPr>
          <w:rFonts w:asciiTheme="minorHAnsi" w:hAnsiTheme="minorHAnsi"/>
          <w:b/>
          <w:i/>
          <w:color w:val="000000"/>
          <w:sz w:val="20"/>
          <w:szCs w:val="20"/>
        </w:rPr>
        <w:t>czaszy – wykonany błyszczącym lakierem w sposób odróżniający się od powierzchni materiału czaszy bez zmiany koloru.</w:t>
      </w:r>
    </w:p>
    <w:p w:rsidR="00BE4ADB" w:rsidRDefault="00BE4ADB" w:rsidP="009B2234">
      <w:pPr>
        <w:ind w:left="5103"/>
        <w:rPr>
          <w:rFonts w:ascii="Calibri" w:hAnsi="Calibri"/>
          <w:i/>
          <w:snapToGrid w:val="0"/>
          <w:color w:val="000000"/>
          <w:sz w:val="20"/>
          <w:szCs w:val="20"/>
        </w:rPr>
      </w:pPr>
    </w:p>
    <w:p w:rsidR="009036FD" w:rsidRPr="00BE4ADB" w:rsidRDefault="009036FD" w:rsidP="009B2234">
      <w:pPr>
        <w:ind w:left="5103"/>
        <w:rPr>
          <w:rFonts w:ascii="Calibri" w:hAnsi="Calibri"/>
          <w:i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i/>
          <w:snapToGrid w:val="0"/>
          <w:color w:val="000000"/>
          <w:sz w:val="20"/>
          <w:szCs w:val="20"/>
        </w:rPr>
        <w:t>Z</w:t>
      </w:r>
      <w:r w:rsidR="00A0068A" w:rsidRPr="00BE4ADB">
        <w:rPr>
          <w:rFonts w:ascii="Calibri" w:hAnsi="Calibri"/>
          <w:i/>
          <w:snapToGrid w:val="0"/>
          <w:color w:val="000000"/>
          <w:sz w:val="20"/>
          <w:szCs w:val="20"/>
        </w:rPr>
        <w:t xml:space="preserve"> poważaniem</w:t>
      </w:r>
      <w:r w:rsidR="007D23D7" w:rsidRPr="00BE4ADB">
        <w:rPr>
          <w:rFonts w:ascii="Calibri" w:hAnsi="Calibri"/>
          <w:i/>
          <w:snapToGrid w:val="0"/>
          <w:color w:val="000000"/>
          <w:sz w:val="20"/>
          <w:szCs w:val="20"/>
        </w:rPr>
        <w:t>,</w:t>
      </w:r>
    </w:p>
    <w:p w:rsidR="00407D39" w:rsidRPr="00BE4ADB" w:rsidRDefault="00407D39" w:rsidP="009B2234">
      <w:pPr>
        <w:ind w:left="5103"/>
        <w:rPr>
          <w:rFonts w:ascii="Calibri" w:hAnsi="Calibri" w:cs="Arial Narrow"/>
          <w:i/>
          <w:color w:val="C00000"/>
          <w:sz w:val="20"/>
          <w:szCs w:val="20"/>
        </w:rPr>
      </w:pPr>
      <w:r w:rsidRPr="00BE4ADB">
        <w:rPr>
          <w:rFonts w:ascii="Calibri" w:hAnsi="Calibri" w:cs="Arial Narrow"/>
          <w:i/>
          <w:color w:val="C00000"/>
          <w:sz w:val="20"/>
          <w:szCs w:val="20"/>
        </w:rPr>
        <w:t xml:space="preserve">Dokument podpisany </w:t>
      </w:r>
      <w:r w:rsidR="006B14C6" w:rsidRPr="00BE4ADB">
        <w:rPr>
          <w:rFonts w:ascii="Calibri" w:hAnsi="Calibri" w:cs="Arial Narrow"/>
          <w:i/>
          <w:color w:val="C00000"/>
          <w:sz w:val="20"/>
          <w:szCs w:val="20"/>
        </w:rPr>
        <w:t>kwalifikowanym</w:t>
      </w:r>
    </w:p>
    <w:p w:rsidR="00143C11" w:rsidRPr="00BE4ADB" w:rsidRDefault="00407D39" w:rsidP="00B17BDA">
      <w:pPr>
        <w:ind w:left="5103"/>
        <w:rPr>
          <w:rFonts w:ascii="Calibri" w:hAnsi="Calibri" w:cs="Arial Narrow"/>
          <w:i/>
          <w:color w:val="C00000"/>
          <w:sz w:val="20"/>
          <w:szCs w:val="20"/>
        </w:rPr>
      </w:pPr>
      <w:r w:rsidRPr="00BE4ADB">
        <w:rPr>
          <w:rFonts w:ascii="Calibri" w:hAnsi="Calibri" w:cs="Arial Narrow"/>
          <w:i/>
          <w:color w:val="C00000"/>
          <w:sz w:val="20"/>
          <w:szCs w:val="20"/>
        </w:rPr>
        <w:t>podpisem elektronicznym</w:t>
      </w:r>
      <w:r w:rsidRPr="00BE4ADB">
        <w:rPr>
          <w:rStyle w:val="Odwoanieprzypisudolnego"/>
          <w:rFonts w:ascii="Calibri" w:hAnsi="Calibri" w:cs="Arial Narrow"/>
          <w:i/>
          <w:color w:val="C00000"/>
          <w:sz w:val="20"/>
          <w:szCs w:val="20"/>
        </w:rPr>
        <w:footnoteReference w:id="1"/>
      </w:r>
    </w:p>
    <w:p w:rsidR="005B5848" w:rsidRPr="00BE4ADB" w:rsidRDefault="005B5848" w:rsidP="005B5848">
      <w:pPr>
        <w:ind w:left="5103"/>
        <w:rPr>
          <w:rFonts w:ascii="Calibri" w:hAnsi="Calibri"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snapToGrid w:val="0"/>
          <w:color w:val="000000"/>
          <w:sz w:val="20"/>
          <w:szCs w:val="20"/>
        </w:rPr>
        <w:t>Mariusz Kasprzyk</w:t>
      </w:r>
    </w:p>
    <w:p w:rsidR="002F7358" w:rsidRPr="00BE4ADB" w:rsidRDefault="00AF4412" w:rsidP="005B5848">
      <w:pPr>
        <w:ind w:left="5103"/>
        <w:rPr>
          <w:rFonts w:ascii="Calibri" w:hAnsi="Calibri"/>
          <w:snapToGrid w:val="0"/>
          <w:color w:val="000000"/>
          <w:sz w:val="20"/>
          <w:szCs w:val="20"/>
        </w:rPr>
      </w:pPr>
      <w:r w:rsidRPr="00BE4ADB">
        <w:rPr>
          <w:rFonts w:ascii="Calibri" w:hAnsi="Calibri"/>
          <w:snapToGrid w:val="0"/>
          <w:color w:val="000000"/>
          <w:sz w:val="20"/>
          <w:szCs w:val="20"/>
        </w:rPr>
        <w:t>Dyrektor</w:t>
      </w:r>
    </w:p>
    <w:sectPr w:rsidR="002F7358" w:rsidRPr="00BE4ADB" w:rsidSect="00BE4ADB">
      <w:footerReference w:type="default" r:id="rId10"/>
      <w:pgSz w:w="11906" w:h="16838"/>
      <w:pgMar w:top="851" w:right="1417" w:bottom="284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8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0"/>
  </w:num>
  <w:num w:numId="5">
    <w:abstractNumId w:val="20"/>
  </w:num>
  <w:num w:numId="6">
    <w:abstractNumId w:val="19"/>
  </w:num>
  <w:num w:numId="7">
    <w:abstractNumId w:val="26"/>
  </w:num>
  <w:num w:numId="8">
    <w:abstractNumId w:val="8"/>
  </w:num>
  <w:num w:numId="9">
    <w:abstractNumId w:val="25"/>
  </w:num>
  <w:num w:numId="10">
    <w:abstractNumId w:val="18"/>
  </w:num>
  <w:num w:numId="11">
    <w:abstractNumId w:val="13"/>
  </w:num>
  <w:num w:numId="12">
    <w:abstractNumId w:val="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22"/>
  </w:num>
  <w:num w:numId="18">
    <w:abstractNumId w:val="9"/>
  </w:num>
  <w:num w:numId="19">
    <w:abstractNumId w:val="7"/>
  </w:num>
  <w:num w:numId="20">
    <w:abstractNumId w:val="23"/>
  </w:num>
  <w:num w:numId="21">
    <w:abstractNumId w:val="21"/>
  </w:num>
  <w:num w:numId="22">
    <w:abstractNumId w:val="16"/>
  </w:num>
  <w:num w:numId="23">
    <w:abstractNumId w:val="11"/>
  </w:num>
  <w:num w:numId="24">
    <w:abstractNumId w:val="5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07B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979A4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44004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48"/>
    <w:rsid w:val="005B58FC"/>
    <w:rsid w:val="005B7740"/>
    <w:rsid w:val="005D2203"/>
    <w:rsid w:val="005F6275"/>
    <w:rsid w:val="0060322F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763F2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C7921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74588"/>
    <w:rsid w:val="0088677F"/>
    <w:rsid w:val="0089412F"/>
    <w:rsid w:val="008972F5"/>
    <w:rsid w:val="008A4BA6"/>
    <w:rsid w:val="008B16C0"/>
    <w:rsid w:val="008B5B2C"/>
    <w:rsid w:val="008C2C0B"/>
    <w:rsid w:val="008C4109"/>
    <w:rsid w:val="008E0FBF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87618"/>
    <w:rsid w:val="00994934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2FD7"/>
    <w:rsid w:val="00A0521E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E4ADB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47F11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1B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2D1B"/>
    <w:rPr>
      <w:rFonts w:ascii="Courier New" w:hAnsi="Courier New" w:cs="Courier New"/>
    </w:rPr>
  </w:style>
  <w:style w:type="paragraph" w:customStyle="1" w:styleId="default">
    <w:name w:val="default"/>
    <w:basedOn w:val="Normalny"/>
    <w:rsid w:val="00A0521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A052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pe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14AB-5D04-4F5E-9290-E342AB2F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4</cp:revision>
  <cp:lastPrinted>2017-10-05T08:20:00Z</cp:lastPrinted>
  <dcterms:created xsi:type="dcterms:W3CDTF">2017-10-11T09:01:00Z</dcterms:created>
  <dcterms:modified xsi:type="dcterms:W3CDTF">2017-10-11T11:53:00Z</dcterms:modified>
</cp:coreProperties>
</file>