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17"/>
        <w:tblW w:w="5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</w:tblGrid>
      <w:tr w:rsidR="00C8159F" w:rsidRPr="00787A45" w:rsidTr="005632F4">
        <w:tc>
          <w:tcPr>
            <w:tcW w:w="5104" w:type="dxa"/>
          </w:tcPr>
          <w:p w:rsidR="00C8159F" w:rsidRPr="00787A45" w:rsidRDefault="00AD58BA" w:rsidP="005632F4">
            <w:pPr>
              <w:ind w:left="-212" w:right="-70"/>
              <w:jc w:val="center"/>
              <w:rPr>
                <w:rFonts w:ascii="Calibri" w:hAnsi="Calibri"/>
              </w:rPr>
            </w:pPr>
            <w:r w:rsidRPr="00787A45">
              <w:rPr>
                <w:rFonts w:ascii="Calibri" w:hAnsi="Calibri"/>
                <w:noProof/>
              </w:rPr>
              <w:drawing>
                <wp:inline distT="0" distB="0" distL="0" distR="0">
                  <wp:extent cx="412115" cy="436880"/>
                  <wp:effectExtent l="0" t="0" r="6985" b="127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CENTRUM OBSŁUGI</w:t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PROJEKTÓW EUROPEJSKICH</w:t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MINISTERSTWA</w:t>
            </w:r>
          </w:p>
          <w:p w:rsidR="00C8159F" w:rsidRPr="0086193E" w:rsidRDefault="00C8159F" w:rsidP="002B6C8C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SPRAW WEWNĘTRZNYCH</w:t>
            </w:r>
          </w:p>
          <w:p w:rsidR="008972F5" w:rsidRPr="00787A45" w:rsidRDefault="008972F5" w:rsidP="008972F5">
            <w:pPr>
              <w:ind w:left="-212" w:right="-70"/>
              <w:jc w:val="center"/>
              <w:rPr>
                <w:rFonts w:ascii="Calibri" w:hAnsi="Calibri"/>
                <w:b/>
              </w:rPr>
            </w:pPr>
            <w:r w:rsidRPr="0086193E">
              <w:rPr>
                <w:b/>
                <w:bCs/>
              </w:rPr>
              <w:t>I ADMINISTRACJI</w:t>
            </w:r>
          </w:p>
        </w:tc>
      </w:tr>
    </w:tbl>
    <w:p w:rsidR="005632F4" w:rsidRPr="00A863CC" w:rsidRDefault="00C8159F" w:rsidP="005632F4">
      <w:pPr>
        <w:pStyle w:val="Nagwek1"/>
        <w:ind w:left="6095" w:firstLine="277"/>
        <w:jc w:val="right"/>
        <w:rPr>
          <w:rFonts w:ascii="Calibri" w:eastAsia="Times New Roman" w:hAnsi="Calibri" w:cs="Arial Narrow"/>
          <w:b w:val="0"/>
          <w:bCs w:val="0"/>
          <w:i/>
          <w:color w:val="C00000"/>
        </w:rPr>
      </w:pPr>
      <w:r w:rsidRPr="00A863CC">
        <w:rPr>
          <w:rFonts w:ascii="Calibri" w:eastAsia="Times New Roman" w:hAnsi="Calibri" w:cs="Arial Narrow"/>
          <w:b w:val="0"/>
          <w:bCs w:val="0"/>
          <w:i/>
          <w:color w:val="C00000"/>
        </w:rPr>
        <w:t>Data sporządzenia pisma:</w:t>
      </w:r>
    </w:p>
    <w:p w:rsidR="00C8159F" w:rsidRPr="00787A45" w:rsidRDefault="00407D39" w:rsidP="00EE0A5C">
      <w:pPr>
        <w:ind w:left="5664" w:firstLine="6"/>
        <w:jc w:val="right"/>
        <w:rPr>
          <w:rFonts w:ascii="Calibri" w:hAnsi="Calibri"/>
        </w:rPr>
      </w:pPr>
      <w:r w:rsidRPr="00787A45">
        <w:rPr>
          <w:rFonts w:ascii="Calibri" w:hAnsi="Calibri" w:cs="Arial"/>
        </w:rPr>
        <w:t xml:space="preserve">Warszawa, </w:t>
      </w:r>
      <w:r w:rsidR="00A378CD">
        <w:rPr>
          <w:rFonts w:ascii="Calibri" w:hAnsi="Calibri" w:cs="Arial"/>
        </w:rPr>
        <w:t>07 lipca</w:t>
      </w:r>
      <w:r w:rsidR="00A8477F" w:rsidRPr="00787A45">
        <w:rPr>
          <w:rFonts w:ascii="Calibri" w:hAnsi="Calibri" w:cs="Arial"/>
        </w:rPr>
        <w:t xml:space="preserve"> 201</w:t>
      </w:r>
      <w:r w:rsidR="00AF70E2" w:rsidRPr="00787A45">
        <w:rPr>
          <w:rFonts w:ascii="Calibri" w:hAnsi="Calibri" w:cs="Arial"/>
        </w:rPr>
        <w:t>7</w:t>
      </w:r>
      <w:r w:rsidR="00C8159F" w:rsidRPr="00787A45">
        <w:rPr>
          <w:rFonts w:ascii="Calibri" w:hAnsi="Calibri" w:cs="Arial"/>
        </w:rPr>
        <w:t xml:space="preserve"> r</w:t>
      </w:r>
      <w:r w:rsidR="00194336" w:rsidRPr="00787A45">
        <w:rPr>
          <w:rFonts w:ascii="Calibri" w:hAnsi="Calibri" w:cs="Arial"/>
        </w:rPr>
        <w:t>.</w:t>
      </w:r>
    </w:p>
    <w:p w:rsidR="0090771C" w:rsidRPr="00787A45" w:rsidRDefault="0090771C" w:rsidP="0090771C">
      <w:pPr>
        <w:spacing w:before="60" w:line="276" w:lineRule="auto"/>
        <w:ind w:left="5387" w:right="284"/>
        <w:contextualSpacing/>
        <w:outlineLvl w:val="0"/>
        <w:rPr>
          <w:rFonts w:ascii="Calibri" w:hAnsi="Calibri"/>
          <w:b/>
        </w:rPr>
      </w:pPr>
    </w:p>
    <w:p w:rsidR="002A41AA" w:rsidRPr="00787A45" w:rsidRDefault="002A41AA" w:rsidP="0090771C">
      <w:pPr>
        <w:spacing w:before="60" w:line="276" w:lineRule="auto"/>
        <w:ind w:left="5387" w:right="284"/>
        <w:contextualSpacing/>
        <w:outlineLvl w:val="0"/>
        <w:rPr>
          <w:rFonts w:ascii="Calibri" w:hAnsi="Calibri"/>
          <w:b/>
        </w:rPr>
      </w:pPr>
    </w:p>
    <w:p w:rsidR="00804545" w:rsidRPr="00787A45" w:rsidRDefault="00804545" w:rsidP="00364939">
      <w:pPr>
        <w:spacing w:before="60"/>
        <w:outlineLvl w:val="0"/>
        <w:rPr>
          <w:rFonts w:ascii="Calibri" w:eastAsia="Calibri" w:hAnsi="Calibri"/>
        </w:rPr>
      </w:pPr>
    </w:p>
    <w:p w:rsidR="008A4BA6" w:rsidRDefault="008A4BA6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</w:p>
    <w:p w:rsidR="00501702" w:rsidRDefault="00501702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</w:p>
    <w:p w:rsidR="00501702" w:rsidRDefault="00501702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</w:p>
    <w:p w:rsidR="008A4BA6" w:rsidRDefault="00501702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COPE-PZP.212.1.</w:t>
      </w:r>
      <w:r w:rsidR="00A378CD">
        <w:rPr>
          <w:rFonts w:ascii="Calibri" w:eastAsia="Calibri" w:hAnsi="Calibri"/>
          <w:sz w:val="24"/>
          <w:szCs w:val="24"/>
        </w:rPr>
        <w:t>3</w:t>
      </w:r>
      <w:r>
        <w:rPr>
          <w:rFonts w:ascii="Calibri" w:eastAsia="Calibri" w:hAnsi="Calibri"/>
          <w:sz w:val="24"/>
          <w:szCs w:val="24"/>
        </w:rPr>
        <w:t>.2017/AC</w:t>
      </w:r>
    </w:p>
    <w:p w:rsidR="008A4BA6" w:rsidRDefault="008A4BA6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</w:p>
    <w:p w:rsidR="00A378CD" w:rsidRDefault="00A378CD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</w:p>
    <w:p w:rsidR="00A378CD" w:rsidRPr="00A378CD" w:rsidRDefault="00A378CD" w:rsidP="00A378CD">
      <w:pPr>
        <w:pStyle w:val="Akapitzlist"/>
        <w:ind w:left="0"/>
        <w:jc w:val="center"/>
        <w:rPr>
          <w:rFonts w:ascii="Calibri" w:eastAsia="Calibri" w:hAnsi="Calibri"/>
          <w:sz w:val="24"/>
          <w:szCs w:val="24"/>
          <w:u w:val="single"/>
        </w:rPr>
      </w:pPr>
      <w:r w:rsidRPr="00A378CD">
        <w:rPr>
          <w:rFonts w:ascii="Calibri" w:eastAsia="Calibri" w:hAnsi="Calibri"/>
          <w:sz w:val="24"/>
          <w:szCs w:val="24"/>
          <w:u w:val="single"/>
        </w:rPr>
        <w:t>Unieważnienie postępowania</w:t>
      </w:r>
    </w:p>
    <w:p w:rsidR="00A378CD" w:rsidRDefault="00A378CD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</w:p>
    <w:p w:rsidR="008A4BA6" w:rsidRDefault="00A378CD" w:rsidP="00A378CD">
      <w:pPr>
        <w:pStyle w:val="Akapitzlist"/>
        <w:ind w:left="0"/>
        <w:jc w:val="both"/>
        <w:rPr>
          <w:rFonts w:asciiTheme="minorHAnsi" w:hAnsiTheme="minorHAnsi"/>
          <w:bCs/>
          <w:sz w:val="24"/>
          <w:szCs w:val="24"/>
        </w:rPr>
      </w:pPr>
      <w:r w:rsidRPr="00A378CD">
        <w:rPr>
          <w:rFonts w:ascii="Calibri" w:eastAsia="Calibri" w:hAnsi="Calibri"/>
          <w:sz w:val="24"/>
          <w:szCs w:val="24"/>
        </w:rPr>
        <w:t xml:space="preserve">Zamawiający informuje, że w postępowaniu nr COPE/6/2017, którego przedmiotem jest „Dostawa materiałów promocyjnych NMF” nie złożono żadnej oferty. W związku z powyższym, działając na podstawie art. 93 ust 1 pkt 1 </w:t>
      </w:r>
      <w:r w:rsidRPr="00A378CD">
        <w:rPr>
          <w:rFonts w:asciiTheme="minorHAnsi" w:hAnsiTheme="minorHAnsi"/>
          <w:bCs/>
          <w:sz w:val="24"/>
          <w:szCs w:val="24"/>
        </w:rPr>
        <w:t xml:space="preserve">z dnia 29 stycznia 2004 - Prawo zamówień publicznych (Dz.U. z 2015 poz. 2164 z </w:t>
      </w:r>
      <w:proofErr w:type="spellStart"/>
      <w:r w:rsidRPr="00A378CD">
        <w:rPr>
          <w:rFonts w:asciiTheme="minorHAnsi" w:hAnsiTheme="minorHAnsi"/>
          <w:bCs/>
          <w:sz w:val="24"/>
          <w:szCs w:val="24"/>
        </w:rPr>
        <w:t>późn</w:t>
      </w:r>
      <w:proofErr w:type="spellEnd"/>
      <w:r w:rsidRPr="00A378CD">
        <w:rPr>
          <w:rFonts w:asciiTheme="minorHAnsi" w:hAnsiTheme="minorHAnsi"/>
          <w:bCs/>
          <w:sz w:val="24"/>
          <w:szCs w:val="24"/>
        </w:rPr>
        <w:t>. zm.)</w:t>
      </w:r>
      <w:r>
        <w:rPr>
          <w:rFonts w:asciiTheme="minorHAnsi" w:hAnsiTheme="minorHAnsi"/>
          <w:bCs/>
          <w:sz w:val="24"/>
          <w:szCs w:val="24"/>
        </w:rPr>
        <w:t xml:space="preserve"> zamawiający </w:t>
      </w:r>
      <w:r w:rsidRPr="00A378CD">
        <w:rPr>
          <w:rFonts w:asciiTheme="minorHAnsi" w:hAnsiTheme="minorHAnsi"/>
          <w:bCs/>
          <w:sz w:val="24"/>
          <w:szCs w:val="24"/>
          <w:u w:val="single"/>
        </w:rPr>
        <w:t>unieważnia przedmiotowe postępowanie</w:t>
      </w:r>
      <w:r>
        <w:rPr>
          <w:rFonts w:asciiTheme="minorHAnsi" w:hAnsiTheme="minorHAnsi"/>
          <w:bCs/>
          <w:sz w:val="24"/>
          <w:szCs w:val="24"/>
        </w:rPr>
        <w:t>.</w:t>
      </w:r>
    </w:p>
    <w:p w:rsidR="006D6FC5" w:rsidRPr="001D3491" w:rsidRDefault="006D6FC5" w:rsidP="00C00628">
      <w:pPr>
        <w:jc w:val="both"/>
        <w:rPr>
          <w:rFonts w:ascii="Calibri" w:hAnsi="Calibri"/>
        </w:rPr>
      </w:pPr>
      <w:bookmarkStart w:id="0" w:name="_GoBack"/>
      <w:bookmarkEnd w:id="0"/>
    </w:p>
    <w:p w:rsidR="009036FD" w:rsidRPr="00787A45" w:rsidRDefault="009036FD" w:rsidP="009B2234">
      <w:pPr>
        <w:ind w:left="5103"/>
        <w:rPr>
          <w:rFonts w:ascii="Calibri" w:hAnsi="Calibri"/>
          <w:i/>
          <w:snapToGrid w:val="0"/>
          <w:color w:val="000000"/>
        </w:rPr>
      </w:pPr>
      <w:r w:rsidRPr="00787A45">
        <w:rPr>
          <w:rFonts w:ascii="Calibri" w:hAnsi="Calibri"/>
          <w:i/>
          <w:snapToGrid w:val="0"/>
          <w:color w:val="000000"/>
        </w:rPr>
        <w:t>Z</w:t>
      </w:r>
      <w:r w:rsidR="00A0068A" w:rsidRPr="00787A45">
        <w:rPr>
          <w:rFonts w:ascii="Calibri" w:hAnsi="Calibri"/>
          <w:i/>
          <w:snapToGrid w:val="0"/>
          <w:color w:val="000000"/>
        </w:rPr>
        <w:t xml:space="preserve"> poważaniem</w:t>
      </w:r>
      <w:r w:rsidR="007D23D7" w:rsidRPr="00787A45">
        <w:rPr>
          <w:rFonts w:ascii="Calibri" w:hAnsi="Calibri"/>
          <w:i/>
          <w:snapToGrid w:val="0"/>
          <w:color w:val="000000"/>
        </w:rPr>
        <w:t>,</w:t>
      </w:r>
    </w:p>
    <w:p w:rsidR="00407D39" w:rsidRPr="00787A45" w:rsidRDefault="00407D39" w:rsidP="009B2234">
      <w:pPr>
        <w:ind w:left="5103"/>
        <w:rPr>
          <w:rFonts w:ascii="Calibri" w:hAnsi="Calibri" w:cs="Arial Narrow"/>
          <w:i/>
          <w:color w:val="C00000"/>
        </w:rPr>
      </w:pPr>
      <w:r w:rsidRPr="00787A45">
        <w:rPr>
          <w:rFonts w:ascii="Calibri" w:hAnsi="Calibri" w:cs="Arial Narrow"/>
          <w:i/>
          <w:color w:val="C00000"/>
        </w:rPr>
        <w:t xml:space="preserve">Dokument podpisany </w:t>
      </w:r>
      <w:r w:rsidR="006B14C6" w:rsidRPr="00787A45">
        <w:rPr>
          <w:rFonts w:ascii="Calibri" w:hAnsi="Calibri" w:cs="Arial Narrow"/>
          <w:i/>
          <w:color w:val="C00000"/>
        </w:rPr>
        <w:t>kwalifikowanym</w:t>
      </w:r>
    </w:p>
    <w:p w:rsidR="00143C11" w:rsidRPr="00787A45" w:rsidRDefault="00407D39" w:rsidP="00B17BDA">
      <w:pPr>
        <w:ind w:left="5103"/>
        <w:rPr>
          <w:rFonts w:ascii="Calibri" w:hAnsi="Calibri" w:cs="Arial Narrow"/>
          <w:i/>
          <w:color w:val="C00000"/>
        </w:rPr>
      </w:pPr>
      <w:r w:rsidRPr="00787A45">
        <w:rPr>
          <w:rFonts w:ascii="Calibri" w:hAnsi="Calibri" w:cs="Arial Narrow"/>
          <w:i/>
          <w:color w:val="C00000"/>
        </w:rPr>
        <w:t>podpisem elektronicznym</w:t>
      </w:r>
      <w:r w:rsidRPr="00787A45">
        <w:rPr>
          <w:rStyle w:val="Odwoanieprzypisudolnego"/>
          <w:rFonts w:ascii="Calibri" w:hAnsi="Calibri" w:cs="Arial Narrow"/>
          <w:i/>
          <w:color w:val="C00000"/>
        </w:rPr>
        <w:footnoteReference w:id="1"/>
      </w:r>
    </w:p>
    <w:p w:rsidR="009036FD" w:rsidRDefault="00030EB3" w:rsidP="00522362">
      <w:pPr>
        <w:ind w:left="5103"/>
        <w:rPr>
          <w:rFonts w:ascii="Calibri" w:hAnsi="Calibri"/>
          <w:snapToGrid w:val="0"/>
          <w:color w:val="000000"/>
        </w:rPr>
      </w:pPr>
      <w:r>
        <w:rPr>
          <w:rFonts w:ascii="Calibri" w:hAnsi="Calibri"/>
          <w:snapToGrid w:val="0"/>
          <w:color w:val="000000"/>
        </w:rPr>
        <w:t>Mariusz Kasprzyk</w:t>
      </w:r>
    </w:p>
    <w:p w:rsidR="002F7358" w:rsidRDefault="00AF4412" w:rsidP="00100F10">
      <w:pPr>
        <w:ind w:left="5103"/>
        <w:rPr>
          <w:rFonts w:ascii="Calibri" w:hAnsi="Calibri"/>
          <w:snapToGrid w:val="0"/>
          <w:color w:val="000000"/>
        </w:rPr>
      </w:pPr>
      <w:r w:rsidRPr="00787A45">
        <w:rPr>
          <w:rFonts w:ascii="Calibri" w:hAnsi="Calibri"/>
          <w:snapToGrid w:val="0"/>
          <w:color w:val="000000"/>
        </w:rPr>
        <w:t>Dyrektor</w:t>
      </w:r>
    </w:p>
    <w:sectPr w:rsidR="002F7358" w:rsidSect="00CA080F">
      <w:footerReference w:type="default" r:id="rId9"/>
      <w:pgSz w:w="11906" w:h="16838"/>
      <w:pgMar w:top="851" w:right="1417" w:bottom="540" w:left="1418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B6" w:rsidRDefault="006F4EB6" w:rsidP="00107F45">
      <w:r>
        <w:separator/>
      </w:r>
    </w:p>
  </w:endnote>
  <w:endnote w:type="continuationSeparator" w:id="0">
    <w:p w:rsidR="006F4EB6" w:rsidRDefault="006F4EB6" w:rsidP="0010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D0" w:rsidRPr="00AC0D33" w:rsidRDefault="00E012D0" w:rsidP="00E012D0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  <w:rPr>
        <w:rFonts w:ascii="Calibri" w:hAnsi="Calibri"/>
      </w:rPr>
    </w:pPr>
    <w:r w:rsidRPr="00AC0D33">
      <w:rPr>
        <w:rFonts w:ascii="Calibri" w:hAnsi="Calibri"/>
      </w:rPr>
      <w:tab/>
    </w:r>
  </w:p>
  <w:tbl>
    <w:tblPr>
      <w:tblW w:w="10032" w:type="dxa"/>
      <w:tblLayout w:type="fixed"/>
      <w:tblLook w:val="04A0" w:firstRow="1" w:lastRow="0" w:firstColumn="1" w:lastColumn="0" w:noHBand="0" w:noVBand="1"/>
    </w:tblPr>
    <w:tblGrid>
      <w:gridCol w:w="4503"/>
      <w:gridCol w:w="5529"/>
    </w:tblGrid>
    <w:tr w:rsidR="00E012D0" w:rsidRPr="00AC0D33" w:rsidTr="00B9375B">
      <w:tc>
        <w:tcPr>
          <w:tcW w:w="4503" w:type="dxa"/>
          <w:vAlign w:val="center"/>
        </w:tcPr>
        <w:p w:rsidR="00E012D0" w:rsidRPr="009142B3" w:rsidRDefault="00E012D0" w:rsidP="00F179DE">
          <w:pPr>
            <w:pStyle w:val="Stopka"/>
            <w:rPr>
              <w:rFonts w:ascii="Verdana" w:hAnsi="Verdana"/>
              <w:sz w:val="16"/>
              <w:szCs w:val="20"/>
              <w:lang w:val="pl-PL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Centrum Obsługi Projektów Europejskich MSW</w:t>
          </w:r>
          <w:r w:rsidR="00B9375B">
            <w:rPr>
              <w:rFonts w:ascii="Verdana" w:hAnsi="Verdana"/>
              <w:sz w:val="16"/>
              <w:szCs w:val="20"/>
              <w:lang w:val="pl-PL" w:eastAsia="pl-PL"/>
            </w:rPr>
            <w:t>iA</w:t>
          </w:r>
        </w:p>
        <w:p w:rsidR="00E012D0" w:rsidRPr="009142B3" w:rsidRDefault="00E012D0" w:rsidP="00F179DE">
          <w:pPr>
            <w:pStyle w:val="Stopka"/>
            <w:rPr>
              <w:rFonts w:ascii="Verdana" w:hAnsi="Verdana"/>
              <w:sz w:val="16"/>
              <w:szCs w:val="20"/>
              <w:lang w:val="pl-PL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ul. Rakowiecka 2a, 02—517 Warszawa</w:t>
          </w:r>
        </w:p>
        <w:p w:rsidR="00E012D0" w:rsidRPr="00A710C9" w:rsidRDefault="00E012D0" w:rsidP="002B6C8C">
          <w:pPr>
            <w:pStyle w:val="Stopka"/>
            <w:rPr>
              <w:rFonts w:ascii="Calibri" w:hAnsi="Calibri"/>
              <w:lang w:val="en-US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tel. 22 54 28 40</w:t>
          </w:r>
          <w:r w:rsidR="002B6C8C" w:rsidRPr="009142B3">
            <w:rPr>
              <w:rFonts w:ascii="Verdana" w:hAnsi="Verdana"/>
              <w:sz w:val="16"/>
              <w:szCs w:val="20"/>
              <w:lang w:val="pl-PL" w:eastAsia="pl-PL"/>
            </w:rPr>
            <w:t>5</w:t>
          </w: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; fax 22 54 28</w:t>
          </w:r>
          <w:r w:rsidR="00D31826">
            <w:rPr>
              <w:rFonts w:ascii="Verdana" w:hAnsi="Verdana"/>
              <w:sz w:val="16"/>
              <w:szCs w:val="20"/>
              <w:lang w:val="pl-PL" w:eastAsia="pl-PL"/>
            </w:rPr>
            <w:t> </w:t>
          </w: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444</w:t>
          </w:r>
        </w:p>
      </w:tc>
      <w:tc>
        <w:tcPr>
          <w:tcW w:w="5529" w:type="dxa"/>
          <w:vAlign w:val="center"/>
        </w:tcPr>
        <w:p w:rsidR="00E012D0" w:rsidRPr="00D15CD8" w:rsidRDefault="00E012D0" w:rsidP="00D31826">
          <w:pPr>
            <w:pStyle w:val="Stopka"/>
            <w:ind w:left="-142" w:right="460"/>
            <w:jc w:val="right"/>
            <w:rPr>
              <w:rFonts w:ascii="Calibri" w:hAnsi="Calibri" w:cs="Arial"/>
              <w:sz w:val="22"/>
              <w:lang w:val="pl-PL" w:eastAsia="pl-PL"/>
            </w:rPr>
          </w:pPr>
        </w:p>
      </w:tc>
    </w:tr>
  </w:tbl>
  <w:p w:rsidR="00E012D0" w:rsidRPr="00E012D0" w:rsidRDefault="00E012D0" w:rsidP="00E012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B6" w:rsidRDefault="006F4EB6" w:rsidP="00107F45">
      <w:r>
        <w:separator/>
      </w:r>
    </w:p>
  </w:footnote>
  <w:footnote w:type="continuationSeparator" w:id="0">
    <w:p w:rsidR="006F4EB6" w:rsidRDefault="006F4EB6" w:rsidP="00107F45">
      <w:r>
        <w:continuationSeparator/>
      </w:r>
    </w:p>
  </w:footnote>
  <w:footnote w:id="1">
    <w:p w:rsidR="00407D39" w:rsidRPr="00DD048E" w:rsidRDefault="00407D39" w:rsidP="006B14C6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  <w:lang w:val="pl-PL"/>
        </w:rPr>
      </w:pPr>
      <w:r w:rsidRPr="00B866BE"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 w:rsidRPr="00B866BE">
        <w:rPr>
          <w:rFonts w:ascii="Calibri" w:hAnsi="Calibri"/>
          <w:i/>
          <w:color w:val="C00000"/>
          <w:sz w:val="16"/>
          <w:szCs w:val="16"/>
        </w:rPr>
        <w:t xml:space="preserve"> </w:t>
      </w:r>
      <w:r w:rsidR="00727EF0">
        <w:rPr>
          <w:rFonts w:ascii="Calibri" w:hAnsi="Calibri"/>
          <w:i/>
          <w:color w:val="C00000"/>
          <w:sz w:val="16"/>
          <w:szCs w:val="16"/>
          <w:lang w:val="pl-PL"/>
        </w:rPr>
        <w:t>o</w:t>
      </w:r>
      <w:r w:rsidR="00727EF0" w:rsidRPr="00727EF0">
        <w:rPr>
          <w:rFonts w:ascii="Calibri" w:hAnsi="Calibri"/>
          <w:i/>
          <w:color w:val="C00000"/>
          <w:sz w:val="16"/>
          <w:szCs w:val="16"/>
        </w:rPr>
        <w:t xml:space="preserve"> którym mowa w rozporządzeniu Parlamentu  Europejskiego  i  Rady  (UE)  nr 910/2014 z dnia 23 lipca 2014 r. w sprawie identyfikacji elektronicznej i usług zaufania w odniesieniu do transakcji elektronicznych na rynku wewnętrznym oraz uchylającego dyrektywę 1999/93/WE (Dz. Urz. UE L 257 z 28.08.2014, str. 73), mającym skutek prawny równoważny podp</w:t>
      </w:r>
      <w:r w:rsidR="00727EF0">
        <w:rPr>
          <w:rFonts w:ascii="Calibri" w:hAnsi="Calibri"/>
          <w:i/>
          <w:color w:val="C00000"/>
          <w:sz w:val="16"/>
          <w:szCs w:val="16"/>
        </w:rPr>
        <w:t>isowi własnoręcznemu. Niniejszy </w:t>
      </w:r>
      <w:r w:rsidR="00727EF0" w:rsidRPr="00727EF0">
        <w:rPr>
          <w:rFonts w:ascii="Calibri" w:hAnsi="Calibri"/>
          <w:i/>
          <w:color w:val="C00000"/>
          <w:sz w:val="16"/>
          <w:szCs w:val="16"/>
        </w:rPr>
        <w:t>dokument został przekazany adresatowi za pośrednictwem: elektronicznej platformy usług administracji publicznej ePUAP lub elektronicznej skrzynki podawczej adresata, o której mowa w Ustawie z dnia 17 lutego 2005 r. o informatyzacji działalności podmiotów realizujących zadania publiczne (Dz.U. 2014 r. poz. 1114 z późn. zm) wskazanej w Biuletynie Informacji Publicznej lub na adres poczty elektronicznej adresata wskazany na stronie internetowej adresata jako adres do kontaktu.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067"/>
    <w:multiLevelType w:val="hybridMultilevel"/>
    <w:tmpl w:val="88EADF8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B36D97"/>
    <w:multiLevelType w:val="hybridMultilevel"/>
    <w:tmpl w:val="27D2ED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0A1483"/>
    <w:multiLevelType w:val="hybridMultilevel"/>
    <w:tmpl w:val="D43EE08E"/>
    <w:lvl w:ilvl="0" w:tplc="9554333C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4421"/>
    <w:multiLevelType w:val="hybridMultilevel"/>
    <w:tmpl w:val="0D3E75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1EB6"/>
    <w:multiLevelType w:val="hybridMultilevel"/>
    <w:tmpl w:val="86F86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E1951"/>
    <w:multiLevelType w:val="hybridMultilevel"/>
    <w:tmpl w:val="85AED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C796D"/>
    <w:multiLevelType w:val="hybridMultilevel"/>
    <w:tmpl w:val="0D6C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57227"/>
    <w:multiLevelType w:val="hybridMultilevel"/>
    <w:tmpl w:val="0AC22E9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F8F7B78"/>
    <w:multiLevelType w:val="hybridMultilevel"/>
    <w:tmpl w:val="9B30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F4E0F"/>
    <w:multiLevelType w:val="hybridMultilevel"/>
    <w:tmpl w:val="D3E4798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31A70518"/>
    <w:multiLevelType w:val="hybridMultilevel"/>
    <w:tmpl w:val="62561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35A8A"/>
    <w:multiLevelType w:val="hybridMultilevel"/>
    <w:tmpl w:val="7C10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B3C4A"/>
    <w:multiLevelType w:val="hybridMultilevel"/>
    <w:tmpl w:val="64663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91905"/>
    <w:multiLevelType w:val="hybridMultilevel"/>
    <w:tmpl w:val="F5127CB4"/>
    <w:lvl w:ilvl="0" w:tplc="C3F89BA0">
      <w:start w:val="1"/>
      <w:numFmt w:val="decimal"/>
      <w:lvlText w:val="%1.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 w15:restartNumberingAfterBreak="0">
    <w:nsid w:val="573022DC"/>
    <w:multiLevelType w:val="hybridMultilevel"/>
    <w:tmpl w:val="32EAA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93547"/>
    <w:multiLevelType w:val="hybridMultilevel"/>
    <w:tmpl w:val="20085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E75C8"/>
    <w:multiLevelType w:val="hybridMultilevel"/>
    <w:tmpl w:val="FF74ABAE"/>
    <w:lvl w:ilvl="0" w:tplc="0415000F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3" w:hanging="360"/>
      </w:pPr>
    </w:lvl>
    <w:lvl w:ilvl="2" w:tplc="0415001B" w:tentative="1">
      <w:start w:val="1"/>
      <w:numFmt w:val="lowerRoman"/>
      <w:lvlText w:val="%3."/>
      <w:lvlJc w:val="right"/>
      <w:pPr>
        <w:ind w:left="5343" w:hanging="180"/>
      </w:pPr>
    </w:lvl>
    <w:lvl w:ilvl="3" w:tplc="0415000F" w:tentative="1">
      <w:start w:val="1"/>
      <w:numFmt w:val="decimal"/>
      <w:lvlText w:val="%4."/>
      <w:lvlJc w:val="left"/>
      <w:pPr>
        <w:ind w:left="6063" w:hanging="360"/>
      </w:pPr>
    </w:lvl>
    <w:lvl w:ilvl="4" w:tplc="04150019" w:tentative="1">
      <w:start w:val="1"/>
      <w:numFmt w:val="lowerLetter"/>
      <w:lvlText w:val="%5."/>
      <w:lvlJc w:val="left"/>
      <w:pPr>
        <w:ind w:left="6783" w:hanging="360"/>
      </w:pPr>
    </w:lvl>
    <w:lvl w:ilvl="5" w:tplc="0415001B" w:tentative="1">
      <w:start w:val="1"/>
      <w:numFmt w:val="lowerRoman"/>
      <w:lvlText w:val="%6."/>
      <w:lvlJc w:val="right"/>
      <w:pPr>
        <w:ind w:left="7503" w:hanging="180"/>
      </w:pPr>
    </w:lvl>
    <w:lvl w:ilvl="6" w:tplc="0415000F" w:tentative="1">
      <w:start w:val="1"/>
      <w:numFmt w:val="decimal"/>
      <w:lvlText w:val="%7."/>
      <w:lvlJc w:val="left"/>
      <w:pPr>
        <w:ind w:left="8223" w:hanging="360"/>
      </w:pPr>
    </w:lvl>
    <w:lvl w:ilvl="7" w:tplc="04150019" w:tentative="1">
      <w:start w:val="1"/>
      <w:numFmt w:val="lowerLetter"/>
      <w:lvlText w:val="%8."/>
      <w:lvlJc w:val="left"/>
      <w:pPr>
        <w:ind w:left="8943" w:hanging="360"/>
      </w:pPr>
    </w:lvl>
    <w:lvl w:ilvl="8" w:tplc="0415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7" w15:restartNumberingAfterBreak="0">
    <w:nsid w:val="5C950939"/>
    <w:multiLevelType w:val="hybridMultilevel"/>
    <w:tmpl w:val="3BA8E910"/>
    <w:lvl w:ilvl="0" w:tplc="C9A09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A7793D"/>
    <w:multiLevelType w:val="hybridMultilevel"/>
    <w:tmpl w:val="68B2CF7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3255CC9"/>
    <w:multiLevelType w:val="hybridMultilevel"/>
    <w:tmpl w:val="68B2CF76"/>
    <w:lvl w:ilvl="0" w:tplc="38B26C5C">
      <w:start w:val="1"/>
      <w:numFmt w:val="decimal"/>
      <w:lvlText w:val="%1."/>
      <w:lvlJc w:val="left"/>
      <w:pPr>
        <w:tabs>
          <w:tab w:val="num" w:pos="1704"/>
        </w:tabs>
        <w:ind w:left="1704" w:hanging="99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D367E3B"/>
    <w:multiLevelType w:val="hybridMultilevel"/>
    <w:tmpl w:val="C25CE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64CDA"/>
    <w:multiLevelType w:val="hybridMultilevel"/>
    <w:tmpl w:val="78DE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711CF"/>
    <w:multiLevelType w:val="hybridMultilevel"/>
    <w:tmpl w:val="19040D40"/>
    <w:lvl w:ilvl="0" w:tplc="B1BE39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93738"/>
    <w:multiLevelType w:val="hybridMultilevel"/>
    <w:tmpl w:val="60EA7F2C"/>
    <w:lvl w:ilvl="0" w:tplc="BD587894">
      <w:start w:val="1"/>
      <w:numFmt w:val="decimal"/>
      <w:lvlText w:val="%1.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7B9D08A9"/>
    <w:multiLevelType w:val="hybridMultilevel"/>
    <w:tmpl w:val="D4BCA8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E387865"/>
    <w:multiLevelType w:val="hybridMultilevel"/>
    <w:tmpl w:val="355A43B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4"/>
  </w:num>
  <w:num w:numId="4">
    <w:abstractNumId w:val="0"/>
  </w:num>
  <w:num w:numId="5">
    <w:abstractNumId w:val="20"/>
  </w:num>
  <w:num w:numId="6">
    <w:abstractNumId w:val="19"/>
  </w:num>
  <w:num w:numId="7">
    <w:abstractNumId w:val="26"/>
  </w:num>
  <w:num w:numId="8">
    <w:abstractNumId w:val="7"/>
  </w:num>
  <w:num w:numId="9">
    <w:abstractNumId w:val="25"/>
  </w:num>
  <w:num w:numId="10">
    <w:abstractNumId w:val="17"/>
  </w:num>
  <w:num w:numId="11">
    <w:abstractNumId w:val="12"/>
  </w:num>
  <w:num w:numId="12">
    <w:abstractNumId w:val="1"/>
  </w:num>
  <w:num w:numId="13">
    <w:abstractNumId w:val="1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22"/>
  </w:num>
  <w:num w:numId="18">
    <w:abstractNumId w:val="8"/>
  </w:num>
  <w:num w:numId="19">
    <w:abstractNumId w:val="6"/>
  </w:num>
  <w:num w:numId="20">
    <w:abstractNumId w:val="23"/>
  </w:num>
  <w:num w:numId="21">
    <w:abstractNumId w:val="21"/>
  </w:num>
  <w:num w:numId="22">
    <w:abstractNumId w:val="15"/>
  </w:num>
  <w:num w:numId="23">
    <w:abstractNumId w:val="10"/>
  </w:num>
  <w:num w:numId="24">
    <w:abstractNumId w:val="5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hideSpellingErrors/>
  <w:hideGrammaticalErrors/>
  <w:proofState w:spelling="clean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C4"/>
    <w:rsid w:val="000010D0"/>
    <w:rsid w:val="000049A7"/>
    <w:rsid w:val="00030EB3"/>
    <w:rsid w:val="000360CE"/>
    <w:rsid w:val="00037EA6"/>
    <w:rsid w:val="00057607"/>
    <w:rsid w:val="00072079"/>
    <w:rsid w:val="00085939"/>
    <w:rsid w:val="00097FAE"/>
    <w:rsid w:val="000A004D"/>
    <w:rsid w:val="000A0259"/>
    <w:rsid w:val="000A6067"/>
    <w:rsid w:val="000A6C5C"/>
    <w:rsid w:val="000B3E02"/>
    <w:rsid w:val="000C14F3"/>
    <w:rsid w:val="000D39C8"/>
    <w:rsid w:val="000D6D8F"/>
    <w:rsid w:val="000E1152"/>
    <w:rsid w:val="000E195F"/>
    <w:rsid w:val="000E644B"/>
    <w:rsid w:val="00100F10"/>
    <w:rsid w:val="0010558E"/>
    <w:rsid w:val="00107F45"/>
    <w:rsid w:val="001110A2"/>
    <w:rsid w:val="00112796"/>
    <w:rsid w:val="0012347C"/>
    <w:rsid w:val="0012597E"/>
    <w:rsid w:val="00134D06"/>
    <w:rsid w:val="00140572"/>
    <w:rsid w:val="00143C11"/>
    <w:rsid w:val="001653B5"/>
    <w:rsid w:val="00170837"/>
    <w:rsid w:val="00174E52"/>
    <w:rsid w:val="001771E2"/>
    <w:rsid w:val="001813AC"/>
    <w:rsid w:val="00183259"/>
    <w:rsid w:val="0018402C"/>
    <w:rsid w:val="00187E54"/>
    <w:rsid w:val="00187F9D"/>
    <w:rsid w:val="00191A53"/>
    <w:rsid w:val="001923EF"/>
    <w:rsid w:val="0019269A"/>
    <w:rsid w:val="00194336"/>
    <w:rsid w:val="001B0BED"/>
    <w:rsid w:val="001C31D7"/>
    <w:rsid w:val="001C7CCA"/>
    <w:rsid w:val="001D0384"/>
    <w:rsid w:val="001D1218"/>
    <w:rsid w:val="001D3491"/>
    <w:rsid w:val="001D36C8"/>
    <w:rsid w:val="001D3B1B"/>
    <w:rsid w:val="001E218F"/>
    <w:rsid w:val="001F6719"/>
    <w:rsid w:val="002277E7"/>
    <w:rsid w:val="002322D6"/>
    <w:rsid w:val="00240D5B"/>
    <w:rsid w:val="002562E9"/>
    <w:rsid w:val="00271B82"/>
    <w:rsid w:val="00273B38"/>
    <w:rsid w:val="0028434F"/>
    <w:rsid w:val="00293855"/>
    <w:rsid w:val="00293CD0"/>
    <w:rsid w:val="002A06E4"/>
    <w:rsid w:val="002A194D"/>
    <w:rsid w:val="002A41AA"/>
    <w:rsid w:val="002A5F96"/>
    <w:rsid w:val="002B6C8C"/>
    <w:rsid w:val="002D0EAB"/>
    <w:rsid w:val="002D4CD0"/>
    <w:rsid w:val="002F7358"/>
    <w:rsid w:val="00310BEA"/>
    <w:rsid w:val="0032066E"/>
    <w:rsid w:val="003234F5"/>
    <w:rsid w:val="003333BB"/>
    <w:rsid w:val="00334ABB"/>
    <w:rsid w:val="00343AFF"/>
    <w:rsid w:val="00343E64"/>
    <w:rsid w:val="00360CC7"/>
    <w:rsid w:val="00364939"/>
    <w:rsid w:val="003775E6"/>
    <w:rsid w:val="00381DE8"/>
    <w:rsid w:val="00391397"/>
    <w:rsid w:val="00395A24"/>
    <w:rsid w:val="003B1BED"/>
    <w:rsid w:val="003B300B"/>
    <w:rsid w:val="003B3D64"/>
    <w:rsid w:val="003B7BAF"/>
    <w:rsid w:val="003D7409"/>
    <w:rsid w:val="003F3A0B"/>
    <w:rsid w:val="004060B2"/>
    <w:rsid w:val="00407D39"/>
    <w:rsid w:val="00410CFC"/>
    <w:rsid w:val="00420333"/>
    <w:rsid w:val="00424EB6"/>
    <w:rsid w:val="004414CC"/>
    <w:rsid w:val="00462B85"/>
    <w:rsid w:val="00472332"/>
    <w:rsid w:val="00474BAB"/>
    <w:rsid w:val="00476FF9"/>
    <w:rsid w:val="004771A1"/>
    <w:rsid w:val="004839AB"/>
    <w:rsid w:val="00483A46"/>
    <w:rsid w:val="00494B01"/>
    <w:rsid w:val="00496530"/>
    <w:rsid w:val="00496752"/>
    <w:rsid w:val="004A0B77"/>
    <w:rsid w:val="004C1E37"/>
    <w:rsid w:val="004D5A1A"/>
    <w:rsid w:val="004D751B"/>
    <w:rsid w:val="004E4F57"/>
    <w:rsid w:val="004F2D2E"/>
    <w:rsid w:val="004F4726"/>
    <w:rsid w:val="00501702"/>
    <w:rsid w:val="00522362"/>
    <w:rsid w:val="00526BA8"/>
    <w:rsid w:val="00526EBB"/>
    <w:rsid w:val="0053316E"/>
    <w:rsid w:val="00540A85"/>
    <w:rsid w:val="00543FB6"/>
    <w:rsid w:val="0055011C"/>
    <w:rsid w:val="00553F55"/>
    <w:rsid w:val="00556A6B"/>
    <w:rsid w:val="005632F4"/>
    <w:rsid w:val="005764E0"/>
    <w:rsid w:val="005837C8"/>
    <w:rsid w:val="00585AA5"/>
    <w:rsid w:val="00585AD9"/>
    <w:rsid w:val="00591DD4"/>
    <w:rsid w:val="005A2106"/>
    <w:rsid w:val="005A27A5"/>
    <w:rsid w:val="005A3C5A"/>
    <w:rsid w:val="005A3CFE"/>
    <w:rsid w:val="005B58FC"/>
    <w:rsid w:val="005B7740"/>
    <w:rsid w:val="005D2203"/>
    <w:rsid w:val="005F6275"/>
    <w:rsid w:val="00605FCC"/>
    <w:rsid w:val="00606096"/>
    <w:rsid w:val="00611885"/>
    <w:rsid w:val="006174E8"/>
    <w:rsid w:val="006273A0"/>
    <w:rsid w:val="0063492D"/>
    <w:rsid w:val="00645C40"/>
    <w:rsid w:val="006522C4"/>
    <w:rsid w:val="006537B2"/>
    <w:rsid w:val="00657032"/>
    <w:rsid w:val="00662453"/>
    <w:rsid w:val="00662FF9"/>
    <w:rsid w:val="00664AD5"/>
    <w:rsid w:val="00664D0D"/>
    <w:rsid w:val="006706E3"/>
    <w:rsid w:val="00670FCD"/>
    <w:rsid w:val="00683EE0"/>
    <w:rsid w:val="006848BE"/>
    <w:rsid w:val="00690EE4"/>
    <w:rsid w:val="006A3A45"/>
    <w:rsid w:val="006A6FB3"/>
    <w:rsid w:val="006B14C6"/>
    <w:rsid w:val="006C3554"/>
    <w:rsid w:val="006D158B"/>
    <w:rsid w:val="006D4C7E"/>
    <w:rsid w:val="006D6FC5"/>
    <w:rsid w:val="006D7B04"/>
    <w:rsid w:val="006E39DC"/>
    <w:rsid w:val="006F4EB6"/>
    <w:rsid w:val="006F5985"/>
    <w:rsid w:val="00711556"/>
    <w:rsid w:val="0072036C"/>
    <w:rsid w:val="00720C3A"/>
    <w:rsid w:val="0072462D"/>
    <w:rsid w:val="00727CD2"/>
    <w:rsid w:val="00727EF0"/>
    <w:rsid w:val="00730246"/>
    <w:rsid w:val="00732464"/>
    <w:rsid w:val="00735C17"/>
    <w:rsid w:val="00744464"/>
    <w:rsid w:val="00751FC9"/>
    <w:rsid w:val="00757AB1"/>
    <w:rsid w:val="00760443"/>
    <w:rsid w:val="00775BCF"/>
    <w:rsid w:val="0078349E"/>
    <w:rsid w:val="00786AA9"/>
    <w:rsid w:val="00787A45"/>
    <w:rsid w:val="007926D3"/>
    <w:rsid w:val="00792CFE"/>
    <w:rsid w:val="0079441F"/>
    <w:rsid w:val="0079703D"/>
    <w:rsid w:val="007B0354"/>
    <w:rsid w:val="007B7C80"/>
    <w:rsid w:val="007C37B7"/>
    <w:rsid w:val="007D03AE"/>
    <w:rsid w:val="007D23D7"/>
    <w:rsid w:val="007D525E"/>
    <w:rsid w:val="007D7087"/>
    <w:rsid w:val="007E67FD"/>
    <w:rsid w:val="007E6C6E"/>
    <w:rsid w:val="007F6703"/>
    <w:rsid w:val="00800486"/>
    <w:rsid w:val="00804545"/>
    <w:rsid w:val="00822BFB"/>
    <w:rsid w:val="00842072"/>
    <w:rsid w:val="00842FBB"/>
    <w:rsid w:val="0086193E"/>
    <w:rsid w:val="00874588"/>
    <w:rsid w:val="0088677F"/>
    <w:rsid w:val="0089412F"/>
    <w:rsid w:val="008972F5"/>
    <w:rsid w:val="008A4BA6"/>
    <w:rsid w:val="008B16C0"/>
    <w:rsid w:val="008B5B2C"/>
    <w:rsid w:val="008C2C0B"/>
    <w:rsid w:val="008C4109"/>
    <w:rsid w:val="008E2566"/>
    <w:rsid w:val="008E64C4"/>
    <w:rsid w:val="008F0B95"/>
    <w:rsid w:val="008F20E0"/>
    <w:rsid w:val="008F76D4"/>
    <w:rsid w:val="009036FD"/>
    <w:rsid w:val="0090771C"/>
    <w:rsid w:val="009142B3"/>
    <w:rsid w:val="0093051D"/>
    <w:rsid w:val="0093130F"/>
    <w:rsid w:val="009379F3"/>
    <w:rsid w:val="00964E46"/>
    <w:rsid w:val="0096792A"/>
    <w:rsid w:val="00973F55"/>
    <w:rsid w:val="00980E96"/>
    <w:rsid w:val="00981828"/>
    <w:rsid w:val="009847BB"/>
    <w:rsid w:val="00984862"/>
    <w:rsid w:val="009B2234"/>
    <w:rsid w:val="009B3B13"/>
    <w:rsid w:val="009B5077"/>
    <w:rsid w:val="009C52D5"/>
    <w:rsid w:val="009D7B87"/>
    <w:rsid w:val="009E2ABC"/>
    <w:rsid w:val="009E4508"/>
    <w:rsid w:val="009E6070"/>
    <w:rsid w:val="009F437C"/>
    <w:rsid w:val="00A004E4"/>
    <w:rsid w:val="00A0068A"/>
    <w:rsid w:val="00A0586E"/>
    <w:rsid w:val="00A07884"/>
    <w:rsid w:val="00A21DA6"/>
    <w:rsid w:val="00A3717E"/>
    <w:rsid w:val="00A378CD"/>
    <w:rsid w:val="00A41ECB"/>
    <w:rsid w:val="00A444C4"/>
    <w:rsid w:val="00A4534F"/>
    <w:rsid w:val="00A4579A"/>
    <w:rsid w:val="00A51977"/>
    <w:rsid w:val="00A765FD"/>
    <w:rsid w:val="00A8477F"/>
    <w:rsid w:val="00A863CC"/>
    <w:rsid w:val="00A868DC"/>
    <w:rsid w:val="00A86A03"/>
    <w:rsid w:val="00A90F9A"/>
    <w:rsid w:val="00AA35D8"/>
    <w:rsid w:val="00AB2D69"/>
    <w:rsid w:val="00AC3262"/>
    <w:rsid w:val="00AC4864"/>
    <w:rsid w:val="00AC585D"/>
    <w:rsid w:val="00AD58BA"/>
    <w:rsid w:val="00AF4412"/>
    <w:rsid w:val="00AF70E2"/>
    <w:rsid w:val="00B069C5"/>
    <w:rsid w:val="00B13AA1"/>
    <w:rsid w:val="00B17BDA"/>
    <w:rsid w:val="00B22C88"/>
    <w:rsid w:val="00B2558C"/>
    <w:rsid w:val="00B307B4"/>
    <w:rsid w:val="00B368F0"/>
    <w:rsid w:val="00B36D93"/>
    <w:rsid w:val="00B373AB"/>
    <w:rsid w:val="00B377FE"/>
    <w:rsid w:val="00B426D3"/>
    <w:rsid w:val="00B5561F"/>
    <w:rsid w:val="00B6341D"/>
    <w:rsid w:val="00B70ADD"/>
    <w:rsid w:val="00B76241"/>
    <w:rsid w:val="00B81A4C"/>
    <w:rsid w:val="00B81AD7"/>
    <w:rsid w:val="00B81AFB"/>
    <w:rsid w:val="00B9375B"/>
    <w:rsid w:val="00B93EDA"/>
    <w:rsid w:val="00B95741"/>
    <w:rsid w:val="00BA02B9"/>
    <w:rsid w:val="00BA2F68"/>
    <w:rsid w:val="00BA3B3D"/>
    <w:rsid w:val="00BB1A96"/>
    <w:rsid w:val="00BB4DA1"/>
    <w:rsid w:val="00BB5877"/>
    <w:rsid w:val="00BB6F05"/>
    <w:rsid w:val="00BC0ACC"/>
    <w:rsid w:val="00BC62EF"/>
    <w:rsid w:val="00BD065E"/>
    <w:rsid w:val="00BD552D"/>
    <w:rsid w:val="00BE11DF"/>
    <w:rsid w:val="00BE3BD0"/>
    <w:rsid w:val="00BE43B3"/>
    <w:rsid w:val="00BF7394"/>
    <w:rsid w:val="00C004B9"/>
    <w:rsid w:val="00C00628"/>
    <w:rsid w:val="00C03E3B"/>
    <w:rsid w:val="00C16749"/>
    <w:rsid w:val="00C260D8"/>
    <w:rsid w:val="00C33FA9"/>
    <w:rsid w:val="00C453E0"/>
    <w:rsid w:val="00C46494"/>
    <w:rsid w:val="00C5519D"/>
    <w:rsid w:val="00C61C3D"/>
    <w:rsid w:val="00C81055"/>
    <w:rsid w:val="00C8159F"/>
    <w:rsid w:val="00C81929"/>
    <w:rsid w:val="00C86833"/>
    <w:rsid w:val="00C93553"/>
    <w:rsid w:val="00C967B3"/>
    <w:rsid w:val="00CA080F"/>
    <w:rsid w:val="00CA22B5"/>
    <w:rsid w:val="00CB3C72"/>
    <w:rsid w:val="00CC2B42"/>
    <w:rsid w:val="00CE38EB"/>
    <w:rsid w:val="00CF5684"/>
    <w:rsid w:val="00CF77B2"/>
    <w:rsid w:val="00D062C0"/>
    <w:rsid w:val="00D10567"/>
    <w:rsid w:val="00D12D4B"/>
    <w:rsid w:val="00D15CD8"/>
    <w:rsid w:val="00D314A9"/>
    <w:rsid w:val="00D31826"/>
    <w:rsid w:val="00D324A5"/>
    <w:rsid w:val="00D4168F"/>
    <w:rsid w:val="00D449CC"/>
    <w:rsid w:val="00D541DB"/>
    <w:rsid w:val="00D62002"/>
    <w:rsid w:val="00D63D3D"/>
    <w:rsid w:val="00D74BBC"/>
    <w:rsid w:val="00D801BD"/>
    <w:rsid w:val="00D87257"/>
    <w:rsid w:val="00DA26C7"/>
    <w:rsid w:val="00DC03C7"/>
    <w:rsid w:val="00DC28BB"/>
    <w:rsid w:val="00DD048E"/>
    <w:rsid w:val="00DD1B76"/>
    <w:rsid w:val="00DD283F"/>
    <w:rsid w:val="00DE1DCA"/>
    <w:rsid w:val="00DE2F5E"/>
    <w:rsid w:val="00E012D0"/>
    <w:rsid w:val="00E12FE2"/>
    <w:rsid w:val="00E142FA"/>
    <w:rsid w:val="00E31DAA"/>
    <w:rsid w:val="00E33B03"/>
    <w:rsid w:val="00E373A6"/>
    <w:rsid w:val="00E4586D"/>
    <w:rsid w:val="00E50802"/>
    <w:rsid w:val="00E54E22"/>
    <w:rsid w:val="00E67049"/>
    <w:rsid w:val="00E7161E"/>
    <w:rsid w:val="00E716F1"/>
    <w:rsid w:val="00E72A06"/>
    <w:rsid w:val="00EB77AB"/>
    <w:rsid w:val="00EC7D73"/>
    <w:rsid w:val="00ED0014"/>
    <w:rsid w:val="00ED2BC7"/>
    <w:rsid w:val="00ED516C"/>
    <w:rsid w:val="00EE0082"/>
    <w:rsid w:val="00EE0A5C"/>
    <w:rsid w:val="00EE79E1"/>
    <w:rsid w:val="00EF1310"/>
    <w:rsid w:val="00EF377B"/>
    <w:rsid w:val="00F10853"/>
    <w:rsid w:val="00F147D2"/>
    <w:rsid w:val="00F15299"/>
    <w:rsid w:val="00F166BC"/>
    <w:rsid w:val="00F179DE"/>
    <w:rsid w:val="00F21D6E"/>
    <w:rsid w:val="00F2311F"/>
    <w:rsid w:val="00F30DAE"/>
    <w:rsid w:val="00F33FCD"/>
    <w:rsid w:val="00F47BD6"/>
    <w:rsid w:val="00F63ADF"/>
    <w:rsid w:val="00F709F0"/>
    <w:rsid w:val="00F72C34"/>
    <w:rsid w:val="00F80EF6"/>
    <w:rsid w:val="00F91827"/>
    <w:rsid w:val="00F94976"/>
    <w:rsid w:val="00FA02E4"/>
    <w:rsid w:val="00FA0973"/>
    <w:rsid w:val="00FA0EAD"/>
    <w:rsid w:val="00F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DAD8148F-377C-462F-8949-507C04B3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44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644B"/>
    <w:pPr>
      <w:keepNext/>
      <w:ind w:left="5664" w:firstLine="12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0E644B"/>
    <w:pPr>
      <w:keepNext/>
      <w:spacing w:line="360" w:lineRule="auto"/>
      <w:ind w:left="-210" w:right="-68"/>
      <w:outlineLvl w:val="1"/>
    </w:pPr>
    <w:rPr>
      <w:rFonts w:ascii="Garamond" w:hAnsi="Garamond"/>
      <w:b/>
      <w:spacing w:val="14"/>
      <w:sz w:val="26"/>
    </w:rPr>
  </w:style>
  <w:style w:type="paragraph" w:styleId="Nagwek9">
    <w:name w:val="heading 9"/>
    <w:basedOn w:val="Normalny"/>
    <w:next w:val="Normalny"/>
    <w:qFormat/>
    <w:rsid w:val="000E644B"/>
    <w:pPr>
      <w:keepNext/>
      <w:ind w:left="-212" w:right="496"/>
      <w:jc w:val="center"/>
      <w:outlineLvl w:val="8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E644B"/>
    <w:pPr>
      <w:spacing w:before="240" w:after="240"/>
      <w:ind w:left="1410" w:hanging="1410"/>
      <w:jc w:val="center"/>
    </w:pPr>
    <w:rPr>
      <w:rFonts w:ascii="Verdana" w:hAnsi="Verdana"/>
      <w:b/>
      <w:bCs/>
      <w:spacing w:val="20"/>
      <w:sz w:val="28"/>
    </w:rPr>
  </w:style>
  <w:style w:type="paragraph" w:styleId="Tekstpodstawowy3">
    <w:name w:val="Body Text 3"/>
    <w:basedOn w:val="Normalny"/>
    <w:semiHidden/>
    <w:rsid w:val="000E644B"/>
    <w:pPr>
      <w:jc w:val="both"/>
    </w:pPr>
    <w:rPr>
      <w:rFonts w:ascii="Arial Narrow" w:hAnsi="Arial Narrow"/>
      <w:b/>
      <w:bCs/>
    </w:rPr>
  </w:style>
  <w:style w:type="paragraph" w:styleId="Tekstpodstawowywcity">
    <w:name w:val="Body Text Indent"/>
    <w:basedOn w:val="Normalny"/>
    <w:semiHidden/>
    <w:rsid w:val="000E644B"/>
    <w:pPr>
      <w:spacing w:line="360" w:lineRule="auto"/>
      <w:ind w:left="180" w:firstLine="528"/>
      <w:jc w:val="both"/>
    </w:pPr>
    <w:rPr>
      <w:rFonts w:eastAsia="Arial Unicode MS"/>
    </w:rPr>
  </w:style>
  <w:style w:type="paragraph" w:styleId="Tekstdymka">
    <w:name w:val="Balloon Text"/>
    <w:basedOn w:val="Normalny"/>
    <w:semiHidden/>
    <w:rsid w:val="000E644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0E644B"/>
    <w:pPr>
      <w:spacing w:line="360" w:lineRule="auto"/>
      <w:ind w:firstLine="708"/>
      <w:jc w:val="both"/>
    </w:pPr>
    <w:rPr>
      <w:rFonts w:ascii="Garamond" w:eastAsia="Arial Unicode MS" w:hAnsi="Garamond"/>
      <w:sz w:val="26"/>
      <w:szCs w:val="26"/>
    </w:rPr>
  </w:style>
  <w:style w:type="paragraph" w:styleId="Tekstpodstawowywcity3">
    <w:name w:val="Body Text Indent 3"/>
    <w:basedOn w:val="Normalny"/>
    <w:semiHidden/>
    <w:rsid w:val="000E644B"/>
    <w:pPr>
      <w:spacing w:line="360" w:lineRule="auto"/>
      <w:ind w:firstLine="709"/>
      <w:jc w:val="both"/>
    </w:pPr>
    <w:rPr>
      <w:rFonts w:ascii="Garamond" w:eastAsia="Arial Unicode MS" w:hAnsi="Garamond"/>
      <w:sz w:val="26"/>
    </w:rPr>
  </w:style>
  <w:style w:type="character" w:styleId="Hipercze">
    <w:name w:val="Hyperlink"/>
    <w:semiHidden/>
    <w:rsid w:val="000E644B"/>
    <w:rPr>
      <w:color w:val="0000FF"/>
      <w:u w:val="single"/>
    </w:rPr>
  </w:style>
  <w:style w:type="paragraph" w:styleId="Tekstblokowy">
    <w:name w:val="Block Text"/>
    <w:basedOn w:val="Normalny"/>
    <w:semiHidden/>
    <w:rsid w:val="000E644B"/>
    <w:pPr>
      <w:ind w:left="-212" w:right="-70"/>
      <w:jc w:val="center"/>
    </w:pPr>
    <w:rPr>
      <w:rFonts w:ascii="Garamond" w:hAnsi="Garamond"/>
      <w:sz w:val="22"/>
    </w:rPr>
  </w:style>
  <w:style w:type="paragraph" w:styleId="Nagwek">
    <w:name w:val="header"/>
    <w:basedOn w:val="Normalny"/>
    <w:link w:val="NagwekZnak"/>
    <w:uiPriority w:val="99"/>
    <w:unhideWhenUsed/>
    <w:rsid w:val="00107F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07F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F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07F45"/>
    <w:rPr>
      <w:sz w:val="24"/>
      <w:szCs w:val="24"/>
    </w:rPr>
  </w:style>
  <w:style w:type="paragraph" w:customStyle="1" w:styleId="ReferenceLine">
    <w:name w:val="Reference Line"/>
    <w:basedOn w:val="Tekstpodstawowy"/>
    <w:rsid w:val="00FA02E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02E4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FA02E4"/>
    <w:rPr>
      <w:sz w:val="24"/>
      <w:szCs w:val="24"/>
    </w:rPr>
  </w:style>
  <w:style w:type="character" w:styleId="Odwoanieprzypisudolnego">
    <w:name w:val="footnote reference"/>
    <w:rsid w:val="00407D39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407D39"/>
    <w:rPr>
      <w:rFonts w:ascii="Arial Narrow" w:eastAsia="Calibri" w:hAnsi="Arial Narrow"/>
      <w:lang w:val="x-none" w:eastAsia="en-US"/>
    </w:rPr>
  </w:style>
  <w:style w:type="character" w:customStyle="1" w:styleId="ZwykytekstZnak">
    <w:name w:val="Zwykły tekst Znak"/>
    <w:link w:val="Zwykytekst"/>
    <w:rsid w:val="00407D39"/>
    <w:rPr>
      <w:rFonts w:ascii="Arial Narrow" w:eastAsia="Calibri" w:hAnsi="Arial Narrow"/>
      <w:sz w:val="24"/>
      <w:szCs w:val="24"/>
      <w:lang w:val="x-none" w:eastAsia="en-US"/>
    </w:rPr>
  </w:style>
  <w:style w:type="character" w:styleId="Odwoaniedokomentarza">
    <w:name w:val="annotation reference"/>
    <w:uiPriority w:val="99"/>
    <w:semiHidden/>
    <w:unhideWhenUsed/>
    <w:rsid w:val="00804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0454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7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77B"/>
  </w:style>
  <w:style w:type="character" w:styleId="Odwoanieprzypisukocowego">
    <w:name w:val="endnote reference"/>
    <w:uiPriority w:val="99"/>
    <w:semiHidden/>
    <w:unhideWhenUsed/>
    <w:rsid w:val="00EF37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0443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9B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6F98C-46D8-4639-923B-00DA0D33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jakubowskad</dc:creator>
  <cp:keywords/>
  <cp:lastModifiedBy>aczagowiec</cp:lastModifiedBy>
  <cp:revision>2</cp:revision>
  <cp:lastPrinted>2017-06-12T10:55:00Z</cp:lastPrinted>
  <dcterms:created xsi:type="dcterms:W3CDTF">2017-07-07T10:29:00Z</dcterms:created>
  <dcterms:modified xsi:type="dcterms:W3CDTF">2017-07-07T10:29:00Z</dcterms:modified>
</cp:coreProperties>
</file>