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96" w:rsidRDefault="00753A96" w:rsidP="0033658F">
      <w:pPr>
        <w:jc w:val="center"/>
        <w:rPr>
          <w:rFonts w:asciiTheme="minorHAnsi" w:hAnsiTheme="minorHAnsi"/>
          <w:b/>
          <w:bCs/>
        </w:rPr>
      </w:pPr>
      <w:bookmarkStart w:id="0" w:name="_Toc255985910"/>
      <w:bookmarkStart w:id="1" w:name="_Toc191268302"/>
      <w:bookmarkStart w:id="2" w:name="_Toc192310671"/>
      <w:bookmarkStart w:id="3" w:name="_Toc204415405"/>
    </w:p>
    <w:p w:rsidR="00743CD4" w:rsidRPr="00743CD4" w:rsidRDefault="00743CD4" w:rsidP="0033658F">
      <w:pPr>
        <w:jc w:val="center"/>
        <w:rPr>
          <w:rFonts w:asciiTheme="minorHAnsi" w:hAnsiTheme="minorHAnsi"/>
          <w:b/>
          <w:bCs/>
        </w:rPr>
      </w:pPr>
      <w:r w:rsidRPr="00743CD4">
        <w:rPr>
          <w:rFonts w:asciiTheme="minorHAnsi" w:hAnsiTheme="minorHAnsi"/>
          <w:b/>
          <w:bCs/>
        </w:rPr>
        <w:t>Centrum Obsługi Projektów Europejskich</w:t>
      </w:r>
    </w:p>
    <w:p w:rsidR="00743CD4" w:rsidRPr="00743CD4" w:rsidRDefault="00743CD4" w:rsidP="0033658F">
      <w:pPr>
        <w:jc w:val="center"/>
        <w:rPr>
          <w:rFonts w:asciiTheme="minorHAnsi" w:hAnsiTheme="minorHAnsi"/>
          <w:b/>
          <w:bCs/>
        </w:rPr>
      </w:pPr>
      <w:r w:rsidRPr="00743CD4">
        <w:rPr>
          <w:rFonts w:asciiTheme="minorHAnsi" w:hAnsiTheme="minorHAnsi"/>
          <w:b/>
          <w:bCs/>
        </w:rPr>
        <w:t>Ministerstwa Spraw Wewnętrznych</w:t>
      </w:r>
    </w:p>
    <w:p w:rsidR="00743CD4" w:rsidRPr="00743CD4" w:rsidRDefault="00743CD4" w:rsidP="0033658F">
      <w:pPr>
        <w:jc w:val="center"/>
        <w:rPr>
          <w:rFonts w:asciiTheme="minorHAnsi" w:hAnsiTheme="minorHAnsi"/>
          <w:b/>
          <w:bCs/>
        </w:rPr>
      </w:pPr>
      <w:r w:rsidRPr="00743CD4">
        <w:rPr>
          <w:rFonts w:asciiTheme="minorHAnsi" w:hAnsiTheme="minorHAnsi"/>
          <w:b/>
          <w:bCs/>
        </w:rPr>
        <w:t>ul. Rakowiecka 2A</w:t>
      </w:r>
    </w:p>
    <w:p w:rsidR="00743CD4" w:rsidRPr="00743CD4" w:rsidRDefault="00743CD4" w:rsidP="0033658F">
      <w:pPr>
        <w:jc w:val="center"/>
        <w:rPr>
          <w:rFonts w:asciiTheme="minorHAnsi" w:hAnsiTheme="minorHAnsi"/>
          <w:b/>
          <w:bCs/>
        </w:rPr>
      </w:pPr>
      <w:r w:rsidRPr="00743CD4">
        <w:rPr>
          <w:rFonts w:asciiTheme="minorHAnsi" w:hAnsiTheme="minorHAnsi"/>
          <w:b/>
          <w:bCs/>
        </w:rPr>
        <w:t>02-517 Warszawa</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r w:rsidRPr="00743CD4">
        <w:rPr>
          <w:rFonts w:asciiTheme="minorHAnsi" w:hAnsiTheme="minorHAnsi"/>
          <w:b/>
          <w:bCs/>
        </w:rPr>
        <w:t>SPECYFIKACJA ISTOTNYCH WARUNKÓW ZAMÓWIENIA (SIWZ)</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r w:rsidRPr="00743CD4">
        <w:rPr>
          <w:rFonts w:asciiTheme="minorHAnsi" w:hAnsiTheme="minorHAnsi"/>
          <w:b/>
          <w:bCs/>
        </w:rPr>
        <w:t>„Ewaluacja ex-post działań współfinansowanych z </w:t>
      </w:r>
      <w:r w:rsidR="00914DE3">
        <w:rPr>
          <w:rFonts w:asciiTheme="minorHAnsi" w:hAnsiTheme="minorHAnsi"/>
          <w:b/>
          <w:bCs/>
        </w:rPr>
        <w:t>EFU, EFI i EFPI</w:t>
      </w:r>
      <w:r w:rsidRPr="00743CD4">
        <w:rPr>
          <w:rFonts w:asciiTheme="minorHAnsi" w:hAnsiTheme="minorHAnsi"/>
          <w:b/>
          <w:bCs/>
        </w:rPr>
        <w:t xml:space="preserve"> w ramach programów rocznych 2011-2013 zrealizowanych w Polsce”</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r w:rsidRPr="00743CD4">
        <w:rPr>
          <w:rFonts w:asciiTheme="minorHAnsi" w:hAnsiTheme="minorHAnsi"/>
          <w:b/>
          <w:bCs/>
        </w:rPr>
        <w:t>Nr sprawy: COPE/SZP/</w:t>
      </w:r>
      <w:r w:rsidR="00914DE3">
        <w:rPr>
          <w:rFonts w:asciiTheme="minorHAnsi" w:hAnsiTheme="minorHAnsi"/>
          <w:b/>
          <w:bCs/>
        </w:rPr>
        <w:t>5</w:t>
      </w:r>
      <w:r w:rsidRPr="00743CD4">
        <w:rPr>
          <w:rFonts w:asciiTheme="minorHAnsi" w:hAnsiTheme="minorHAnsi"/>
          <w:b/>
          <w:bCs/>
        </w:rPr>
        <w:t>/2015</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BF167F" w:rsidP="0033658F">
      <w:pPr>
        <w:jc w:val="center"/>
        <w:rPr>
          <w:rFonts w:asciiTheme="minorHAnsi" w:hAnsiTheme="minorHAnsi"/>
          <w:b/>
          <w:bCs/>
        </w:rPr>
      </w:pPr>
      <w:r>
        <w:rPr>
          <w:rFonts w:asciiTheme="minorHAnsi" w:hAnsiTheme="minorHAnsi"/>
          <w:b/>
          <w:bCs/>
        </w:rPr>
        <w:t>p</w:t>
      </w:r>
      <w:r w:rsidR="00743CD4" w:rsidRPr="00743CD4">
        <w:rPr>
          <w:rFonts w:asciiTheme="minorHAnsi" w:hAnsiTheme="minorHAnsi"/>
          <w:b/>
          <w:bCs/>
        </w:rPr>
        <w:t>rzetarg nieograniczony</w:t>
      </w:r>
    </w:p>
    <w:p w:rsidR="00743CD4" w:rsidRPr="00743CD4" w:rsidRDefault="00743CD4" w:rsidP="0033658F">
      <w:pPr>
        <w:jc w:val="center"/>
        <w:rPr>
          <w:rFonts w:asciiTheme="minorHAnsi" w:hAnsiTheme="minorHAnsi"/>
          <w:b/>
          <w:bCs/>
        </w:rPr>
      </w:pPr>
      <w:r w:rsidRPr="00743CD4">
        <w:rPr>
          <w:rFonts w:asciiTheme="minorHAnsi" w:hAnsiTheme="minorHAnsi"/>
          <w:b/>
          <w:bCs/>
        </w:rPr>
        <w:t>o wartości poniżej kwoty określonej na podstawie art. 11 ust. 8 ustawy z dnia 29 stycznia 2004 - Prawo zamówień publicznych (</w:t>
      </w:r>
      <w:proofErr w:type="spellStart"/>
      <w:r w:rsidRPr="00743CD4">
        <w:rPr>
          <w:rFonts w:asciiTheme="minorHAnsi" w:hAnsiTheme="minorHAnsi"/>
          <w:b/>
          <w:bCs/>
        </w:rPr>
        <w:t>Dz.U</w:t>
      </w:r>
      <w:proofErr w:type="spellEnd"/>
      <w:r w:rsidRPr="00743CD4">
        <w:rPr>
          <w:rFonts w:asciiTheme="minorHAnsi" w:hAnsiTheme="minorHAnsi"/>
          <w:b/>
          <w:bCs/>
        </w:rPr>
        <w:t>.</w:t>
      </w:r>
      <w:r w:rsidR="00267C09">
        <w:rPr>
          <w:rFonts w:asciiTheme="minorHAnsi" w:hAnsiTheme="minorHAnsi"/>
          <w:b/>
          <w:bCs/>
        </w:rPr>
        <w:t xml:space="preserve"> z </w:t>
      </w:r>
      <w:r w:rsidRPr="00743CD4">
        <w:rPr>
          <w:rFonts w:asciiTheme="minorHAnsi" w:hAnsiTheme="minorHAnsi"/>
          <w:b/>
          <w:bCs/>
        </w:rPr>
        <w:t>2013</w:t>
      </w:r>
      <w:r w:rsidR="00267C09">
        <w:rPr>
          <w:rFonts w:asciiTheme="minorHAnsi" w:hAnsiTheme="minorHAnsi"/>
          <w:b/>
          <w:bCs/>
        </w:rPr>
        <w:t xml:space="preserve"> poz. </w:t>
      </w:r>
      <w:r w:rsidRPr="00743CD4">
        <w:rPr>
          <w:rFonts w:asciiTheme="minorHAnsi" w:hAnsiTheme="minorHAnsi"/>
          <w:b/>
          <w:bCs/>
        </w:rPr>
        <w:t xml:space="preserve">907 z </w:t>
      </w:r>
      <w:proofErr w:type="spellStart"/>
      <w:r w:rsidR="00267C09">
        <w:rPr>
          <w:rFonts w:asciiTheme="minorHAnsi" w:hAnsiTheme="minorHAnsi"/>
          <w:b/>
          <w:bCs/>
        </w:rPr>
        <w:t>późn</w:t>
      </w:r>
      <w:proofErr w:type="spellEnd"/>
      <w:r w:rsidR="00267C09">
        <w:rPr>
          <w:rFonts w:asciiTheme="minorHAnsi" w:hAnsiTheme="minorHAnsi"/>
          <w:b/>
          <w:bCs/>
        </w:rPr>
        <w:t>. zm.</w:t>
      </w:r>
      <w:r w:rsidRPr="00743CD4">
        <w:rPr>
          <w:rFonts w:asciiTheme="minorHAnsi" w:hAnsiTheme="minorHAnsi"/>
          <w:b/>
          <w:bCs/>
        </w:rPr>
        <w:t>), tj. 134.000 euro</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r w:rsidRPr="00743CD4">
        <w:rPr>
          <w:rFonts w:asciiTheme="minorHAnsi" w:hAnsiTheme="minorHAnsi"/>
          <w:b/>
          <w:bCs/>
        </w:rPr>
        <w:t>Oznaczenie CPV: 79419000-4 Usługi konsultacyjne w zakresie ewaluacji.</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r w:rsidRPr="00743CD4">
        <w:rPr>
          <w:rFonts w:asciiTheme="minorHAnsi" w:hAnsiTheme="minorHAnsi"/>
          <w:b/>
          <w:bCs/>
        </w:rPr>
        <w:t>Zatwierdzam:</w:t>
      </w:r>
    </w:p>
    <w:p w:rsidR="00743CD4" w:rsidRPr="00743CD4" w:rsidRDefault="00743CD4" w:rsidP="0033658F">
      <w:pPr>
        <w:jc w:val="center"/>
        <w:rPr>
          <w:rFonts w:asciiTheme="minorHAnsi" w:hAnsiTheme="minorHAnsi"/>
          <w:b/>
          <w:bCs/>
        </w:rPr>
      </w:pPr>
    </w:p>
    <w:p w:rsidR="00743CD4" w:rsidRPr="00743CD4" w:rsidRDefault="00743CD4" w:rsidP="0033658F">
      <w:pPr>
        <w:jc w:val="center"/>
        <w:rPr>
          <w:rFonts w:asciiTheme="minorHAnsi" w:hAnsiTheme="minorHAnsi"/>
          <w:b/>
          <w:bCs/>
        </w:rPr>
      </w:pPr>
    </w:p>
    <w:p w:rsidR="00743CD4" w:rsidRPr="00743CD4" w:rsidRDefault="00743CD4" w:rsidP="00A33495">
      <w:pPr>
        <w:jc w:val="center"/>
        <w:rPr>
          <w:rFonts w:asciiTheme="minorHAnsi" w:hAnsiTheme="minorHAnsi"/>
          <w:b/>
          <w:bCs/>
        </w:rPr>
      </w:pPr>
      <w:r w:rsidRPr="00743CD4">
        <w:rPr>
          <w:rFonts w:asciiTheme="minorHAnsi" w:hAnsiTheme="minorHAnsi"/>
          <w:b/>
          <w:bCs/>
        </w:rPr>
        <w:t>…………………………</w:t>
      </w:r>
    </w:p>
    <w:p w:rsidR="00743CD4" w:rsidRPr="00743CD4" w:rsidRDefault="00743CD4" w:rsidP="005964E6">
      <w:pPr>
        <w:jc w:val="center"/>
        <w:rPr>
          <w:rFonts w:asciiTheme="minorHAnsi" w:hAnsiTheme="minorHAnsi"/>
          <w:b/>
          <w:bCs/>
        </w:rPr>
      </w:pPr>
      <w:r w:rsidRPr="00743CD4">
        <w:rPr>
          <w:rFonts w:asciiTheme="minorHAnsi" w:hAnsiTheme="minorHAnsi"/>
          <w:b/>
          <w:bCs/>
        </w:rPr>
        <w:t>Warszawa, dnia</w:t>
      </w:r>
      <w:r w:rsidRPr="00743CD4">
        <w:rPr>
          <w:rFonts w:asciiTheme="minorHAnsi" w:hAnsiTheme="minorHAnsi"/>
          <w:b/>
          <w:bCs/>
        </w:rPr>
        <w:br w:type="page"/>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SPIS ZAWARTOŚCI SIWZ:</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CZĘŚĆ I - INSTRUKCJA DLA WYKONAWCÓW</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CZĘŚĆ II – OPIS PRZEDMIOTU ZAMÓWIENIA</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CZĘŚĆ III- WZORY FORMULARZY</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bookmarkStart w:id="4" w:name="OLE_LINK1"/>
      <w:bookmarkStart w:id="5" w:name="OLE_LINK2"/>
      <w:r w:rsidRPr="00743CD4">
        <w:rPr>
          <w:rFonts w:asciiTheme="minorHAnsi" w:hAnsiTheme="minorHAnsi"/>
          <w:b/>
          <w:bCs/>
        </w:rPr>
        <w:t>CZĘŚĆ IV - ISTOTNE POSTANOWIENIA UMOWY</w:t>
      </w:r>
    </w:p>
    <w:bookmarkEnd w:id="4"/>
    <w:bookmarkEnd w:id="5"/>
    <w:p w:rsidR="00743CD4" w:rsidRPr="00743CD4" w:rsidRDefault="00743CD4" w:rsidP="00743CD4">
      <w:pPr>
        <w:jc w:val="both"/>
        <w:rPr>
          <w:rFonts w:asciiTheme="minorHAnsi" w:hAnsiTheme="minorHAnsi"/>
          <w:b/>
          <w:bCs/>
        </w:rPr>
      </w:pPr>
      <w:r w:rsidRPr="00743CD4">
        <w:rPr>
          <w:rFonts w:asciiTheme="minorHAnsi" w:hAnsiTheme="minorHAnsi"/>
          <w:b/>
          <w:bCs/>
        </w:rPr>
        <w:br w:type="page"/>
      </w:r>
    </w:p>
    <w:p w:rsidR="00743CD4" w:rsidRPr="00743CD4" w:rsidRDefault="00743CD4" w:rsidP="00743CD4">
      <w:pPr>
        <w:jc w:val="both"/>
        <w:rPr>
          <w:rFonts w:asciiTheme="minorHAnsi" w:hAnsiTheme="minorHAnsi"/>
          <w:b/>
          <w:bCs/>
        </w:rPr>
      </w:pPr>
      <w:r w:rsidRPr="00743CD4">
        <w:rPr>
          <w:rFonts w:asciiTheme="minorHAnsi" w:hAnsiTheme="minorHAnsi"/>
          <w:b/>
          <w:bCs/>
        </w:rPr>
        <w:lastRenderedPageBreak/>
        <w:t>CZĘŚĆ I</w:t>
      </w:r>
    </w:p>
    <w:p w:rsidR="00743CD4" w:rsidRPr="00743CD4" w:rsidRDefault="00743CD4" w:rsidP="00743CD4">
      <w:pPr>
        <w:jc w:val="both"/>
        <w:rPr>
          <w:rFonts w:asciiTheme="minorHAnsi" w:hAnsiTheme="minorHAnsi"/>
          <w:b/>
          <w:bCs/>
        </w:rPr>
      </w:pPr>
      <w:r w:rsidRPr="00743CD4">
        <w:rPr>
          <w:rFonts w:asciiTheme="minorHAnsi" w:hAnsiTheme="minorHAnsi"/>
          <w:b/>
          <w:bCs/>
        </w:rPr>
        <w:t>INSTRUKCJA DLA WYKONAWCÓW</w:t>
      </w:r>
    </w:p>
    <w:p w:rsidR="00743CD4" w:rsidRPr="00743CD4" w:rsidRDefault="00743CD4" w:rsidP="005D6CD2">
      <w:pPr>
        <w:numPr>
          <w:ilvl w:val="0"/>
          <w:numId w:val="20"/>
        </w:numPr>
        <w:jc w:val="both"/>
        <w:rPr>
          <w:rFonts w:asciiTheme="minorHAnsi" w:hAnsiTheme="minorHAnsi"/>
          <w:b/>
          <w:bCs/>
        </w:rPr>
      </w:pPr>
      <w:bookmarkStart w:id="6" w:name="_Toc255985906"/>
      <w:r w:rsidRPr="00743CD4">
        <w:rPr>
          <w:rFonts w:asciiTheme="minorHAnsi" w:hAnsiTheme="minorHAnsi"/>
          <w:b/>
          <w:bCs/>
        </w:rPr>
        <w:t xml:space="preserve">INFORMACJE </w:t>
      </w:r>
      <w:bookmarkEnd w:id="6"/>
      <w:r w:rsidRPr="00743CD4">
        <w:rPr>
          <w:rFonts w:asciiTheme="minorHAnsi" w:hAnsiTheme="minorHAnsi"/>
          <w:b/>
          <w:bCs/>
        </w:rPr>
        <w:t>OGÓLNE</w:t>
      </w:r>
    </w:p>
    <w:p w:rsidR="00743CD4" w:rsidRPr="00743CD4" w:rsidRDefault="00743CD4" w:rsidP="005D6CD2">
      <w:pPr>
        <w:numPr>
          <w:ilvl w:val="1"/>
          <w:numId w:val="20"/>
        </w:numPr>
        <w:jc w:val="both"/>
        <w:rPr>
          <w:rFonts w:asciiTheme="minorHAnsi" w:hAnsiTheme="minorHAnsi"/>
          <w:b/>
          <w:bCs/>
        </w:rPr>
      </w:pPr>
      <w:r w:rsidRPr="00743CD4">
        <w:rPr>
          <w:rFonts w:asciiTheme="minorHAnsi" w:hAnsiTheme="minorHAnsi"/>
          <w:b/>
          <w:bCs/>
        </w:rPr>
        <w:t>Zamawiający:</w:t>
      </w:r>
      <w:bookmarkStart w:id="7" w:name="OLE_LINK3"/>
      <w:bookmarkStart w:id="8" w:name="OLE_LINK4"/>
      <w:r w:rsidRPr="00743CD4">
        <w:rPr>
          <w:rFonts w:asciiTheme="minorHAnsi" w:hAnsiTheme="minorHAnsi"/>
          <w:b/>
          <w:bCs/>
        </w:rPr>
        <w:t xml:space="preserve"> Centrum Obsługi Projektów Europejskich Ministerstwa Spraw Wewnętrznych (zwane również „COPE MSW”), </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Adres: ul. Rakowiecka 2A, 02-517 Warszawa.</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Tel: 022 542-84-35</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Faks: 022 542-84-44</w:t>
      </w:r>
    </w:p>
    <w:p w:rsidR="00743CD4" w:rsidRPr="00186481" w:rsidRDefault="00743CD4" w:rsidP="005D6CD2">
      <w:pPr>
        <w:numPr>
          <w:ilvl w:val="2"/>
          <w:numId w:val="20"/>
        </w:numPr>
        <w:jc w:val="both"/>
        <w:rPr>
          <w:rFonts w:asciiTheme="minorHAnsi" w:hAnsiTheme="minorHAnsi"/>
          <w:bCs/>
          <w:lang w:val="en-US"/>
        </w:rPr>
      </w:pPr>
      <w:r w:rsidRPr="00186481">
        <w:rPr>
          <w:rFonts w:asciiTheme="minorHAnsi" w:hAnsiTheme="minorHAnsi"/>
          <w:bCs/>
          <w:lang w:val="en-US"/>
        </w:rPr>
        <w:t>Email: adam.czagowiec@copemsw.gov.pl.</w:t>
      </w:r>
    </w:p>
    <w:p w:rsidR="00743CD4" w:rsidRDefault="00743CD4" w:rsidP="005D6CD2">
      <w:pPr>
        <w:numPr>
          <w:ilvl w:val="2"/>
          <w:numId w:val="20"/>
        </w:numPr>
        <w:jc w:val="both"/>
        <w:rPr>
          <w:rFonts w:asciiTheme="minorHAnsi" w:hAnsiTheme="minorHAnsi"/>
          <w:bCs/>
        </w:rPr>
      </w:pPr>
      <w:r w:rsidRPr="00BD477E">
        <w:rPr>
          <w:rFonts w:asciiTheme="minorHAnsi" w:hAnsiTheme="minorHAnsi"/>
          <w:bCs/>
        </w:rPr>
        <w:t xml:space="preserve">Adres strony internetowej, na której dostępna jest SIWZ oraz publikowane są informacje w związku z przedmiotowym postępowaniem: </w:t>
      </w:r>
      <w:hyperlink r:id="rId8" w:history="1">
        <w:r w:rsidR="005964E6" w:rsidRPr="00611E50">
          <w:rPr>
            <w:rStyle w:val="Hipercze"/>
            <w:rFonts w:asciiTheme="minorHAnsi" w:hAnsiTheme="minorHAnsi"/>
            <w:bCs/>
          </w:rPr>
          <w:t>www.copemsw.gov.pl</w:t>
        </w:r>
      </w:hyperlink>
      <w:r w:rsidRPr="00BD477E">
        <w:rPr>
          <w:rFonts w:asciiTheme="minorHAnsi" w:hAnsiTheme="minorHAnsi"/>
          <w:bCs/>
        </w:rPr>
        <w:t>.</w:t>
      </w:r>
      <w:bookmarkEnd w:id="7"/>
      <w:bookmarkEnd w:id="8"/>
    </w:p>
    <w:p w:rsidR="005964E6" w:rsidRPr="00BD477E" w:rsidRDefault="005964E6" w:rsidP="005D6CD2">
      <w:pPr>
        <w:numPr>
          <w:ilvl w:val="2"/>
          <w:numId w:val="20"/>
        </w:numPr>
        <w:jc w:val="both"/>
        <w:rPr>
          <w:rFonts w:asciiTheme="minorHAnsi" w:hAnsiTheme="minorHAnsi"/>
          <w:bCs/>
        </w:rPr>
      </w:pPr>
      <w:r w:rsidRPr="005964E6">
        <w:rPr>
          <w:rFonts w:asciiTheme="minorHAnsi" w:hAnsiTheme="minorHAnsi"/>
          <w:b/>
          <w:bCs/>
        </w:rPr>
        <w:t>Wskazówki dojazdu</w:t>
      </w:r>
      <w:r>
        <w:rPr>
          <w:rFonts w:asciiTheme="minorHAnsi" w:hAnsiTheme="minorHAnsi"/>
          <w:bCs/>
        </w:rPr>
        <w:t>: jadąc ul. Rakowiecką od ul. Puławskiej należy minąć po prawej stronie biuro przepustek MSW i budynek Agencji Bezpieczeństwa Wewnętrznego, a następnie skręcić</w:t>
      </w:r>
      <w:r w:rsidR="00BF167F">
        <w:rPr>
          <w:rFonts w:asciiTheme="minorHAnsi" w:hAnsiTheme="minorHAnsi"/>
          <w:bCs/>
        </w:rPr>
        <w:t xml:space="preserve"> w</w:t>
      </w:r>
      <w:r>
        <w:rPr>
          <w:rFonts w:asciiTheme="minorHAnsi" w:hAnsiTheme="minorHAnsi"/>
          <w:bCs/>
        </w:rPr>
        <w:t xml:space="preserve"> pierwszą uliczkę w prawo. Biuro COPE MSW mieści się w jednopiętrowym budynku po lewej stronie na pierwszym piętrze.</w:t>
      </w:r>
    </w:p>
    <w:p w:rsidR="00743CD4" w:rsidRPr="00743CD4" w:rsidRDefault="00743CD4" w:rsidP="005D6CD2">
      <w:pPr>
        <w:numPr>
          <w:ilvl w:val="1"/>
          <w:numId w:val="20"/>
        </w:numPr>
        <w:jc w:val="both"/>
        <w:rPr>
          <w:rFonts w:asciiTheme="minorHAnsi" w:hAnsiTheme="minorHAnsi"/>
          <w:b/>
          <w:bCs/>
        </w:rPr>
      </w:pPr>
      <w:r w:rsidRPr="00743CD4">
        <w:rPr>
          <w:rFonts w:asciiTheme="minorHAnsi" w:hAnsiTheme="minorHAnsi"/>
          <w:b/>
          <w:bCs/>
        </w:rPr>
        <w:t>Informacje wstępne</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 xml:space="preserve">Postępowanie, którego dotyczy niniejsza SIWZ, oznaczone jest numerem: </w:t>
      </w:r>
      <w:r w:rsidRPr="00040FF0">
        <w:rPr>
          <w:rFonts w:asciiTheme="minorHAnsi" w:hAnsiTheme="minorHAnsi"/>
          <w:b/>
          <w:bCs/>
        </w:rPr>
        <w:t>COPE/SZP/</w:t>
      </w:r>
      <w:r w:rsidR="00914DE3">
        <w:rPr>
          <w:rFonts w:asciiTheme="minorHAnsi" w:hAnsiTheme="minorHAnsi"/>
          <w:b/>
          <w:bCs/>
        </w:rPr>
        <w:t>5</w:t>
      </w:r>
      <w:r w:rsidRPr="00040FF0">
        <w:rPr>
          <w:rFonts w:asciiTheme="minorHAnsi" w:hAnsiTheme="minorHAnsi"/>
          <w:b/>
          <w:bCs/>
        </w:rPr>
        <w:t>/2015</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Postępowanie prowadzone jest w języku polskim. Wszelkie oświadczenia i dokumenty sporządzone w języku innym niż polski, muszą być złożone wraz z tłumaczeniami na język polski poświadczonymi przez wykonawcę.</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Zamawiający nie dopuszcza składania ofert częściowych.</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Zamawiający nie dopuszcza składania ofert wariantowych.</w:t>
      </w:r>
    </w:p>
    <w:p w:rsidR="00743CD4" w:rsidRPr="00743CD4" w:rsidRDefault="00743CD4" w:rsidP="005D6CD2">
      <w:pPr>
        <w:numPr>
          <w:ilvl w:val="1"/>
          <w:numId w:val="20"/>
        </w:numPr>
        <w:jc w:val="both"/>
        <w:rPr>
          <w:rFonts w:asciiTheme="minorHAnsi" w:hAnsiTheme="minorHAnsi"/>
          <w:b/>
          <w:bCs/>
        </w:rPr>
      </w:pPr>
      <w:r w:rsidRPr="00743CD4">
        <w:rPr>
          <w:rFonts w:asciiTheme="minorHAnsi" w:hAnsiTheme="minorHAnsi"/>
          <w:b/>
          <w:bCs/>
        </w:rPr>
        <w:t>Tryb postępowania</w:t>
      </w:r>
    </w:p>
    <w:p w:rsidR="004C7868" w:rsidRDefault="00743CD4">
      <w:pPr>
        <w:ind w:left="1134"/>
        <w:jc w:val="both"/>
        <w:rPr>
          <w:rFonts w:asciiTheme="minorHAnsi" w:hAnsiTheme="minorHAnsi"/>
          <w:bCs/>
        </w:rPr>
      </w:pPr>
      <w:r w:rsidRPr="00BD477E">
        <w:rPr>
          <w:rFonts w:asciiTheme="minorHAnsi" w:hAnsiTheme="minorHAnsi"/>
          <w:bCs/>
        </w:rPr>
        <w:t>Postępowanie o udzielenie zamówienia publicznego prowadzone jest w trybie przetargu nieograniczonego z zachowaniem zasad określonych w ustawie z dnia 29 stycznia 2004 - Prawo zamówień publicznych (</w:t>
      </w:r>
      <w:r w:rsidR="00DC4ABF">
        <w:rPr>
          <w:rFonts w:asciiTheme="minorHAnsi" w:hAnsiTheme="minorHAnsi"/>
          <w:bCs/>
        </w:rPr>
        <w:t xml:space="preserve"> </w:t>
      </w:r>
      <w:proofErr w:type="spellStart"/>
      <w:r w:rsidRPr="00BD477E">
        <w:rPr>
          <w:rFonts w:asciiTheme="minorHAnsi" w:hAnsiTheme="minorHAnsi"/>
          <w:bCs/>
        </w:rPr>
        <w:t>Dz.U</w:t>
      </w:r>
      <w:proofErr w:type="spellEnd"/>
      <w:r w:rsidRPr="00BD477E">
        <w:rPr>
          <w:rFonts w:asciiTheme="minorHAnsi" w:hAnsiTheme="minorHAnsi"/>
          <w:bCs/>
        </w:rPr>
        <w:t>.</w:t>
      </w:r>
      <w:r w:rsidR="00DC4ABF">
        <w:rPr>
          <w:rFonts w:asciiTheme="minorHAnsi" w:hAnsiTheme="minorHAnsi"/>
          <w:bCs/>
        </w:rPr>
        <w:t xml:space="preserve"> </w:t>
      </w:r>
      <w:r w:rsidR="006E40EE">
        <w:rPr>
          <w:rFonts w:asciiTheme="minorHAnsi" w:hAnsiTheme="minorHAnsi"/>
          <w:bCs/>
        </w:rPr>
        <w:t xml:space="preserve">z </w:t>
      </w:r>
      <w:r w:rsidRPr="00BD477E">
        <w:rPr>
          <w:rFonts w:asciiTheme="minorHAnsi" w:hAnsiTheme="minorHAnsi"/>
          <w:bCs/>
        </w:rPr>
        <w:t>2013</w:t>
      </w:r>
      <w:r w:rsidR="006E40EE">
        <w:rPr>
          <w:rFonts w:asciiTheme="minorHAnsi" w:hAnsiTheme="minorHAnsi"/>
          <w:bCs/>
        </w:rPr>
        <w:t xml:space="preserve"> poz. </w:t>
      </w:r>
      <w:r w:rsidRPr="00BD477E">
        <w:rPr>
          <w:rFonts w:asciiTheme="minorHAnsi" w:hAnsiTheme="minorHAnsi"/>
          <w:bCs/>
        </w:rPr>
        <w:t xml:space="preserve">907 z </w:t>
      </w:r>
      <w:proofErr w:type="spellStart"/>
      <w:r w:rsidR="006E40EE">
        <w:rPr>
          <w:rFonts w:asciiTheme="minorHAnsi" w:hAnsiTheme="minorHAnsi"/>
          <w:bCs/>
        </w:rPr>
        <w:t>późn</w:t>
      </w:r>
      <w:proofErr w:type="spellEnd"/>
      <w:r w:rsidR="006E40EE">
        <w:rPr>
          <w:rFonts w:asciiTheme="minorHAnsi" w:hAnsiTheme="minorHAnsi"/>
          <w:bCs/>
        </w:rPr>
        <w:t xml:space="preserve">. </w:t>
      </w:r>
      <w:r w:rsidRPr="00BD477E">
        <w:rPr>
          <w:rFonts w:asciiTheme="minorHAnsi" w:hAnsiTheme="minorHAnsi"/>
          <w:bCs/>
        </w:rPr>
        <w:t>zm.), zwanej dalej „</w:t>
      </w:r>
      <w:proofErr w:type="spellStart"/>
      <w:r w:rsidRPr="00BD477E">
        <w:rPr>
          <w:rFonts w:asciiTheme="minorHAnsi" w:hAnsiTheme="minorHAnsi"/>
          <w:bCs/>
        </w:rPr>
        <w:t>pzp</w:t>
      </w:r>
      <w:proofErr w:type="spellEnd"/>
      <w:r w:rsidRPr="00BD477E">
        <w:rPr>
          <w:rFonts w:asciiTheme="minorHAnsi" w:hAnsiTheme="minorHAnsi"/>
          <w:bCs/>
        </w:rPr>
        <w:t>”, dla postępowań o wartości szacunkowej poniżej równowartości 134.000 euro.</w:t>
      </w:r>
    </w:p>
    <w:p w:rsidR="00743CD4" w:rsidRPr="00BD477E" w:rsidRDefault="00743CD4" w:rsidP="005D6CD2">
      <w:pPr>
        <w:numPr>
          <w:ilvl w:val="1"/>
          <w:numId w:val="20"/>
        </w:numPr>
        <w:jc w:val="both"/>
        <w:rPr>
          <w:rFonts w:asciiTheme="minorHAnsi" w:hAnsiTheme="minorHAnsi"/>
          <w:b/>
          <w:bCs/>
        </w:rPr>
      </w:pPr>
      <w:r w:rsidRPr="00BD477E">
        <w:rPr>
          <w:rFonts w:asciiTheme="minorHAnsi" w:hAnsiTheme="minorHAnsi"/>
          <w:b/>
          <w:bCs/>
        </w:rPr>
        <w:t>Informacja o sposobie porozumiewania się zamawiającego z wykonawcami</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 xml:space="preserve">Osobą uprawnioną do porozumiewania się z Wykonawcami jest Pan Adam </w:t>
      </w:r>
      <w:proofErr w:type="spellStart"/>
      <w:r w:rsidRPr="00BD477E">
        <w:rPr>
          <w:rFonts w:asciiTheme="minorHAnsi" w:hAnsiTheme="minorHAnsi"/>
          <w:bCs/>
        </w:rPr>
        <w:t>Czagowiec</w:t>
      </w:r>
      <w:proofErr w:type="spellEnd"/>
      <w:r w:rsidRPr="00BD477E">
        <w:rPr>
          <w:rFonts w:asciiTheme="minorHAnsi" w:hAnsiTheme="minorHAnsi"/>
          <w:bCs/>
        </w:rPr>
        <w:t xml:space="preserve">. </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 xml:space="preserve">W postępowaniu o udzielenie zamówienia, z zastrzeżeniem </w:t>
      </w:r>
      <w:proofErr w:type="spellStart"/>
      <w:r w:rsidRPr="00BD477E">
        <w:rPr>
          <w:rFonts w:asciiTheme="minorHAnsi" w:hAnsiTheme="minorHAnsi"/>
          <w:bCs/>
        </w:rPr>
        <w:t>pkt</w:t>
      </w:r>
      <w:proofErr w:type="spellEnd"/>
      <w:r w:rsidRPr="00BD477E">
        <w:rPr>
          <w:rFonts w:asciiTheme="minorHAnsi" w:hAnsiTheme="minorHAnsi"/>
          <w:bCs/>
        </w:rPr>
        <w:t xml:space="preserve"> 1.4.3, zamawiający i wykonawcy mogą przekazywać oświadczenia lub dokumenty, w tym: wnioski, zawiadomienia, informacje, pytania i odpowiedzi w formie pisemnej, za pomocą faksu lub pocztą elektroniczną.</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Forma pisemna wymagana jest dla niżej wymienionych czynności, dla których zamawiający nie zezwala na komunikowanie się faksem lub drogą elektroniczną:</w:t>
      </w:r>
    </w:p>
    <w:p w:rsidR="00743CD4" w:rsidRPr="00BD477E" w:rsidRDefault="00743CD4" w:rsidP="005D6CD2">
      <w:pPr>
        <w:numPr>
          <w:ilvl w:val="3"/>
          <w:numId w:val="20"/>
        </w:numPr>
        <w:jc w:val="both"/>
        <w:rPr>
          <w:rFonts w:asciiTheme="minorHAnsi" w:hAnsiTheme="minorHAnsi"/>
          <w:bCs/>
        </w:rPr>
      </w:pPr>
      <w:r w:rsidRPr="00BD477E">
        <w:rPr>
          <w:rFonts w:asciiTheme="minorHAnsi" w:hAnsiTheme="minorHAnsi"/>
          <w:bCs/>
        </w:rPr>
        <w:t>złożenie oferty;</w:t>
      </w:r>
    </w:p>
    <w:p w:rsidR="00743CD4" w:rsidRPr="00BD477E" w:rsidRDefault="00743CD4" w:rsidP="005D6CD2">
      <w:pPr>
        <w:numPr>
          <w:ilvl w:val="3"/>
          <w:numId w:val="20"/>
        </w:numPr>
        <w:jc w:val="both"/>
        <w:rPr>
          <w:rFonts w:asciiTheme="minorHAnsi" w:hAnsiTheme="minorHAnsi"/>
          <w:bCs/>
        </w:rPr>
      </w:pPr>
      <w:r w:rsidRPr="00BD477E">
        <w:rPr>
          <w:rFonts w:asciiTheme="minorHAnsi" w:hAnsiTheme="minorHAnsi"/>
          <w:bCs/>
        </w:rPr>
        <w:t>zmiana oferty;</w:t>
      </w:r>
    </w:p>
    <w:p w:rsidR="00743CD4" w:rsidRPr="00BD477E" w:rsidRDefault="00743CD4" w:rsidP="005D6CD2">
      <w:pPr>
        <w:numPr>
          <w:ilvl w:val="3"/>
          <w:numId w:val="20"/>
        </w:numPr>
        <w:jc w:val="both"/>
        <w:rPr>
          <w:rFonts w:asciiTheme="minorHAnsi" w:hAnsiTheme="minorHAnsi"/>
          <w:bCs/>
        </w:rPr>
      </w:pPr>
      <w:r w:rsidRPr="00BD477E">
        <w:rPr>
          <w:rFonts w:asciiTheme="minorHAnsi" w:hAnsiTheme="minorHAnsi"/>
          <w:bCs/>
        </w:rPr>
        <w:t>powiadomienie zamawiającego o wycofaniu oferty</w:t>
      </w:r>
    </w:p>
    <w:p w:rsidR="00743CD4" w:rsidRPr="00BD477E" w:rsidRDefault="00743CD4" w:rsidP="005D6CD2">
      <w:pPr>
        <w:numPr>
          <w:ilvl w:val="3"/>
          <w:numId w:val="20"/>
        </w:numPr>
        <w:jc w:val="both"/>
        <w:rPr>
          <w:rFonts w:asciiTheme="minorHAnsi" w:hAnsiTheme="minorHAnsi"/>
          <w:bCs/>
        </w:rPr>
      </w:pPr>
      <w:r w:rsidRPr="00BD477E">
        <w:rPr>
          <w:rFonts w:asciiTheme="minorHAnsi" w:hAnsiTheme="minorHAnsi"/>
          <w:bCs/>
        </w:rPr>
        <w:lastRenderedPageBreak/>
        <w:t xml:space="preserve">uzupełnienie oświadczeń lub dokumentów, o których mowa w art. 25 ust. 1 </w:t>
      </w:r>
      <w:proofErr w:type="spellStart"/>
      <w:r w:rsidRPr="00BD477E">
        <w:rPr>
          <w:rFonts w:asciiTheme="minorHAnsi" w:hAnsiTheme="minorHAnsi"/>
          <w:bCs/>
        </w:rPr>
        <w:t>pzp</w:t>
      </w:r>
      <w:proofErr w:type="spellEnd"/>
      <w:r w:rsidRPr="00BD477E">
        <w:rPr>
          <w:rFonts w:asciiTheme="minorHAnsi" w:hAnsiTheme="minorHAnsi"/>
          <w:bCs/>
        </w:rPr>
        <w:t xml:space="preserve">, na zasadach określonych w art. 26 ust. 3 </w:t>
      </w:r>
      <w:proofErr w:type="spellStart"/>
      <w:r w:rsidRPr="00BD477E">
        <w:rPr>
          <w:rFonts w:asciiTheme="minorHAnsi" w:hAnsiTheme="minorHAnsi"/>
          <w:bCs/>
        </w:rPr>
        <w:t>pzp</w:t>
      </w:r>
      <w:proofErr w:type="spellEnd"/>
      <w:r w:rsidRPr="00BD477E">
        <w:rPr>
          <w:rFonts w:asciiTheme="minorHAnsi" w:hAnsiTheme="minorHAnsi"/>
          <w:bCs/>
        </w:rPr>
        <w:t>.</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Dla zachowania terminów wymaganych dla poszczególnych czynności wystarczające jest dokonanie ich w formie faksu lub za pomocą poczty elektronicznej pod warunkiem niezwłocznego potwierdzenia na piśmie.</w:t>
      </w:r>
    </w:p>
    <w:p w:rsidR="00743CD4" w:rsidRPr="00BD477E" w:rsidRDefault="00743CD4" w:rsidP="005D6CD2">
      <w:pPr>
        <w:numPr>
          <w:ilvl w:val="2"/>
          <w:numId w:val="20"/>
        </w:numPr>
        <w:jc w:val="both"/>
        <w:rPr>
          <w:rFonts w:asciiTheme="minorHAnsi" w:hAnsiTheme="minorHAnsi"/>
          <w:bCs/>
        </w:rPr>
      </w:pPr>
      <w:r w:rsidRPr="00BD477E">
        <w:rPr>
          <w:rFonts w:asciiTheme="minorHAnsi" w:hAnsiTheme="minorHAnsi"/>
          <w:bCs/>
        </w:rPr>
        <w:t xml:space="preserve">Korespondencję w przedmiotowym postępowaniu należy przekazywać korzystając z danych do korespondencji, o których mowa w pkt. 1.1 SIWZ. Zamawiający zaleca, aby w korespondencji powoływać się na numer postępowania wskazany w </w:t>
      </w:r>
      <w:proofErr w:type="spellStart"/>
      <w:r w:rsidRPr="00BD477E">
        <w:rPr>
          <w:rFonts w:asciiTheme="minorHAnsi" w:hAnsiTheme="minorHAnsi"/>
          <w:bCs/>
        </w:rPr>
        <w:t>pkt</w:t>
      </w:r>
      <w:proofErr w:type="spellEnd"/>
      <w:r w:rsidRPr="00BD477E">
        <w:rPr>
          <w:rFonts w:asciiTheme="minorHAnsi" w:hAnsiTheme="minorHAnsi"/>
          <w:bCs/>
        </w:rPr>
        <w:t xml:space="preserve"> 1.2.1.</w:t>
      </w:r>
    </w:p>
    <w:p w:rsidR="00743CD4" w:rsidRPr="00743CD4" w:rsidRDefault="00743CD4" w:rsidP="005D6CD2">
      <w:pPr>
        <w:numPr>
          <w:ilvl w:val="0"/>
          <w:numId w:val="20"/>
        </w:numPr>
        <w:jc w:val="both"/>
        <w:rPr>
          <w:rFonts w:asciiTheme="minorHAnsi" w:hAnsiTheme="minorHAnsi"/>
          <w:b/>
          <w:bCs/>
        </w:rPr>
      </w:pPr>
      <w:bookmarkStart w:id="9" w:name="_Toc210022460"/>
      <w:bookmarkStart w:id="10" w:name="_Toc210022538"/>
      <w:bookmarkStart w:id="11" w:name="_Toc255395403"/>
      <w:bookmarkStart w:id="12" w:name="_Toc193769038"/>
      <w:bookmarkStart w:id="13" w:name="_Toc194713252"/>
      <w:bookmarkStart w:id="14" w:name="_Toc194729664"/>
      <w:bookmarkStart w:id="15" w:name="_Toc200175644"/>
      <w:bookmarkStart w:id="16" w:name="_Toc204415404"/>
      <w:r w:rsidRPr="00743CD4">
        <w:rPr>
          <w:rFonts w:asciiTheme="minorHAnsi" w:hAnsiTheme="minorHAnsi"/>
          <w:b/>
          <w:bCs/>
        </w:rPr>
        <w:t xml:space="preserve"> Przedmiot zamówienia</w:t>
      </w:r>
      <w:bookmarkEnd w:id="9"/>
      <w:bookmarkEnd w:id="10"/>
      <w:bookmarkEnd w:id="11"/>
      <w:r w:rsidRPr="00743CD4">
        <w:rPr>
          <w:rFonts w:asciiTheme="minorHAnsi" w:hAnsiTheme="minorHAnsi"/>
          <w:b/>
          <w:bCs/>
        </w:rPr>
        <w:t xml:space="preserve"> i termin realizacji</w:t>
      </w:r>
    </w:p>
    <w:bookmarkEnd w:id="12"/>
    <w:bookmarkEnd w:id="13"/>
    <w:bookmarkEnd w:id="14"/>
    <w:bookmarkEnd w:id="15"/>
    <w:bookmarkEnd w:id="16"/>
    <w:p w:rsidR="00D30C86" w:rsidRPr="00BD477E" w:rsidRDefault="00D30C86" w:rsidP="005D6CD2">
      <w:pPr>
        <w:numPr>
          <w:ilvl w:val="1"/>
          <w:numId w:val="20"/>
        </w:numPr>
        <w:jc w:val="both"/>
        <w:rPr>
          <w:rFonts w:asciiTheme="minorHAnsi" w:hAnsiTheme="minorHAnsi"/>
          <w:bCs/>
        </w:rPr>
      </w:pPr>
      <w:r w:rsidRPr="00BD477E">
        <w:rPr>
          <w:rFonts w:asciiTheme="minorHAnsi" w:hAnsiTheme="minorHAnsi"/>
          <w:bCs/>
        </w:rPr>
        <w:t>Opis</w:t>
      </w:r>
      <w:r w:rsidR="0019780B" w:rsidRPr="00BD477E">
        <w:rPr>
          <w:rFonts w:asciiTheme="minorHAnsi" w:hAnsiTheme="minorHAnsi"/>
          <w:bCs/>
        </w:rPr>
        <w:t xml:space="preserve"> przedmiotu zamówienia znajduje się w Części II SIWZ.</w:t>
      </w:r>
      <w:r w:rsidR="00E82D32">
        <w:rPr>
          <w:rFonts w:asciiTheme="minorHAnsi" w:hAnsiTheme="minorHAnsi"/>
          <w:bCs/>
        </w:rPr>
        <w:t xml:space="preserve"> Usługa obejmuje wykonanie </w:t>
      </w:r>
      <w:r w:rsidR="00E82D32" w:rsidRPr="00E82D32">
        <w:rPr>
          <w:rFonts w:asciiTheme="minorHAnsi" w:hAnsiTheme="minorHAnsi"/>
          <w:b/>
          <w:bCs/>
        </w:rPr>
        <w:t>trzech raportów ewaluacyjnych tj. EFU, EFI i EFPI</w:t>
      </w:r>
      <w:r w:rsidR="00E82D32">
        <w:rPr>
          <w:rFonts w:asciiTheme="minorHAnsi" w:hAnsiTheme="minorHAnsi"/>
          <w:b/>
          <w:bCs/>
        </w:rPr>
        <w:t xml:space="preserve"> stanowiących trzy odrębne z</w:t>
      </w:r>
      <w:r w:rsidR="00313BEC">
        <w:rPr>
          <w:rFonts w:asciiTheme="minorHAnsi" w:hAnsiTheme="minorHAnsi"/>
          <w:b/>
          <w:bCs/>
        </w:rPr>
        <w:t>a</w:t>
      </w:r>
      <w:r w:rsidR="00E82D32">
        <w:rPr>
          <w:rFonts w:asciiTheme="minorHAnsi" w:hAnsiTheme="minorHAnsi"/>
          <w:b/>
          <w:bCs/>
        </w:rPr>
        <w:t>dania.</w:t>
      </w:r>
    </w:p>
    <w:p w:rsidR="00BA7355" w:rsidRPr="00BD477E" w:rsidRDefault="004759E0" w:rsidP="005D6CD2">
      <w:pPr>
        <w:numPr>
          <w:ilvl w:val="1"/>
          <w:numId w:val="20"/>
        </w:numPr>
        <w:jc w:val="both"/>
        <w:rPr>
          <w:rFonts w:asciiTheme="minorHAnsi" w:hAnsiTheme="minorHAnsi"/>
          <w:bCs/>
        </w:rPr>
      </w:pPr>
      <w:r w:rsidRPr="00BD477E">
        <w:rPr>
          <w:rFonts w:asciiTheme="minorHAnsi" w:hAnsiTheme="minorHAnsi"/>
          <w:bCs/>
        </w:rPr>
        <w:t>Usługa stanowiąca przedmiot zamówienia opisana została we</w:t>
      </w:r>
      <w:r w:rsidR="006D23C0" w:rsidRPr="00BD477E">
        <w:rPr>
          <w:rFonts w:asciiTheme="minorHAnsi" w:hAnsiTheme="minorHAnsi"/>
          <w:bCs/>
        </w:rPr>
        <w:t xml:space="preserve"> </w:t>
      </w:r>
      <w:r w:rsidRPr="00BD477E">
        <w:rPr>
          <w:rFonts w:asciiTheme="minorHAnsi" w:hAnsiTheme="minorHAnsi"/>
          <w:bCs/>
        </w:rPr>
        <w:t xml:space="preserve">Wspólnym Słowniku Zamówień pod kodem </w:t>
      </w:r>
      <w:r w:rsidR="00146FDC" w:rsidRPr="00BD477E">
        <w:rPr>
          <w:rFonts w:asciiTheme="minorHAnsi" w:hAnsiTheme="minorHAnsi"/>
          <w:bCs/>
        </w:rPr>
        <w:t>CPV: 79419000-4 Usługi konsultacyjne w zakresie ewaluacji</w:t>
      </w:r>
      <w:r w:rsidR="005D3044" w:rsidRPr="00BD477E">
        <w:rPr>
          <w:rFonts w:asciiTheme="minorHAnsi" w:hAnsiTheme="minorHAnsi"/>
          <w:bCs/>
        </w:rPr>
        <w:t>.</w:t>
      </w:r>
    </w:p>
    <w:p w:rsidR="00743CD4" w:rsidRPr="00BD477E" w:rsidRDefault="002A1E52" w:rsidP="005D6CD2">
      <w:pPr>
        <w:numPr>
          <w:ilvl w:val="1"/>
          <w:numId w:val="20"/>
        </w:numPr>
        <w:jc w:val="both"/>
        <w:rPr>
          <w:rFonts w:asciiTheme="minorHAnsi" w:hAnsiTheme="minorHAnsi"/>
          <w:bCs/>
        </w:rPr>
      </w:pPr>
      <w:r w:rsidRPr="00BD477E">
        <w:rPr>
          <w:rFonts w:asciiTheme="minorHAnsi" w:hAnsiTheme="minorHAnsi"/>
          <w:bCs/>
        </w:rPr>
        <w:t xml:space="preserve">Przedmiot zamówienia należy wykonać do dnia </w:t>
      </w:r>
      <w:r w:rsidR="005C34E6">
        <w:rPr>
          <w:rFonts w:asciiTheme="minorHAnsi" w:hAnsiTheme="minorHAnsi"/>
          <w:bCs/>
        </w:rPr>
        <w:t>30.11.2015</w:t>
      </w:r>
      <w:r w:rsidR="00BF167F">
        <w:rPr>
          <w:rFonts w:asciiTheme="minorHAnsi" w:hAnsiTheme="minorHAnsi"/>
          <w:bCs/>
        </w:rPr>
        <w:t xml:space="preserve"> r.</w:t>
      </w:r>
    </w:p>
    <w:p w:rsidR="00743CD4" w:rsidRPr="00743CD4" w:rsidRDefault="00743CD4" w:rsidP="005D6CD2">
      <w:pPr>
        <w:numPr>
          <w:ilvl w:val="0"/>
          <w:numId w:val="20"/>
        </w:numPr>
        <w:jc w:val="both"/>
        <w:rPr>
          <w:rFonts w:asciiTheme="minorHAnsi" w:hAnsiTheme="minorHAnsi"/>
          <w:b/>
          <w:bCs/>
        </w:rPr>
      </w:pPr>
      <w:r w:rsidRPr="00743CD4">
        <w:rPr>
          <w:rFonts w:asciiTheme="minorHAnsi" w:hAnsiTheme="minorHAnsi"/>
          <w:b/>
          <w:bCs/>
        </w:rPr>
        <w:t xml:space="preserve">Informacja na temat </w:t>
      </w:r>
      <w:bookmarkEnd w:id="0"/>
      <w:r w:rsidRPr="00743CD4">
        <w:rPr>
          <w:rFonts w:asciiTheme="minorHAnsi" w:hAnsiTheme="minorHAnsi"/>
          <w:b/>
          <w:bCs/>
        </w:rPr>
        <w:t>wadium i zabezpieczenia należytego wykonania umowy</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Zamawiający nie wymaga wniesienia wadium.</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Zamawiający nie wymaga wniesienia zabezpieczenia należytego wykonania umowy.</w:t>
      </w:r>
    </w:p>
    <w:p w:rsidR="00743CD4" w:rsidRPr="00743CD4" w:rsidRDefault="00743CD4" w:rsidP="005D6CD2">
      <w:pPr>
        <w:numPr>
          <w:ilvl w:val="0"/>
          <w:numId w:val="20"/>
        </w:numPr>
        <w:jc w:val="both"/>
        <w:rPr>
          <w:rFonts w:asciiTheme="minorHAnsi" w:hAnsiTheme="minorHAnsi"/>
          <w:b/>
          <w:bCs/>
        </w:rPr>
      </w:pPr>
      <w:bookmarkStart w:id="17" w:name="_Toc255985911"/>
      <w:r w:rsidRPr="00743CD4">
        <w:rPr>
          <w:rFonts w:asciiTheme="minorHAnsi" w:hAnsiTheme="minorHAnsi"/>
          <w:b/>
          <w:bCs/>
        </w:rPr>
        <w:t>WARUNKI UDZIAŁU W POSTĘPOWANIU ORAZ OPIS SPOSOBU DOKONANIA OCENY ICH SPEŁNIANIA</w:t>
      </w:r>
      <w:bookmarkEnd w:id="17"/>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O udzielenie zamówienia mogą się ubiegać Wykonawcy, którzy spełniają warunki dotyczące:</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posiadania uprawnień do wykonywania określonej działalności lub czynności, jeżeli przepisy prawa nakładają obowiązek ich posiadania;</w:t>
      </w:r>
    </w:p>
    <w:p w:rsidR="0033658F" w:rsidRDefault="0033658F" w:rsidP="005D6CD2">
      <w:pPr>
        <w:numPr>
          <w:ilvl w:val="2"/>
          <w:numId w:val="20"/>
        </w:numPr>
        <w:jc w:val="both"/>
        <w:rPr>
          <w:rFonts w:asciiTheme="minorHAnsi" w:hAnsiTheme="minorHAnsi"/>
          <w:bCs/>
        </w:rPr>
      </w:pPr>
      <w:r w:rsidRPr="0033658F">
        <w:rPr>
          <w:rFonts w:asciiTheme="minorHAnsi" w:hAnsiTheme="minorHAnsi"/>
          <w:bCs/>
        </w:rPr>
        <w:t>Warunek w zakresie wiedzy i doświadczenia:</w:t>
      </w:r>
    </w:p>
    <w:p w:rsidR="0033658F" w:rsidRPr="0033658F" w:rsidRDefault="0033658F" w:rsidP="0033658F">
      <w:pPr>
        <w:ind w:left="1080"/>
        <w:jc w:val="both"/>
        <w:rPr>
          <w:rFonts w:asciiTheme="minorHAnsi" w:hAnsiTheme="minorHAnsi"/>
          <w:bCs/>
          <w:i/>
        </w:rPr>
      </w:pPr>
      <w:r w:rsidRPr="0033658F">
        <w:rPr>
          <w:rFonts w:asciiTheme="minorHAnsi" w:hAnsiTheme="minorHAnsi"/>
          <w:bCs/>
          <w:i/>
        </w:rPr>
        <w:t xml:space="preserve">Wykonawca ubiegający się o udział w postępowaniu musi wykazać, że w okresie ostatnich 3 lat przed terminem składania ofert, a jeżeli okres prowadzenia działalności jest krótszy – w tym okresie, wykonał co najmniej dwa niezależne od podmiotu </w:t>
      </w:r>
      <w:r w:rsidR="00915E3E">
        <w:rPr>
          <w:rFonts w:asciiTheme="minorHAnsi" w:hAnsiTheme="minorHAnsi"/>
          <w:bCs/>
          <w:i/>
        </w:rPr>
        <w:t>zlecającego</w:t>
      </w:r>
      <w:r w:rsidR="00915E3E" w:rsidRPr="00E16681">
        <w:rPr>
          <w:rFonts w:asciiTheme="minorHAnsi" w:hAnsiTheme="minorHAnsi"/>
          <w:bCs/>
          <w:i/>
        </w:rPr>
        <w:t xml:space="preserve"> </w:t>
      </w:r>
      <w:r w:rsidR="00E16681" w:rsidRPr="0033658F">
        <w:rPr>
          <w:rFonts w:asciiTheme="minorHAnsi" w:hAnsiTheme="minorHAnsi"/>
          <w:bCs/>
          <w:i/>
        </w:rPr>
        <w:t>badania ewaluacyjne</w:t>
      </w:r>
      <w:r w:rsidR="00455901">
        <w:rPr>
          <w:rFonts w:asciiTheme="minorHAnsi" w:hAnsiTheme="minorHAnsi"/>
          <w:bCs/>
          <w:i/>
        </w:rPr>
        <w:t xml:space="preserve"> </w:t>
      </w:r>
      <w:r w:rsidR="00E16681">
        <w:rPr>
          <w:rFonts w:asciiTheme="minorHAnsi" w:hAnsiTheme="minorHAnsi"/>
          <w:bCs/>
          <w:i/>
        </w:rPr>
        <w:t>(</w:t>
      </w:r>
      <w:r w:rsidR="00237D7F">
        <w:rPr>
          <w:rFonts w:asciiTheme="minorHAnsi" w:hAnsiTheme="minorHAnsi"/>
          <w:bCs/>
          <w:i/>
        </w:rPr>
        <w:t xml:space="preserve">niezależne rozumiane jako </w:t>
      </w:r>
      <w:r w:rsidR="00E16681">
        <w:rPr>
          <w:rFonts w:asciiTheme="minorHAnsi" w:hAnsiTheme="minorHAnsi"/>
          <w:bCs/>
          <w:i/>
        </w:rPr>
        <w:t>brak powiązań</w:t>
      </w:r>
      <w:r w:rsidR="00E16681" w:rsidRPr="00E16681">
        <w:rPr>
          <w:rFonts w:asciiTheme="minorHAnsi" w:hAnsiTheme="minorHAnsi"/>
          <w:bCs/>
          <w:i/>
        </w:rPr>
        <w:t xml:space="preserve"> </w:t>
      </w:r>
      <w:r w:rsidR="00E16681">
        <w:rPr>
          <w:rFonts w:asciiTheme="minorHAnsi" w:hAnsiTheme="minorHAnsi"/>
          <w:bCs/>
          <w:i/>
        </w:rPr>
        <w:t xml:space="preserve">pomiędzy </w:t>
      </w:r>
      <w:r w:rsidR="00915E3E">
        <w:rPr>
          <w:rFonts w:asciiTheme="minorHAnsi" w:hAnsiTheme="minorHAnsi"/>
          <w:bCs/>
          <w:i/>
        </w:rPr>
        <w:t>podmiotem zlecającym</w:t>
      </w:r>
      <w:r w:rsidR="00E16681">
        <w:rPr>
          <w:rFonts w:asciiTheme="minorHAnsi" w:hAnsiTheme="minorHAnsi"/>
          <w:bCs/>
          <w:i/>
        </w:rPr>
        <w:t xml:space="preserve"> a wykonującym badanie, w tym </w:t>
      </w:r>
      <w:r w:rsidR="00237D7F">
        <w:rPr>
          <w:rFonts w:asciiTheme="minorHAnsi" w:hAnsiTheme="minorHAnsi"/>
          <w:bCs/>
          <w:i/>
        </w:rPr>
        <w:t xml:space="preserve">powiązań </w:t>
      </w:r>
      <w:r w:rsidR="00E16681">
        <w:rPr>
          <w:rFonts w:asciiTheme="minorHAnsi" w:hAnsiTheme="minorHAnsi"/>
          <w:bCs/>
          <w:i/>
        </w:rPr>
        <w:t>kapitałowych, osobowych lub innych, które mogłyby podważyć niezależność badania)</w:t>
      </w:r>
      <w:r w:rsidRPr="0033658F">
        <w:rPr>
          <w:rFonts w:asciiTheme="minorHAnsi" w:hAnsiTheme="minorHAnsi"/>
          <w:bCs/>
          <w:i/>
        </w:rPr>
        <w:t>, z których każde miało następujące cechy: wartość brutto nie mniejsza niż 60 tys. zł, w ramach usługi przeprowadzono co najmniej wywiady pogłębione w zakresie min. 30 respondentów oraz analizę danych liczbowych.</w:t>
      </w:r>
    </w:p>
    <w:p w:rsidR="0033658F" w:rsidRPr="0033658F" w:rsidRDefault="0033658F" w:rsidP="005D6CD2">
      <w:pPr>
        <w:numPr>
          <w:ilvl w:val="2"/>
          <w:numId w:val="20"/>
        </w:numPr>
        <w:jc w:val="both"/>
        <w:rPr>
          <w:rFonts w:asciiTheme="minorHAnsi" w:hAnsiTheme="minorHAnsi"/>
          <w:bCs/>
        </w:rPr>
      </w:pPr>
      <w:r w:rsidRPr="0033658F">
        <w:rPr>
          <w:rFonts w:asciiTheme="minorHAnsi" w:hAnsiTheme="minorHAnsi"/>
          <w:bCs/>
        </w:rPr>
        <w:t>Warunek w zakresie dysponowania osobami zdolnymi do wykonania zamówienia. Wykonawca musi wykazać, że dysponuje lub będzie dysponował zespołem  o minimalnym składzie wskazanym poniżej:</w:t>
      </w:r>
    </w:p>
    <w:p w:rsidR="0033658F" w:rsidRPr="0033658F" w:rsidRDefault="0033658F" w:rsidP="005D6CD2">
      <w:pPr>
        <w:numPr>
          <w:ilvl w:val="3"/>
          <w:numId w:val="20"/>
        </w:numPr>
        <w:jc w:val="both"/>
        <w:rPr>
          <w:rFonts w:asciiTheme="minorHAnsi" w:hAnsiTheme="minorHAnsi"/>
          <w:b/>
          <w:bCs/>
        </w:rPr>
      </w:pPr>
      <w:r w:rsidRPr="0033658F">
        <w:rPr>
          <w:rFonts w:asciiTheme="minorHAnsi" w:hAnsiTheme="minorHAnsi"/>
          <w:b/>
          <w:bCs/>
        </w:rPr>
        <w:t xml:space="preserve">Kierownik zespołu badawczego: </w:t>
      </w:r>
    </w:p>
    <w:p w:rsidR="0033658F" w:rsidRPr="0033658F" w:rsidRDefault="0033658F" w:rsidP="005D6CD2">
      <w:pPr>
        <w:numPr>
          <w:ilvl w:val="4"/>
          <w:numId w:val="20"/>
        </w:numPr>
        <w:jc w:val="both"/>
        <w:rPr>
          <w:rFonts w:asciiTheme="minorHAnsi" w:hAnsiTheme="minorHAnsi"/>
          <w:bCs/>
        </w:rPr>
      </w:pPr>
      <w:r w:rsidRPr="0033658F">
        <w:rPr>
          <w:rFonts w:asciiTheme="minorHAnsi" w:hAnsiTheme="minorHAnsi"/>
          <w:bCs/>
        </w:rPr>
        <w:lastRenderedPageBreak/>
        <w:t>wykształcenie wyższe 2 stopnia</w:t>
      </w:r>
      <w:r w:rsidR="00A57AA0">
        <w:rPr>
          <w:rFonts w:asciiTheme="minorHAnsi" w:hAnsiTheme="minorHAnsi"/>
          <w:bCs/>
        </w:rPr>
        <w:t xml:space="preserve"> w zakresie nauk ekonomicznych lub społecznych</w:t>
      </w:r>
      <w:r w:rsidRPr="0033658F">
        <w:rPr>
          <w:rFonts w:asciiTheme="minorHAnsi" w:hAnsiTheme="minorHAnsi"/>
          <w:bCs/>
        </w:rPr>
        <w:t>;</w:t>
      </w:r>
    </w:p>
    <w:p w:rsidR="0033658F" w:rsidRPr="0033658F" w:rsidRDefault="0033658F" w:rsidP="005D6CD2">
      <w:pPr>
        <w:numPr>
          <w:ilvl w:val="4"/>
          <w:numId w:val="20"/>
        </w:numPr>
        <w:jc w:val="both"/>
        <w:rPr>
          <w:rFonts w:asciiTheme="minorHAnsi" w:hAnsiTheme="minorHAnsi"/>
          <w:bCs/>
        </w:rPr>
      </w:pPr>
      <w:r w:rsidRPr="0033658F">
        <w:rPr>
          <w:rFonts w:asciiTheme="minorHAnsi" w:hAnsiTheme="minorHAnsi"/>
          <w:bCs/>
        </w:rPr>
        <w:t>doświadczenie w kierowaniu co najmniej 2 badaniami ewaluacyjnymi, w ramach których wykorzystano co najmniej dwie techniki badawcze, w tym indywidualne wywiady pogłębione obejmujące min. 30 respondentów.</w:t>
      </w:r>
    </w:p>
    <w:p w:rsidR="0033658F" w:rsidRPr="0033658F" w:rsidRDefault="0033658F" w:rsidP="005D6CD2">
      <w:pPr>
        <w:numPr>
          <w:ilvl w:val="3"/>
          <w:numId w:val="20"/>
        </w:numPr>
        <w:jc w:val="both"/>
        <w:rPr>
          <w:rFonts w:asciiTheme="minorHAnsi" w:hAnsiTheme="minorHAnsi"/>
          <w:b/>
          <w:bCs/>
        </w:rPr>
      </w:pPr>
      <w:r w:rsidRPr="0033658F">
        <w:rPr>
          <w:rFonts w:asciiTheme="minorHAnsi" w:hAnsiTheme="minorHAnsi"/>
          <w:b/>
          <w:bCs/>
        </w:rPr>
        <w:t xml:space="preserve">Ekspert ds. </w:t>
      </w:r>
      <w:r w:rsidR="00A57AA0">
        <w:rPr>
          <w:rFonts w:asciiTheme="minorHAnsi" w:hAnsiTheme="minorHAnsi"/>
          <w:b/>
          <w:bCs/>
        </w:rPr>
        <w:t>migracji</w:t>
      </w:r>
    </w:p>
    <w:p w:rsidR="0033658F" w:rsidRPr="0033658F" w:rsidRDefault="0033658F" w:rsidP="005D6CD2">
      <w:pPr>
        <w:numPr>
          <w:ilvl w:val="4"/>
          <w:numId w:val="20"/>
        </w:numPr>
        <w:jc w:val="both"/>
        <w:rPr>
          <w:rFonts w:asciiTheme="minorHAnsi" w:hAnsiTheme="minorHAnsi"/>
          <w:bCs/>
        </w:rPr>
      </w:pPr>
      <w:r w:rsidRPr="0033658F">
        <w:rPr>
          <w:rFonts w:asciiTheme="minorHAnsi" w:hAnsiTheme="minorHAnsi"/>
          <w:bCs/>
        </w:rPr>
        <w:t>wykształcenie wyższe 2 stopnia</w:t>
      </w:r>
      <w:r w:rsidR="00A57AA0">
        <w:rPr>
          <w:rFonts w:asciiTheme="minorHAnsi" w:hAnsiTheme="minorHAnsi"/>
          <w:bCs/>
        </w:rPr>
        <w:t xml:space="preserve"> w zakresie nauk ekonomicznych lub społecznych</w:t>
      </w:r>
      <w:r w:rsidRPr="0033658F">
        <w:rPr>
          <w:rFonts w:asciiTheme="minorHAnsi" w:hAnsiTheme="minorHAnsi"/>
          <w:bCs/>
        </w:rPr>
        <w:t>;</w:t>
      </w:r>
    </w:p>
    <w:p w:rsidR="0033658F" w:rsidRPr="0033658F" w:rsidRDefault="0033658F" w:rsidP="005D6CD2">
      <w:pPr>
        <w:numPr>
          <w:ilvl w:val="4"/>
          <w:numId w:val="20"/>
        </w:numPr>
        <w:jc w:val="both"/>
        <w:rPr>
          <w:rFonts w:asciiTheme="minorHAnsi" w:hAnsiTheme="minorHAnsi"/>
          <w:bCs/>
        </w:rPr>
      </w:pPr>
      <w:r w:rsidRPr="0033658F">
        <w:rPr>
          <w:rFonts w:asciiTheme="minorHAnsi" w:hAnsiTheme="minorHAnsi"/>
          <w:bCs/>
        </w:rPr>
        <w:t xml:space="preserve">jest autorem min. </w:t>
      </w:r>
      <w:r w:rsidR="00A57AA0">
        <w:rPr>
          <w:rFonts w:asciiTheme="minorHAnsi" w:hAnsiTheme="minorHAnsi"/>
          <w:bCs/>
        </w:rPr>
        <w:t>2</w:t>
      </w:r>
      <w:r w:rsidRPr="0033658F">
        <w:rPr>
          <w:rFonts w:asciiTheme="minorHAnsi" w:hAnsiTheme="minorHAnsi"/>
          <w:bCs/>
        </w:rPr>
        <w:t xml:space="preserve"> publikacji w zakresie </w:t>
      </w:r>
      <w:r w:rsidR="00A57AA0" w:rsidRPr="006009BF">
        <w:rPr>
          <w:rFonts w:ascii="Calibri" w:hAnsi="Calibri" w:cs="Arial"/>
        </w:rPr>
        <w:t>migracji lub uchodźctwa w Polsce lub Europie</w:t>
      </w:r>
      <w:r w:rsidRPr="0033658F">
        <w:rPr>
          <w:rFonts w:asciiTheme="minorHAnsi" w:hAnsiTheme="minorHAnsi"/>
          <w:bCs/>
        </w:rPr>
        <w:t>;</w:t>
      </w:r>
    </w:p>
    <w:p w:rsidR="0033658F" w:rsidRPr="0033658F" w:rsidRDefault="00A57AA0" w:rsidP="005D6CD2">
      <w:pPr>
        <w:numPr>
          <w:ilvl w:val="4"/>
          <w:numId w:val="20"/>
        </w:numPr>
        <w:jc w:val="both"/>
        <w:rPr>
          <w:rFonts w:asciiTheme="minorHAnsi" w:hAnsiTheme="minorHAnsi"/>
          <w:bCs/>
        </w:rPr>
      </w:pPr>
      <w:r>
        <w:rPr>
          <w:rFonts w:asciiTheme="minorHAnsi" w:hAnsiTheme="minorHAnsi"/>
          <w:bCs/>
        </w:rPr>
        <w:t xml:space="preserve">min. 2 letnie doświadczenie </w:t>
      </w:r>
      <w:r w:rsidRPr="006009BF">
        <w:rPr>
          <w:rFonts w:ascii="Calibri" w:hAnsi="Calibri" w:cs="Arial"/>
        </w:rPr>
        <w:t>w prowadzeniu badań nad imigracją w Polsce lub Europie</w:t>
      </w:r>
      <w:r w:rsidR="0033658F" w:rsidRPr="0033658F">
        <w:rPr>
          <w:rFonts w:asciiTheme="minorHAnsi" w:hAnsiTheme="minorHAnsi"/>
          <w:bCs/>
        </w:rPr>
        <w:t xml:space="preserve">. </w:t>
      </w:r>
    </w:p>
    <w:p w:rsidR="0033658F" w:rsidRPr="0033658F" w:rsidRDefault="0033658F" w:rsidP="005D6CD2">
      <w:pPr>
        <w:numPr>
          <w:ilvl w:val="3"/>
          <w:numId w:val="20"/>
        </w:numPr>
        <w:jc w:val="both"/>
        <w:rPr>
          <w:rFonts w:asciiTheme="minorHAnsi" w:hAnsiTheme="minorHAnsi"/>
          <w:b/>
          <w:bCs/>
        </w:rPr>
      </w:pPr>
      <w:r w:rsidRPr="0033658F">
        <w:rPr>
          <w:rFonts w:asciiTheme="minorHAnsi" w:hAnsiTheme="minorHAnsi"/>
          <w:b/>
          <w:bCs/>
        </w:rPr>
        <w:t>Ekspert ds. badań</w:t>
      </w:r>
    </w:p>
    <w:p w:rsidR="0033658F" w:rsidRPr="0033658F" w:rsidRDefault="0033658F" w:rsidP="005D6CD2">
      <w:pPr>
        <w:numPr>
          <w:ilvl w:val="4"/>
          <w:numId w:val="20"/>
        </w:numPr>
        <w:jc w:val="both"/>
        <w:rPr>
          <w:rFonts w:asciiTheme="minorHAnsi" w:hAnsiTheme="minorHAnsi"/>
          <w:bCs/>
        </w:rPr>
      </w:pPr>
      <w:r w:rsidRPr="0033658F">
        <w:rPr>
          <w:rFonts w:asciiTheme="minorHAnsi" w:hAnsiTheme="minorHAnsi"/>
          <w:bCs/>
        </w:rPr>
        <w:t>wykształcenie wyższe 2 stopnia;</w:t>
      </w:r>
    </w:p>
    <w:p w:rsidR="0033658F" w:rsidRDefault="0033658F" w:rsidP="005D6CD2">
      <w:pPr>
        <w:numPr>
          <w:ilvl w:val="4"/>
          <w:numId w:val="20"/>
        </w:numPr>
        <w:jc w:val="both"/>
        <w:rPr>
          <w:rFonts w:asciiTheme="minorHAnsi" w:hAnsiTheme="minorHAnsi"/>
          <w:bCs/>
        </w:rPr>
      </w:pPr>
      <w:r w:rsidRPr="0033658F">
        <w:rPr>
          <w:rFonts w:asciiTheme="minorHAnsi" w:hAnsiTheme="minorHAnsi"/>
          <w:bCs/>
        </w:rPr>
        <w:t xml:space="preserve">uczestniczył w przygotowaniu i przeprowadzeniu co najmniej 2 niezależnych od podmiotu zamawiającego badań ewaluacyjnych, wykorzystujących co najmniej technikę wywiadów pogłębionych. </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W przypadku Wykonawców wspólnie ubiegających się o udzielenie zamówienia warunki określone w </w:t>
      </w:r>
      <w:proofErr w:type="spellStart"/>
      <w:r w:rsidRPr="00743CD4">
        <w:rPr>
          <w:rFonts w:asciiTheme="minorHAnsi" w:hAnsiTheme="minorHAnsi"/>
          <w:bCs/>
        </w:rPr>
        <w:t>pkt</w:t>
      </w:r>
      <w:proofErr w:type="spellEnd"/>
      <w:r w:rsidRPr="00743CD4">
        <w:rPr>
          <w:rFonts w:asciiTheme="minorHAnsi" w:hAnsiTheme="minorHAnsi"/>
          <w:bCs/>
        </w:rPr>
        <w:t xml:space="preserve"> </w:t>
      </w:r>
      <w:r w:rsidR="00B95E93">
        <w:rPr>
          <w:rFonts w:asciiTheme="minorHAnsi" w:hAnsiTheme="minorHAnsi"/>
          <w:bCs/>
        </w:rPr>
        <w:t xml:space="preserve">4.1.2 i </w:t>
      </w:r>
      <w:r w:rsidR="00902939">
        <w:rPr>
          <w:rFonts w:asciiTheme="minorHAnsi" w:hAnsiTheme="minorHAnsi"/>
          <w:bCs/>
        </w:rPr>
        <w:t>4.1.</w:t>
      </w:r>
      <w:r w:rsidR="00B95E93">
        <w:rPr>
          <w:rFonts w:asciiTheme="minorHAnsi" w:hAnsiTheme="minorHAnsi"/>
          <w:bCs/>
        </w:rPr>
        <w:t>3</w:t>
      </w:r>
      <w:r w:rsidRPr="00743CD4">
        <w:rPr>
          <w:rFonts w:asciiTheme="minorHAnsi" w:hAnsiTheme="minorHAnsi"/>
          <w:bCs/>
        </w:rPr>
        <w:t xml:space="preserve"> </w:t>
      </w:r>
      <w:r w:rsidR="00B95E93">
        <w:rPr>
          <w:rFonts w:asciiTheme="minorHAnsi" w:hAnsiTheme="minorHAnsi"/>
          <w:bCs/>
        </w:rPr>
        <w:t>mogą</w:t>
      </w:r>
      <w:r w:rsidRPr="00743CD4">
        <w:rPr>
          <w:rFonts w:asciiTheme="minorHAnsi" w:hAnsiTheme="minorHAnsi"/>
          <w:bCs/>
        </w:rPr>
        <w:t xml:space="preserve"> zostać spełnione </w:t>
      </w:r>
      <w:r w:rsidR="00B95E93">
        <w:rPr>
          <w:rFonts w:asciiTheme="minorHAnsi" w:hAnsiTheme="minorHAnsi"/>
          <w:bCs/>
        </w:rPr>
        <w:t>wspólnie, poprzez sumowanie ich potencjału</w:t>
      </w:r>
      <w:r w:rsidRPr="00743CD4">
        <w:rPr>
          <w:rFonts w:asciiTheme="minorHAnsi" w:hAnsiTheme="minorHAnsi"/>
          <w:bCs/>
        </w:rPr>
        <w:t xml:space="preserve">. Ocena spełniania warunków udziału w postępowaniu nastąpi w formule „spełnia” - „nie spełnia” w oparciu o oświadczenia lub dokumenty, o których mowa w </w:t>
      </w:r>
      <w:proofErr w:type="spellStart"/>
      <w:r w:rsidRPr="00743CD4">
        <w:rPr>
          <w:rFonts w:asciiTheme="minorHAnsi" w:hAnsiTheme="minorHAnsi"/>
          <w:bCs/>
        </w:rPr>
        <w:t>pkt</w:t>
      </w:r>
      <w:proofErr w:type="spellEnd"/>
      <w:r w:rsidRPr="00743CD4">
        <w:rPr>
          <w:rFonts w:asciiTheme="minorHAnsi" w:hAnsiTheme="minorHAnsi"/>
          <w:bCs/>
        </w:rPr>
        <w:t xml:space="preserve"> </w:t>
      </w:r>
      <w:r w:rsidR="00B95E93">
        <w:rPr>
          <w:rFonts w:asciiTheme="minorHAnsi" w:hAnsiTheme="minorHAnsi"/>
          <w:bCs/>
        </w:rPr>
        <w:t>5</w:t>
      </w:r>
      <w:r w:rsidRPr="00743CD4">
        <w:rPr>
          <w:rFonts w:asciiTheme="minorHAnsi" w:hAnsiTheme="minorHAnsi"/>
          <w:bCs/>
        </w:rPr>
        <w:t xml:space="preserve">. </w:t>
      </w:r>
    </w:p>
    <w:p w:rsidR="00743CD4" w:rsidRPr="00743CD4" w:rsidRDefault="00743CD4" w:rsidP="005D6CD2">
      <w:pPr>
        <w:numPr>
          <w:ilvl w:val="0"/>
          <w:numId w:val="20"/>
        </w:numPr>
        <w:jc w:val="both"/>
        <w:rPr>
          <w:rFonts w:asciiTheme="minorHAnsi" w:hAnsiTheme="minorHAnsi"/>
          <w:b/>
          <w:bCs/>
        </w:rPr>
      </w:pPr>
      <w:r w:rsidRPr="00743CD4">
        <w:rPr>
          <w:rFonts w:asciiTheme="minorHAnsi" w:hAnsiTheme="minorHAnsi"/>
          <w:b/>
          <w:bCs/>
        </w:rPr>
        <w:t>Wykaz wymaganych oświadczeń i dokumentów</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W celu potwierdzenia spełniania warunków udziału w postępowaniu, o których mowa w </w:t>
      </w:r>
      <w:proofErr w:type="spellStart"/>
      <w:r w:rsidRPr="00743CD4">
        <w:rPr>
          <w:rFonts w:asciiTheme="minorHAnsi" w:hAnsiTheme="minorHAnsi"/>
          <w:bCs/>
        </w:rPr>
        <w:t>pkt</w:t>
      </w:r>
      <w:proofErr w:type="spellEnd"/>
      <w:r w:rsidRPr="00743CD4">
        <w:rPr>
          <w:rFonts w:asciiTheme="minorHAnsi" w:hAnsiTheme="minorHAnsi"/>
          <w:bCs/>
        </w:rPr>
        <w:t xml:space="preserve"> </w:t>
      </w:r>
      <w:r w:rsidR="00902939">
        <w:rPr>
          <w:rFonts w:asciiTheme="minorHAnsi" w:hAnsiTheme="minorHAnsi"/>
          <w:bCs/>
        </w:rPr>
        <w:t>4</w:t>
      </w:r>
      <w:r w:rsidRPr="00743CD4">
        <w:rPr>
          <w:rFonts w:asciiTheme="minorHAnsi" w:hAnsiTheme="minorHAnsi"/>
          <w:bCs/>
        </w:rPr>
        <w:t xml:space="preserve">, oraz w celu wykazania braku podstaw do wykluczenia z postępowania, o których mowa w art. 24 ust. 1 </w:t>
      </w:r>
      <w:proofErr w:type="spellStart"/>
      <w:r w:rsidRPr="00743CD4">
        <w:rPr>
          <w:rFonts w:asciiTheme="minorHAnsi" w:hAnsiTheme="minorHAnsi"/>
          <w:bCs/>
        </w:rPr>
        <w:t>pzp</w:t>
      </w:r>
      <w:proofErr w:type="spellEnd"/>
      <w:r w:rsidRPr="00743CD4">
        <w:rPr>
          <w:rFonts w:asciiTheme="minorHAnsi" w:hAnsiTheme="minorHAnsi"/>
          <w:bCs/>
        </w:rPr>
        <w:t>, wykonawca ma obowiązek złożyć następujące oświadczenia lub dokumenty:</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Oświadczenie o braku podstaw do wykluczenia z postępowania, którego wzór stanowi Załącznik nr 3</w:t>
      </w:r>
      <w:r w:rsidR="00BA6560">
        <w:rPr>
          <w:rFonts w:asciiTheme="minorHAnsi" w:hAnsiTheme="minorHAnsi"/>
          <w:bCs/>
        </w:rPr>
        <w:t>a</w:t>
      </w:r>
      <w:r w:rsidRPr="00743CD4">
        <w:rPr>
          <w:rFonts w:asciiTheme="minorHAnsi" w:hAnsiTheme="minorHAnsi"/>
          <w:bCs/>
        </w:rPr>
        <w:t xml:space="preserve"> do </w:t>
      </w:r>
      <w:r w:rsidR="00902939">
        <w:rPr>
          <w:rFonts w:asciiTheme="minorHAnsi" w:hAnsiTheme="minorHAnsi"/>
          <w:bCs/>
        </w:rPr>
        <w:t xml:space="preserve">III Części </w:t>
      </w:r>
      <w:r w:rsidRPr="00743CD4">
        <w:rPr>
          <w:rFonts w:asciiTheme="minorHAnsi" w:hAnsiTheme="minorHAnsi"/>
          <w:bCs/>
        </w:rPr>
        <w:t xml:space="preserve">SIWZ. Jeżeli Wykonawcy wspólnie ubiegają się o udzielenie zamówienia </w:t>
      </w:r>
      <w:r w:rsidRPr="00BA6560">
        <w:rPr>
          <w:rFonts w:asciiTheme="minorHAnsi" w:hAnsiTheme="minorHAnsi"/>
          <w:bCs/>
          <w:u w:val="single"/>
        </w:rPr>
        <w:t>dokument ten składa każdy z nich</w:t>
      </w:r>
      <w:r w:rsidRPr="00743CD4">
        <w:rPr>
          <w:rFonts w:asciiTheme="minorHAnsi" w:hAnsiTheme="minorHAnsi"/>
          <w:bCs/>
        </w:rPr>
        <w:t>.</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 xml:space="preserve">Oświadczenie o spełnianiu warunków udziału w postępowaniu, którego wzór stanowi Załącznik nr 3 do </w:t>
      </w:r>
      <w:r w:rsidR="00902939">
        <w:rPr>
          <w:rFonts w:asciiTheme="minorHAnsi" w:hAnsiTheme="minorHAnsi"/>
          <w:bCs/>
        </w:rPr>
        <w:t xml:space="preserve">III Części </w:t>
      </w:r>
      <w:r w:rsidRPr="00743CD4">
        <w:rPr>
          <w:rFonts w:asciiTheme="minorHAnsi" w:hAnsiTheme="minorHAnsi"/>
          <w:bCs/>
        </w:rPr>
        <w:t xml:space="preserve">SIWZ. Jeżeli Wykonawcy wspólnie ubiegają się o udzielenie zamówienia </w:t>
      </w:r>
      <w:r w:rsidRPr="00BA6560">
        <w:rPr>
          <w:rFonts w:asciiTheme="minorHAnsi" w:hAnsiTheme="minorHAnsi"/>
          <w:bCs/>
          <w:u w:val="single"/>
        </w:rPr>
        <w:t xml:space="preserve">dokument ten mogą złożyć </w:t>
      </w:r>
      <w:r w:rsidR="00BA6560" w:rsidRPr="00BA6560">
        <w:rPr>
          <w:rFonts w:asciiTheme="minorHAnsi" w:hAnsiTheme="minorHAnsi"/>
          <w:bCs/>
          <w:u w:val="single"/>
        </w:rPr>
        <w:t>wspólnie</w:t>
      </w:r>
      <w:r w:rsidRPr="00743CD4">
        <w:rPr>
          <w:rFonts w:asciiTheme="minorHAnsi" w:hAnsiTheme="minorHAnsi"/>
          <w:bCs/>
        </w:rPr>
        <w:t>.</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 xml:space="preserve">Oświadczenie Wykonawcy o przynależności do grupy kapitałowej w rozumieniu ustawy z dnia 16 lutego 2007 r., o ochronie konkurencji i konsumentów (Dz. U. </w:t>
      </w:r>
      <w:r w:rsidR="00317658">
        <w:rPr>
          <w:rFonts w:asciiTheme="minorHAnsi" w:hAnsiTheme="minorHAnsi"/>
          <w:bCs/>
        </w:rPr>
        <w:t>20</w:t>
      </w:r>
      <w:r w:rsidR="00902939">
        <w:rPr>
          <w:rFonts w:asciiTheme="minorHAnsi" w:hAnsiTheme="minorHAnsi"/>
          <w:bCs/>
        </w:rPr>
        <w:t>15</w:t>
      </w:r>
      <w:r w:rsidR="00317658">
        <w:rPr>
          <w:rFonts w:asciiTheme="minorHAnsi" w:hAnsiTheme="minorHAnsi"/>
          <w:bCs/>
        </w:rPr>
        <w:t xml:space="preserve"> </w:t>
      </w:r>
      <w:r w:rsidRPr="00743CD4">
        <w:rPr>
          <w:rFonts w:asciiTheme="minorHAnsi" w:hAnsiTheme="minorHAnsi"/>
          <w:bCs/>
        </w:rPr>
        <w:t xml:space="preserve">poz. </w:t>
      </w:r>
      <w:r w:rsidR="00902939">
        <w:rPr>
          <w:rFonts w:asciiTheme="minorHAnsi" w:hAnsiTheme="minorHAnsi"/>
          <w:bCs/>
        </w:rPr>
        <w:t>184</w:t>
      </w:r>
      <w:r w:rsidRPr="00743CD4">
        <w:rPr>
          <w:rFonts w:asciiTheme="minorHAnsi" w:hAnsiTheme="minorHAnsi"/>
          <w:bCs/>
        </w:rPr>
        <w:t xml:space="preserve"> z</w:t>
      </w:r>
      <w:r w:rsidR="00317658">
        <w:rPr>
          <w:rFonts w:asciiTheme="minorHAnsi" w:hAnsiTheme="minorHAnsi"/>
          <w:bCs/>
        </w:rPr>
        <w:t xml:space="preserve"> </w:t>
      </w:r>
      <w:proofErr w:type="spellStart"/>
      <w:r w:rsidR="00317658">
        <w:rPr>
          <w:rFonts w:asciiTheme="minorHAnsi" w:hAnsiTheme="minorHAnsi"/>
          <w:bCs/>
        </w:rPr>
        <w:t>późn</w:t>
      </w:r>
      <w:proofErr w:type="spellEnd"/>
      <w:r w:rsidR="00317658">
        <w:rPr>
          <w:rFonts w:asciiTheme="minorHAnsi" w:hAnsiTheme="minorHAnsi"/>
          <w:bCs/>
        </w:rPr>
        <w:t>.</w:t>
      </w:r>
      <w:r w:rsidRPr="00743CD4">
        <w:rPr>
          <w:rFonts w:asciiTheme="minorHAnsi" w:hAnsiTheme="minorHAnsi"/>
          <w:bCs/>
        </w:rPr>
        <w:t xml:space="preserve"> zm.) Załącznik nr 6 do </w:t>
      </w:r>
      <w:r w:rsidR="00902939">
        <w:rPr>
          <w:rFonts w:asciiTheme="minorHAnsi" w:hAnsiTheme="minorHAnsi"/>
          <w:bCs/>
        </w:rPr>
        <w:t xml:space="preserve">III Części </w:t>
      </w:r>
      <w:r w:rsidRPr="00743CD4">
        <w:rPr>
          <w:rFonts w:asciiTheme="minorHAnsi" w:hAnsiTheme="minorHAnsi"/>
          <w:bCs/>
        </w:rPr>
        <w:t>SIWZ.</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43CD4">
        <w:rPr>
          <w:rFonts w:asciiTheme="minorHAnsi" w:hAnsiTheme="minorHAnsi"/>
          <w:bCs/>
        </w:rPr>
        <w:t>pkt</w:t>
      </w:r>
      <w:proofErr w:type="spellEnd"/>
      <w:r w:rsidRPr="00743CD4">
        <w:rPr>
          <w:rFonts w:asciiTheme="minorHAnsi" w:hAnsiTheme="minorHAnsi"/>
          <w:bCs/>
        </w:rPr>
        <w:t xml:space="preserve"> 2 </w:t>
      </w:r>
      <w:proofErr w:type="spellStart"/>
      <w:r w:rsidRPr="00743CD4">
        <w:rPr>
          <w:rFonts w:asciiTheme="minorHAnsi" w:hAnsiTheme="minorHAnsi"/>
          <w:bCs/>
        </w:rPr>
        <w:t>Pzp</w:t>
      </w:r>
      <w:proofErr w:type="spellEnd"/>
      <w:r w:rsidRPr="00743CD4">
        <w:rPr>
          <w:rFonts w:asciiTheme="minorHAnsi" w:hAnsiTheme="minorHAnsi"/>
          <w:bCs/>
        </w:rPr>
        <w:t xml:space="preserve">, wystawiony nie wcześniej niż 6 miesięcy przed upływem terminu składania ofert. Jeżeli Wykonawcy wspólnie ubiegają się o udzielenie zamówienia </w:t>
      </w:r>
      <w:r w:rsidRPr="00BA6560">
        <w:rPr>
          <w:rFonts w:asciiTheme="minorHAnsi" w:hAnsiTheme="minorHAnsi"/>
          <w:bCs/>
          <w:u w:val="single"/>
        </w:rPr>
        <w:t>dokument ten składa każdy z nich</w:t>
      </w:r>
      <w:r w:rsidRPr="00743CD4">
        <w:rPr>
          <w:rFonts w:asciiTheme="minorHAnsi" w:hAnsiTheme="minorHAnsi"/>
          <w:bCs/>
        </w:rPr>
        <w:t>.</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lastRenderedPageBreak/>
        <w:t xml:space="preserve">Wykaz wykonanych, a w przypadku świadczeń okresowych lub ciągłych również wykonywanych głównych usług, w okresie ostatnich 3 lat przed upływem terminu składania ofert - a jeżeli okres prowadzenia działalności jest krótszy – w tym okresie usług, w zakresie niezbędnym do wykazania spełnienia warunku wiedzy i doświadczenia, z podaniem ich wartości, przedmiotu, dat wykonania i  podmiotów, na rzecz których usługi zostały wykonane, sporządzony według wzoru, który stanowi Załącznik nr 4 do </w:t>
      </w:r>
      <w:r w:rsidR="004A4A62">
        <w:rPr>
          <w:rFonts w:asciiTheme="minorHAnsi" w:hAnsiTheme="minorHAnsi"/>
          <w:bCs/>
        </w:rPr>
        <w:t xml:space="preserve">III części </w:t>
      </w:r>
      <w:r w:rsidRPr="00743CD4">
        <w:rPr>
          <w:rFonts w:asciiTheme="minorHAnsi" w:hAnsiTheme="minorHAnsi"/>
          <w:bCs/>
        </w:rPr>
        <w:t xml:space="preserve">SIWZ, oraz załączeniem dowodów, czy usługi te zostały wykonane lub są wykonywane należycie. </w:t>
      </w:r>
      <w:r w:rsidR="00DD1D60">
        <w:rPr>
          <w:rFonts w:asciiTheme="minorHAnsi" w:hAnsiTheme="minorHAnsi"/>
          <w:bCs/>
        </w:rPr>
        <w:t>W przypadku gdy zamawiający jest podmiotem na rzecz którego usługi wskazane w wykazie zostały wcześniej wykonane, wykonawca nie ma obowiązku przedkładania dowodów potwierdzających należyte wykonanie usług.</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 xml:space="preserve">Wykaz osób, o których mowa w </w:t>
      </w:r>
      <w:r w:rsidR="00F76C39">
        <w:rPr>
          <w:rFonts w:asciiTheme="minorHAnsi" w:hAnsiTheme="minorHAnsi"/>
          <w:bCs/>
        </w:rPr>
        <w:t>4.1.3</w:t>
      </w:r>
      <w:r w:rsidRPr="00743CD4">
        <w:rPr>
          <w:rFonts w:asciiTheme="minorHAnsi" w:hAnsiTheme="minorHAnsi"/>
          <w:bCs/>
        </w:rPr>
        <w:t xml:space="preserve">, które będą uczestniczyć w wykonywaniu zamówienia, wraz z informacjami na temat ich kwalifikacji zawodowych, doświadczenia i wykształcenia niezbędnych do wykonania zamówienia, a także zakresu wykonywanych przez nie czynności oraz z informacją o podstawie dysponowania tymi osobami, sporządzony według wzoru stanowiącego Załącznik nr 5 do </w:t>
      </w:r>
      <w:r w:rsidR="00F76C39">
        <w:rPr>
          <w:rFonts w:asciiTheme="minorHAnsi" w:hAnsiTheme="minorHAnsi"/>
          <w:bCs/>
        </w:rPr>
        <w:t xml:space="preserve">III Części </w:t>
      </w:r>
      <w:r w:rsidRPr="00743CD4">
        <w:rPr>
          <w:rFonts w:asciiTheme="minorHAnsi" w:hAnsiTheme="minorHAnsi"/>
          <w:bCs/>
        </w:rPr>
        <w:t>SIWZ.</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Jeżeli Wykonawca ma siedzibę lub miejsce zamieszkania poza terytorium Rzeczypospolitej Polskiej, zamiast dokumentu, o których mowa w </w:t>
      </w:r>
      <w:proofErr w:type="spellStart"/>
      <w:r w:rsidRPr="00743CD4">
        <w:rPr>
          <w:rFonts w:asciiTheme="minorHAnsi" w:hAnsiTheme="minorHAnsi"/>
          <w:bCs/>
        </w:rPr>
        <w:t>pkt</w:t>
      </w:r>
      <w:proofErr w:type="spellEnd"/>
      <w:r w:rsidRPr="00743CD4">
        <w:rPr>
          <w:rFonts w:asciiTheme="minorHAnsi" w:hAnsiTheme="minorHAnsi"/>
          <w:bCs/>
        </w:rPr>
        <w:t xml:space="preserve"> </w:t>
      </w:r>
      <w:r w:rsidR="00384771">
        <w:rPr>
          <w:rFonts w:asciiTheme="minorHAnsi" w:hAnsiTheme="minorHAnsi"/>
          <w:bCs/>
        </w:rPr>
        <w:t>5.1.4</w:t>
      </w:r>
      <w:r w:rsidRPr="00743CD4">
        <w:rPr>
          <w:rFonts w:asciiTheme="minorHAnsi" w:hAnsiTheme="minorHAnsi"/>
          <w:bCs/>
        </w:rPr>
        <w:t xml:space="preserve"> składa dokument lub dokumenty, wystawione w kraju, w którym ma siedzibę lub miejsce zamieszkania, potwierdzające, że nie otwarto jego likwidacji ani nie ogłoszono upadłości, wystawionym nie wcześniej niż 6 miesięcy przed upływem terminu składania ofert.</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Jeżeli w miejscu zamieszkania osoby lub w kraju, w którym wykonawca ma siedzibę lub miejsce zamieszkania, nie wydaje się dokumentów, o których mowa w </w:t>
      </w:r>
      <w:proofErr w:type="spellStart"/>
      <w:r w:rsidRPr="00743CD4">
        <w:rPr>
          <w:rFonts w:asciiTheme="minorHAnsi" w:hAnsiTheme="minorHAnsi"/>
          <w:bCs/>
        </w:rPr>
        <w:t>pkt</w:t>
      </w:r>
      <w:proofErr w:type="spellEnd"/>
      <w:r w:rsidRPr="00743CD4">
        <w:rPr>
          <w:rFonts w:asciiTheme="minorHAnsi" w:hAnsiTheme="minorHAnsi"/>
          <w:bCs/>
        </w:rPr>
        <w:t xml:space="preserve"> </w:t>
      </w:r>
      <w:r w:rsidR="00384771">
        <w:rPr>
          <w:rFonts w:asciiTheme="minorHAnsi" w:hAnsiTheme="minorHAnsi"/>
          <w:bCs/>
        </w:rPr>
        <w:t>5</w:t>
      </w:r>
      <w:r w:rsidRPr="00743CD4">
        <w:rPr>
          <w:rFonts w:asciiTheme="minorHAnsi" w:hAnsiTheme="minorHAnsi"/>
          <w:bCs/>
        </w:rPr>
        <w:t>.2,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6 miesięcy przed terminem składania ofert.</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Dokumenty sporządzone w języku obcym </w:t>
      </w:r>
      <w:r w:rsidR="00384771">
        <w:rPr>
          <w:rFonts w:asciiTheme="minorHAnsi" w:hAnsiTheme="minorHAnsi"/>
          <w:bCs/>
        </w:rPr>
        <w:t>powinny być złożone</w:t>
      </w:r>
      <w:r w:rsidRPr="00743CD4">
        <w:rPr>
          <w:rFonts w:asciiTheme="minorHAnsi" w:hAnsiTheme="minorHAnsi"/>
          <w:bCs/>
        </w:rPr>
        <w:t xml:space="preserve"> wraz z tłumaczeniem na język polski</w:t>
      </w:r>
      <w:r w:rsidR="00384771">
        <w:rPr>
          <w:rFonts w:asciiTheme="minorHAnsi" w:hAnsiTheme="minorHAnsi"/>
          <w:bCs/>
        </w:rPr>
        <w:t xml:space="preserve"> poświadczonym przez Wykonawcę</w:t>
      </w:r>
      <w:r w:rsidRPr="00743CD4">
        <w:rPr>
          <w:rFonts w:asciiTheme="minorHAnsi" w:hAnsiTheme="minorHAnsi"/>
          <w:bCs/>
        </w:rPr>
        <w:t>.</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Wymagane dokumenty powinny być </w:t>
      </w:r>
      <w:r w:rsidR="00384771">
        <w:rPr>
          <w:rFonts w:asciiTheme="minorHAnsi" w:hAnsiTheme="minorHAnsi"/>
          <w:bCs/>
        </w:rPr>
        <w:t>złożone</w:t>
      </w:r>
      <w:r w:rsidRPr="00743CD4">
        <w:rPr>
          <w:rFonts w:asciiTheme="minorHAnsi" w:hAnsiTheme="minorHAnsi"/>
          <w:bCs/>
        </w:rPr>
        <w:t xml:space="preserve"> w formie oryginału lub kserokopii potwierdzonej za zgodność z oryginałem przez osobę lub osoby, uprawnione do reprezentowania Wykonawcy z wyjątkiem oświadczeń, o których mowa w</w:t>
      </w:r>
      <w:r w:rsidR="00384771">
        <w:rPr>
          <w:rFonts w:asciiTheme="minorHAnsi" w:hAnsiTheme="minorHAnsi"/>
          <w:bCs/>
        </w:rPr>
        <w:t xml:space="preserve"> </w:t>
      </w:r>
      <w:proofErr w:type="spellStart"/>
      <w:r w:rsidR="00384771">
        <w:rPr>
          <w:rFonts w:asciiTheme="minorHAnsi" w:hAnsiTheme="minorHAnsi"/>
          <w:bCs/>
        </w:rPr>
        <w:t>pkt</w:t>
      </w:r>
      <w:proofErr w:type="spellEnd"/>
      <w:r w:rsidR="00384771">
        <w:rPr>
          <w:rFonts w:asciiTheme="minorHAnsi" w:hAnsiTheme="minorHAnsi"/>
          <w:bCs/>
        </w:rPr>
        <w:t xml:space="preserve"> 5.1.1-</w:t>
      </w:r>
      <w:r w:rsidR="00421160">
        <w:rPr>
          <w:rFonts w:asciiTheme="minorHAnsi" w:hAnsiTheme="minorHAnsi"/>
          <w:bCs/>
        </w:rPr>
        <w:t>5.1.</w:t>
      </w:r>
      <w:r w:rsidR="00384771">
        <w:rPr>
          <w:rFonts w:asciiTheme="minorHAnsi" w:hAnsiTheme="minorHAnsi"/>
          <w:bCs/>
        </w:rPr>
        <w:t>3,</w:t>
      </w:r>
      <w:r w:rsidRPr="00743CD4">
        <w:rPr>
          <w:rFonts w:asciiTheme="minorHAnsi" w:hAnsiTheme="minorHAnsi"/>
          <w:bCs/>
        </w:rPr>
        <w:t xml:space="preserve"> </w:t>
      </w:r>
      <w:r w:rsidR="00384771">
        <w:rPr>
          <w:rFonts w:asciiTheme="minorHAnsi" w:hAnsiTheme="minorHAnsi"/>
          <w:bCs/>
        </w:rPr>
        <w:t xml:space="preserve">wykazów, o których mowa w </w:t>
      </w:r>
      <w:proofErr w:type="spellStart"/>
      <w:r w:rsidR="00384771">
        <w:rPr>
          <w:rFonts w:asciiTheme="minorHAnsi" w:hAnsiTheme="minorHAnsi"/>
          <w:bCs/>
        </w:rPr>
        <w:t>pkt</w:t>
      </w:r>
      <w:proofErr w:type="spellEnd"/>
      <w:r w:rsidR="00384771">
        <w:rPr>
          <w:rFonts w:asciiTheme="minorHAnsi" w:hAnsiTheme="minorHAnsi"/>
          <w:bCs/>
        </w:rPr>
        <w:t xml:space="preserve"> 5.1.5 i </w:t>
      </w:r>
      <w:r w:rsidR="00421160">
        <w:rPr>
          <w:rFonts w:asciiTheme="minorHAnsi" w:hAnsiTheme="minorHAnsi"/>
          <w:bCs/>
        </w:rPr>
        <w:t>5.1.</w:t>
      </w:r>
      <w:r w:rsidR="00384771">
        <w:rPr>
          <w:rFonts w:asciiTheme="minorHAnsi" w:hAnsiTheme="minorHAnsi"/>
          <w:bCs/>
        </w:rPr>
        <w:t>6</w:t>
      </w:r>
      <w:r w:rsidRPr="00743CD4">
        <w:rPr>
          <w:rFonts w:asciiTheme="minorHAnsi" w:hAnsiTheme="minorHAnsi"/>
          <w:bCs/>
        </w:rPr>
        <w:t xml:space="preserve"> lub oświadczenia, o którym mowa w </w:t>
      </w:r>
      <w:proofErr w:type="spellStart"/>
      <w:r w:rsidR="00384771">
        <w:rPr>
          <w:rFonts w:asciiTheme="minorHAnsi" w:hAnsiTheme="minorHAnsi"/>
          <w:bCs/>
        </w:rPr>
        <w:t>pkt</w:t>
      </w:r>
      <w:proofErr w:type="spellEnd"/>
      <w:r w:rsidR="00384771">
        <w:rPr>
          <w:rFonts w:asciiTheme="minorHAnsi" w:hAnsiTheme="minorHAnsi"/>
          <w:bCs/>
        </w:rPr>
        <w:t xml:space="preserve"> 5.3</w:t>
      </w:r>
      <w:r w:rsidRPr="00743CD4">
        <w:rPr>
          <w:rFonts w:asciiTheme="minorHAnsi" w:hAnsiTheme="minorHAnsi"/>
          <w:bCs/>
        </w:rPr>
        <w:t xml:space="preserve">, które powinny być przedstawione w oryginale. </w:t>
      </w:r>
      <w:r w:rsidR="00384771">
        <w:rPr>
          <w:rFonts w:asciiTheme="minorHAnsi" w:hAnsiTheme="minorHAnsi"/>
          <w:bCs/>
        </w:rPr>
        <w:t xml:space="preserve">Dowody potwierdzające należyte wykonanie usług wskazanych w wykazie, o którym mowa w </w:t>
      </w:r>
      <w:proofErr w:type="spellStart"/>
      <w:r w:rsidR="00384771">
        <w:rPr>
          <w:rFonts w:asciiTheme="minorHAnsi" w:hAnsiTheme="minorHAnsi"/>
          <w:bCs/>
        </w:rPr>
        <w:t>pkt</w:t>
      </w:r>
      <w:proofErr w:type="spellEnd"/>
      <w:r w:rsidR="00384771">
        <w:rPr>
          <w:rFonts w:asciiTheme="minorHAnsi" w:hAnsiTheme="minorHAnsi"/>
          <w:bCs/>
        </w:rPr>
        <w:t xml:space="preserve"> 5.1.5, mogą być złożone w formie kopii poświadczonych za zgodność z oryginałem przez osobę lub osoby uprawnione do reprezentowania Wykonawcy.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lastRenderedPageBreak/>
        <w:t xml:space="preserve">Jeżeli Wykonawca, wykazując spełnianie warunków, o których mowa w art. 22 ust. 1 </w:t>
      </w:r>
      <w:proofErr w:type="spellStart"/>
      <w:r w:rsidRPr="00743CD4">
        <w:rPr>
          <w:rFonts w:asciiTheme="minorHAnsi" w:hAnsiTheme="minorHAnsi"/>
          <w:bCs/>
        </w:rPr>
        <w:t>Pzp</w:t>
      </w:r>
      <w:proofErr w:type="spellEnd"/>
      <w:r w:rsidRPr="00743CD4">
        <w:rPr>
          <w:rFonts w:asciiTheme="minorHAnsi" w:hAnsiTheme="minorHAnsi"/>
          <w:bCs/>
        </w:rPr>
        <w:t xml:space="preserve"> określonych w ust. 1 polega na zasobach innych podmiotów, na zasadach określonych w art. 26 ust. 2b </w:t>
      </w:r>
      <w:proofErr w:type="spellStart"/>
      <w:r w:rsidRPr="00743CD4">
        <w:rPr>
          <w:rFonts w:asciiTheme="minorHAnsi" w:hAnsiTheme="minorHAnsi"/>
          <w:bCs/>
        </w:rPr>
        <w:t>Pzp</w:t>
      </w:r>
      <w:proofErr w:type="spellEnd"/>
      <w:r w:rsidRPr="00743CD4">
        <w:rPr>
          <w:rFonts w:asciiTheme="minorHAnsi" w:hAnsiTheme="minorHAnsi"/>
          <w:bCs/>
        </w:rPr>
        <w:t xml:space="preserve">, zobowiązany jest udowodnić Zamawiającemu, iż będzie dysponował </w:t>
      </w:r>
      <w:r w:rsidR="00D06394">
        <w:rPr>
          <w:rFonts w:asciiTheme="minorHAnsi" w:hAnsiTheme="minorHAnsi"/>
          <w:bCs/>
        </w:rPr>
        <w:t xml:space="preserve">tymi </w:t>
      </w:r>
      <w:r w:rsidRPr="00743CD4">
        <w:rPr>
          <w:rFonts w:asciiTheme="minorHAnsi" w:hAnsiTheme="minorHAnsi"/>
          <w:bCs/>
        </w:rPr>
        <w:t xml:space="preserve">zasobami </w:t>
      </w:r>
      <w:r w:rsidR="00D06394">
        <w:rPr>
          <w:rFonts w:asciiTheme="minorHAnsi" w:hAnsiTheme="minorHAnsi"/>
          <w:bCs/>
        </w:rPr>
        <w:t>w trakcie</w:t>
      </w:r>
      <w:r w:rsidRPr="00743CD4">
        <w:rPr>
          <w:rFonts w:asciiTheme="minorHAnsi" w:hAnsiTheme="minorHAnsi"/>
          <w:bCs/>
        </w:rPr>
        <w:t xml:space="preserve"> realizacji zamówienia, w szczególności przedstawiając w tym celu pisemne zobowiązanie tych podmiotów do oddania mu do dyspozycji niezbędnych zasobów na </w:t>
      </w:r>
      <w:r w:rsidR="00D06394">
        <w:rPr>
          <w:rFonts w:asciiTheme="minorHAnsi" w:hAnsiTheme="minorHAnsi"/>
          <w:bCs/>
        </w:rPr>
        <w:t>potrzeby</w:t>
      </w:r>
      <w:r w:rsidRPr="00743CD4">
        <w:rPr>
          <w:rFonts w:asciiTheme="minorHAnsi" w:hAnsiTheme="minorHAnsi"/>
          <w:bCs/>
        </w:rPr>
        <w:t xml:space="preserve"> wykon</w:t>
      </w:r>
      <w:r w:rsidR="00D06394">
        <w:rPr>
          <w:rFonts w:asciiTheme="minorHAnsi" w:hAnsiTheme="minorHAnsi"/>
          <w:bCs/>
        </w:rPr>
        <w:t>ania</w:t>
      </w:r>
      <w:r w:rsidRPr="00743CD4">
        <w:rPr>
          <w:rFonts w:asciiTheme="minorHAnsi" w:hAnsiTheme="minorHAnsi"/>
          <w:bCs/>
        </w:rPr>
        <w:t xml:space="preserve"> zamówienia.</w:t>
      </w:r>
    </w:p>
    <w:p w:rsidR="00743CD4" w:rsidRPr="00743CD4" w:rsidRDefault="00B61B12" w:rsidP="005D6CD2">
      <w:pPr>
        <w:numPr>
          <w:ilvl w:val="1"/>
          <w:numId w:val="20"/>
        </w:numPr>
        <w:jc w:val="both"/>
        <w:rPr>
          <w:rFonts w:asciiTheme="minorHAnsi" w:hAnsiTheme="minorHAnsi"/>
          <w:bCs/>
        </w:rPr>
      </w:pPr>
      <w:r>
        <w:rPr>
          <w:rFonts w:asciiTheme="minorHAnsi" w:hAnsiTheme="minorHAnsi"/>
          <w:bCs/>
        </w:rPr>
        <w:t xml:space="preserve"> </w:t>
      </w:r>
      <w:r w:rsidR="00743CD4" w:rsidRPr="00743CD4">
        <w:rPr>
          <w:rFonts w:asciiTheme="minorHAnsi" w:hAnsiTheme="minorHAnsi"/>
          <w:bCs/>
        </w:rPr>
        <w:t>W przypadku Wykonawców wspólnie ubiegających się o udzielenie zamówienia, kopie dokumentów dotyczących odpowiednio Wykonawcy lub tych podmiotów są poświadczane za zgodność z oryginałem przez Wykonawcę lub przez te podmioty.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Jeżeli uprawnienie do reprezentacji osoby podpisującej ofertę nie wynika z załączonego dokumentu rejestrowego, do oferty należy dołączyć także pełnomocnictwo w oryginale lub w postaci kopii poświadczonej notarialnie.</w:t>
      </w:r>
    </w:p>
    <w:p w:rsidR="00743CD4" w:rsidRPr="00743CD4" w:rsidRDefault="00743CD4" w:rsidP="005D6CD2">
      <w:pPr>
        <w:numPr>
          <w:ilvl w:val="0"/>
          <w:numId w:val="20"/>
        </w:numPr>
        <w:jc w:val="both"/>
        <w:rPr>
          <w:rFonts w:asciiTheme="minorHAnsi" w:hAnsiTheme="minorHAnsi"/>
          <w:b/>
          <w:bCs/>
        </w:rPr>
      </w:pPr>
      <w:bookmarkStart w:id="18" w:name="_Toc255985912"/>
      <w:r w:rsidRPr="00743CD4">
        <w:rPr>
          <w:rFonts w:asciiTheme="minorHAnsi" w:hAnsiTheme="minorHAnsi"/>
          <w:b/>
          <w:bCs/>
        </w:rPr>
        <w:t>SPOSÓB PRZYGOTOWANIA OFERTY</w:t>
      </w:r>
      <w:bookmarkEnd w:id="18"/>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Treść oferty musi odpowiadać treści SIWZ.</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Oferta, pod rygorem nieważności musi mieć formę pisemną. Powinna być napisana pismem maszynowym, na komputerze lub nieścieralnym tuszem/atramentem. Zamawiający zaleca, aby wszystkie strony oferty były ponumerowane, zaparafowane przez osobę upoważnioną i połączone ze sobą w sposób ograniczający ryzyko przypadkowej </w:t>
      </w:r>
      <w:proofErr w:type="spellStart"/>
      <w:r w:rsidRPr="00743CD4">
        <w:rPr>
          <w:rFonts w:asciiTheme="minorHAnsi" w:hAnsiTheme="minorHAnsi"/>
          <w:bCs/>
        </w:rPr>
        <w:t>dekompletacji</w:t>
      </w:r>
      <w:proofErr w:type="spellEnd"/>
      <w:r w:rsidRPr="00743CD4">
        <w:rPr>
          <w:rFonts w:asciiTheme="minorHAnsi" w:hAnsiTheme="minorHAnsi"/>
          <w:bCs/>
        </w:rPr>
        <w:t xml:space="preserve"> (np. szycie, bindowanie, etc). </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Ofertę należy sporządzić w języku polskim. Wszystkie dokumenty sporządzone</w:t>
      </w:r>
      <w:r w:rsidRPr="00743CD4">
        <w:rPr>
          <w:rFonts w:asciiTheme="minorHAnsi" w:hAnsiTheme="minorHAnsi"/>
          <w:bCs/>
        </w:rPr>
        <w:br/>
        <w:t>w języku obcym należy załączyć wraz z ich tłumaczeniem na język polski, poświadczonym przez Wykonawcę.</w:t>
      </w:r>
    </w:p>
    <w:p w:rsidR="00743CD4" w:rsidRPr="00455901" w:rsidRDefault="00743CD4" w:rsidP="005D6CD2">
      <w:pPr>
        <w:numPr>
          <w:ilvl w:val="1"/>
          <w:numId w:val="20"/>
        </w:numPr>
        <w:jc w:val="both"/>
        <w:rPr>
          <w:rFonts w:asciiTheme="minorHAnsi" w:hAnsiTheme="minorHAnsi"/>
          <w:bCs/>
        </w:rPr>
      </w:pPr>
      <w:r w:rsidRPr="00455901">
        <w:rPr>
          <w:rFonts w:asciiTheme="minorHAnsi" w:hAnsiTheme="minorHAnsi"/>
          <w:bCs/>
        </w:rPr>
        <w:t>Na ofertę składa się:</w:t>
      </w:r>
    </w:p>
    <w:p w:rsidR="00743CD4" w:rsidRPr="00455901" w:rsidRDefault="00743CD4" w:rsidP="005D6CD2">
      <w:pPr>
        <w:numPr>
          <w:ilvl w:val="2"/>
          <w:numId w:val="20"/>
        </w:numPr>
        <w:jc w:val="both"/>
        <w:rPr>
          <w:rFonts w:asciiTheme="minorHAnsi" w:hAnsiTheme="minorHAnsi"/>
          <w:bCs/>
        </w:rPr>
      </w:pPr>
      <w:r w:rsidRPr="00455901">
        <w:rPr>
          <w:rFonts w:asciiTheme="minorHAnsi" w:hAnsiTheme="minorHAnsi"/>
          <w:bCs/>
        </w:rPr>
        <w:t>Formularz Oferty, którego wzór stanowi Załącznik nr 1 Części III SIWZ;</w:t>
      </w:r>
    </w:p>
    <w:p w:rsidR="00743CD4" w:rsidRPr="00455901" w:rsidRDefault="00743CD4" w:rsidP="005D6CD2">
      <w:pPr>
        <w:numPr>
          <w:ilvl w:val="2"/>
          <w:numId w:val="20"/>
        </w:numPr>
        <w:jc w:val="both"/>
        <w:rPr>
          <w:rFonts w:asciiTheme="minorHAnsi" w:hAnsiTheme="minorHAnsi"/>
          <w:bCs/>
        </w:rPr>
      </w:pPr>
      <w:r w:rsidRPr="00455901">
        <w:rPr>
          <w:rFonts w:asciiTheme="minorHAnsi" w:hAnsiTheme="minorHAnsi"/>
          <w:bCs/>
        </w:rPr>
        <w:t xml:space="preserve">Szczegółowy opis wykonania przedmiotu zamówienia (badania ewaluacyjnego) </w:t>
      </w:r>
      <w:r w:rsidR="00A57AA0">
        <w:rPr>
          <w:rFonts w:asciiTheme="minorHAnsi" w:hAnsiTheme="minorHAnsi"/>
          <w:bCs/>
        </w:rPr>
        <w:t xml:space="preserve">dla </w:t>
      </w:r>
      <w:r w:rsidR="00A57AA0" w:rsidRPr="00E82D32">
        <w:rPr>
          <w:rFonts w:asciiTheme="minorHAnsi" w:hAnsiTheme="minorHAnsi"/>
          <w:b/>
          <w:bCs/>
        </w:rPr>
        <w:t>każdego z trzech zadań</w:t>
      </w:r>
      <w:r w:rsidR="00A57AA0">
        <w:rPr>
          <w:rFonts w:asciiTheme="minorHAnsi" w:hAnsiTheme="minorHAnsi"/>
          <w:bCs/>
        </w:rPr>
        <w:t xml:space="preserve"> </w:t>
      </w:r>
      <w:r w:rsidRPr="00455901">
        <w:rPr>
          <w:rFonts w:asciiTheme="minorHAnsi" w:hAnsiTheme="minorHAnsi"/>
          <w:bCs/>
        </w:rPr>
        <w:t xml:space="preserve">- sporządzony zgodnie z postanowieniami zawartymi w Części II do SIWZ Opis Przedmiotu Zamówienia oraz </w:t>
      </w:r>
      <w:r w:rsidR="00814618" w:rsidRPr="00455901">
        <w:rPr>
          <w:rFonts w:asciiTheme="minorHAnsi" w:hAnsiTheme="minorHAnsi"/>
          <w:bCs/>
        </w:rPr>
        <w:t>zawart</w:t>
      </w:r>
      <w:r w:rsidR="008B7BE6" w:rsidRPr="00455901">
        <w:rPr>
          <w:rFonts w:asciiTheme="minorHAnsi" w:hAnsiTheme="minorHAnsi"/>
          <w:bCs/>
        </w:rPr>
        <w:t>y</w:t>
      </w:r>
      <w:r w:rsidR="00814618" w:rsidRPr="00455901">
        <w:rPr>
          <w:rFonts w:asciiTheme="minorHAnsi" w:hAnsiTheme="minorHAnsi"/>
          <w:bCs/>
        </w:rPr>
        <w:t xml:space="preserve">mi </w:t>
      </w:r>
      <w:r w:rsidRPr="00455901">
        <w:rPr>
          <w:rFonts w:asciiTheme="minorHAnsi" w:hAnsiTheme="minorHAnsi"/>
          <w:bCs/>
        </w:rPr>
        <w:t xml:space="preserve">w pkt. 10 Części I SIWZ – Kryteria Oceny ofert; </w:t>
      </w:r>
    </w:p>
    <w:p w:rsidR="00743CD4" w:rsidRPr="00743CD4" w:rsidRDefault="00F81DB2" w:rsidP="005D6CD2">
      <w:pPr>
        <w:numPr>
          <w:ilvl w:val="2"/>
          <w:numId w:val="20"/>
        </w:numPr>
        <w:jc w:val="both"/>
        <w:rPr>
          <w:rFonts w:asciiTheme="minorHAnsi" w:hAnsiTheme="minorHAnsi"/>
          <w:bCs/>
        </w:rPr>
      </w:pPr>
      <w:r>
        <w:rPr>
          <w:rFonts w:asciiTheme="minorHAnsi" w:hAnsiTheme="minorHAnsi"/>
          <w:bCs/>
        </w:rPr>
        <w:t xml:space="preserve">Oświadczenia i dokumenty, o których mowa w </w:t>
      </w:r>
      <w:proofErr w:type="spellStart"/>
      <w:r>
        <w:rPr>
          <w:rFonts w:asciiTheme="minorHAnsi" w:hAnsiTheme="minorHAnsi"/>
          <w:bCs/>
        </w:rPr>
        <w:t>pkt</w:t>
      </w:r>
      <w:proofErr w:type="spellEnd"/>
      <w:r>
        <w:rPr>
          <w:rFonts w:asciiTheme="minorHAnsi" w:hAnsiTheme="minorHAnsi"/>
          <w:bCs/>
        </w:rPr>
        <w:t xml:space="preserve"> 5.</w:t>
      </w:r>
    </w:p>
    <w:p w:rsidR="00743CD4" w:rsidRPr="00743CD4" w:rsidRDefault="00743CD4" w:rsidP="005D6CD2">
      <w:pPr>
        <w:numPr>
          <w:ilvl w:val="2"/>
          <w:numId w:val="20"/>
        </w:numPr>
        <w:jc w:val="both"/>
        <w:rPr>
          <w:rFonts w:asciiTheme="minorHAnsi" w:hAnsiTheme="minorHAnsi"/>
          <w:bCs/>
        </w:rPr>
      </w:pPr>
      <w:r w:rsidRPr="00743CD4">
        <w:rPr>
          <w:rFonts w:asciiTheme="minorHAnsi" w:hAnsiTheme="minorHAnsi"/>
          <w:bCs/>
        </w:rPr>
        <w:t>Pełnomocnictwo do podpisania oferty, jeżeli uprawnienie do reprezentacji nie wynika z dokumentów załączonych do oferty.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Wymaga się, aby oferta była dostarczona w nieprzejrzystym i zamkniętym opakowaniu, uniemożliwiającym zapoznanie się z jej treścią przed otwarciem. Zamawiający nie ponosi odpowiedzialności za przypadkowe uszkodzenie opakowań, nie wynikające z jego winy np. przez kuriera, na poczcie, etc.</w:t>
      </w:r>
    </w:p>
    <w:p w:rsidR="00743CD4" w:rsidRPr="00455901" w:rsidRDefault="00743CD4" w:rsidP="005D6CD2">
      <w:pPr>
        <w:numPr>
          <w:ilvl w:val="1"/>
          <w:numId w:val="20"/>
        </w:numPr>
        <w:jc w:val="both"/>
        <w:rPr>
          <w:rFonts w:asciiTheme="minorHAnsi" w:hAnsiTheme="minorHAnsi"/>
          <w:bCs/>
        </w:rPr>
      </w:pPr>
      <w:r w:rsidRPr="00455901">
        <w:rPr>
          <w:rFonts w:asciiTheme="minorHAnsi" w:hAnsiTheme="minorHAnsi"/>
          <w:bCs/>
        </w:rPr>
        <w:lastRenderedPageBreak/>
        <w:t>Opakowanie zewnętrzne oferty powinno być opisane w następujący sposób: „</w:t>
      </w:r>
      <w:r w:rsidR="00607533" w:rsidRPr="00AE0F06">
        <w:rPr>
          <w:rFonts w:asciiTheme="minorHAnsi" w:hAnsiTheme="minorHAnsi"/>
          <w:b/>
          <w:bCs/>
        </w:rPr>
        <w:t>Oferta –</w:t>
      </w:r>
      <w:r w:rsidR="00607533">
        <w:rPr>
          <w:rFonts w:asciiTheme="minorHAnsi" w:hAnsiTheme="minorHAnsi"/>
          <w:bCs/>
        </w:rPr>
        <w:t xml:space="preserve"> </w:t>
      </w:r>
      <w:r w:rsidR="00AE0F06" w:rsidRPr="00743CD4">
        <w:rPr>
          <w:rFonts w:asciiTheme="minorHAnsi" w:hAnsiTheme="minorHAnsi"/>
          <w:b/>
          <w:bCs/>
        </w:rPr>
        <w:t>Ewaluacj</w:t>
      </w:r>
      <w:r w:rsidR="0015110D">
        <w:rPr>
          <w:rFonts w:asciiTheme="minorHAnsi" w:hAnsiTheme="minorHAnsi"/>
          <w:b/>
          <w:bCs/>
        </w:rPr>
        <w:t>a</w:t>
      </w:r>
      <w:r w:rsidR="00AE0F06" w:rsidRPr="00743CD4">
        <w:rPr>
          <w:rFonts w:asciiTheme="minorHAnsi" w:hAnsiTheme="minorHAnsi"/>
          <w:b/>
          <w:bCs/>
        </w:rPr>
        <w:t xml:space="preserve"> ex-</w:t>
      </w:r>
      <w:r w:rsidR="00A57AA0">
        <w:rPr>
          <w:rFonts w:asciiTheme="minorHAnsi" w:hAnsiTheme="minorHAnsi"/>
          <w:b/>
          <w:bCs/>
        </w:rPr>
        <w:t xml:space="preserve">post działań współfinansowanych </w:t>
      </w:r>
      <w:r w:rsidR="00AE0F06" w:rsidRPr="00743CD4">
        <w:rPr>
          <w:rFonts w:asciiTheme="minorHAnsi" w:hAnsiTheme="minorHAnsi"/>
          <w:b/>
          <w:bCs/>
        </w:rPr>
        <w:t>z </w:t>
      </w:r>
      <w:r w:rsidR="00A57AA0">
        <w:rPr>
          <w:rFonts w:asciiTheme="minorHAnsi" w:hAnsiTheme="minorHAnsi"/>
          <w:b/>
          <w:bCs/>
        </w:rPr>
        <w:t>EFU, EFI i EFPI</w:t>
      </w:r>
      <w:r w:rsidR="00A57AA0" w:rsidRPr="00743CD4">
        <w:rPr>
          <w:rFonts w:asciiTheme="minorHAnsi" w:hAnsiTheme="minorHAnsi"/>
          <w:b/>
          <w:bCs/>
        </w:rPr>
        <w:t xml:space="preserve"> </w:t>
      </w:r>
      <w:r w:rsidR="00AE0F06" w:rsidRPr="00743CD4">
        <w:rPr>
          <w:rFonts w:asciiTheme="minorHAnsi" w:hAnsiTheme="minorHAnsi"/>
          <w:b/>
          <w:bCs/>
        </w:rPr>
        <w:t>w ramach programów rocznych 2011-2013 zrealizowanych w Polsce</w:t>
      </w:r>
      <w:r w:rsidRPr="00455901">
        <w:rPr>
          <w:rFonts w:asciiTheme="minorHAnsi" w:hAnsiTheme="minorHAnsi"/>
          <w:bCs/>
        </w:rPr>
        <w:t>” oraz winno zawierać dopisek „</w:t>
      </w:r>
      <w:r w:rsidRPr="00AE0F06">
        <w:rPr>
          <w:rFonts w:asciiTheme="minorHAnsi" w:hAnsiTheme="minorHAnsi"/>
          <w:b/>
          <w:bCs/>
        </w:rPr>
        <w:t xml:space="preserve">Nie otwierać przed dniem </w:t>
      </w:r>
      <w:r w:rsidR="00A33495">
        <w:rPr>
          <w:rFonts w:asciiTheme="minorHAnsi" w:hAnsiTheme="minorHAnsi"/>
          <w:b/>
          <w:bCs/>
        </w:rPr>
        <w:t>24.06.2015</w:t>
      </w:r>
      <w:r w:rsidR="00607533" w:rsidRPr="00AE0F06">
        <w:rPr>
          <w:rFonts w:asciiTheme="minorHAnsi" w:hAnsiTheme="minorHAnsi"/>
          <w:b/>
          <w:bCs/>
        </w:rPr>
        <w:t xml:space="preserve"> g. 12.15</w:t>
      </w:r>
      <w:r w:rsidRPr="00455901">
        <w:rPr>
          <w:rFonts w:asciiTheme="minorHAnsi" w:hAnsiTheme="minorHAnsi"/>
          <w:bCs/>
        </w:rPr>
        <w:t xml:space="preserve">". Zamawiający nie ponosi odpowiedzialności za skutki wywołane oznakowania oferty w inny niż wskazany powyżej sposób, w tym w szczególności za jej otwarcie przed terminem składania ofert, czy nie przekazanie jej w terminie komisji przetargowej. </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Wykonawca ma prawo zastrzec poufność informacji stanowiących tajemnicę jego przedsiębiorstwa w rozumieniu przepisów o zwalczaniu nieuczciwej konkurencji. Dokumenty stanowiące tajemnicę przedsiębiorstwa Wykonawcy należy oznaczyć w sposób wyraźnie określający wolę ich utajnienia. Wskazane jest wyodrębnienie dokumentów zawierających zastrzeżone informacje. Brak zastrzeżenia traktowany będzie jako zgoda na ujawnienie treści oferty w całości.</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Wskazane jest aby wszystkie zapisane strony oferty były ponumerowane i parafowane przez osobę/y podpisującą ofertę.</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Wymaga się, aby wszelkie poprawki były dokonane w sposób czytelny i parafowane przez osobę/y upoważnione do podpisania oferty, dodatkowo mogą być opatrzone datą dokonania poprawki.</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Wykonawca ponosi wszelkie koszty związane z przygotowaniem i złożeniem oferty.</w:t>
      </w:r>
    </w:p>
    <w:p w:rsidR="00743CD4" w:rsidRPr="00743CD4" w:rsidRDefault="00743CD4" w:rsidP="005D6CD2">
      <w:pPr>
        <w:numPr>
          <w:ilvl w:val="0"/>
          <w:numId w:val="20"/>
        </w:numPr>
        <w:jc w:val="both"/>
        <w:rPr>
          <w:rFonts w:asciiTheme="minorHAnsi" w:hAnsiTheme="minorHAnsi"/>
          <w:b/>
          <w:bCs/>
        </w:rPr>
      </w:pPr>
      <w:bookmarkStart w:id="19" w:name="_Toc255985913"/>
      <w:r w:rsidRPr="00743CD4">
        <w:rPr>
          <w:rFonts w:asciiTheme="minorHAnsi" w:hAnsiTheme="minorHAnsi"/>
          <w:b/>
          <w:bCs/>
        </w:rPr>
        <w:t>SPOSÓB OBLICZENIA CENY</w:t>
      </w:r>
      <w:bookmarkEnd w:id="19"/>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Cena musi zawierać wszystkie koszty Wykonawcy i opłaty związane z realizacją zamówienia. </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Wykonawca</w:t>
      </w:r>
      <w:r w:rsidR="00A57AA0">
        <w:rPr>
          <w:rFonts w:asciiTheme="minorHAnsi" w:hAnsiTheme="minorHAnsi"/>
          <w:bCs/>
        </w:rPr>
        <w:t xml:space="preserve"> podaje cenę w złotych polskich </w:t>
      </w:r>
      <w:r w:rsidR="00A57AA0" w:rsidRPr="00E82D32">
        <w:rPr>
          <w:rFonts w:asciiTheme="minorHAnsi" w:hAnsiTheme="minorHAnsi"/>
          <w:b/>
          <w:bCs/>
        </w:rPr>
        <w:t>dla każdego z trzech zadań</w:t>
      </w:r>
      <w:r w:rsidR="00A57AA0">
        <w:rPr>
          <w:rFonts w:asciiTheme="minorHAnsi" w:hAnsiTheme="minorHAnsi"/>
          <w:bCs/>
        </w:rPr>
        <w:t xml:space="preserve">. </w:t>
      </w:r>
      <w:r w:rsidRPr="00743CD4">
        <w:rPr>
          <w:rFonts w:asciiTheme="minorHAnsi" w:hAnsiTheme="minorHAnsi"/>
          <w:bCs/>
        </w:rPr>
        <w:t xml:space="preserve">Wykonawca podaje cenę brutto zawierającą podatek od towarów i usług w wymaganej przepisami wysokości. Wykonawca zobowiązany jest podać ceny z dokładnością do dwóch miejsc po przecinku. </w:t>
      </w:r>
    </w:p>
    <w:p w:rsidR="00F81DB2" w:rsidRPr="00F81DB2" w:rsidRDefault="00743CD4" w:rsidP="005D6CD2">
      <w:pPr>
        <w:numPr>
          <w:ilvl w:val="1"/>
          <w:numId w:val="20"/>
        </w:numPr>
        <w:jc w:val="both"/>
        <w:rPr>
          <w:rFonts w:asciiTheme="minorHAnsi" w:hAnsiTheme="minorHAnsi"/>
          <w:bCs/>
        </w:rPr>
      </w:pPr>
      <w:r w:rsidRPr="00743CD4">
        <w:rPr>
          <w:rFonts w:asciiTheme="minorHAnsi" w:hAnsiTheme="minorHAnsi"/>
          <w:bCs/>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rsidR="00743CD4" w:rsidRPr="00743CD4" w:rsidRDefault="00743CD4" w:rsidP="005D6CD2">
      <w:pPr>
        <w:numPr>
          <w:ilvl w:val="0"/>
          <w:numId w:val="20"/>
        </w:numPr>
        <w:jc w:val="both"/>
        <w:rPr>
          <w:rFonts w:asciiTheme="minorHAnsi" w:hAnsiTheme="minorHAnsi"/>
          <w:b/>
          <w:bCs/>
        </w:rPr>
      </w:pPr>
      <w:bookmarkStart w:id="20" w:name="_Toc255985914"/>
      <w:r w:rsidRPr="00743CD4">
        <w:rPr>
          <w:rFonts w:asciiTheme="minorHAnsi" w:hAnsiTheme="minorHAnsi"/>
          <w:b/>
          <w:bCs/>
        </w:rPr>
        <w:t>ZMIANY I WYCOFANIE OFERTY</w:t>
      </w:r>
      <w:bookmarkEnd w:id="20"/>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Wykonawca może, przed upływem terminu składania ofert, zmienić lub wycofać ofertę, stosując następujące zasady: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Zarówno zmiana, jak i wycofanie oferty wymagają zachowania formy pisemnej.</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Zmiany dotyczące treści oferty powinny być przygotowane, opakowane i zaadresowane w sposób, opisany w </w:t>
      </w:r>
      <w:proofErr w:type="spellStart"/>
      <w:r w:rsidRPr="00743CD4">
        <w:rPr>
          <w:rFonts w:asciiTheme="minorHAnsi" w:hAnsiTheme="minorHAnsi"/>
          <w:bCs/>
        </w:rPr>
        <w:t>pkt</w:t>
      </w:r>
      <w:proofErr w:type="spellEnd"/>
      <w:r w:rsidRPr="00743CD4">
        <w:rPr>
          <w:rFonts w:asciiTheme="minorHAnsi" w:hAnsiTheme="minorHAnsi"/>
          <w:bCs/>
        </w:rPr>
        <w:t xml:space="preserve"> 8. SIWZ. Dodatkowo opakowanie,</w:t>
      </w:r>
      <w:r w:rsidR="00F81DB2">
        <w:rPr>
          <w:rFonts w:asciiTheme="minorHAnsi" w:hAnsiTheme="minorHAnsi"/>
          <w:bCs/>
        </w:rPr>
        <w:t xml:space="preserve"> </w:t>
      </w:r>
      <w:r w:rsidRPr="00743CD4">
        <w:rPr>
          <w:rFonts w:asciiTheme="minorHAnsi" w:hAnsiTheme="minorHAnsi"/>
          <w:bCs/>
        </w:rPr>
        <w:t>w którym jest przekazywana zmieniona oferta, należy opatrzyć napisem „ZMIANA OFERTY”.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lastRenderedPageBreak/>
        <w:t>W przypadku kolejnej zmiany oferty należy za napisem „ZMIANA OFERTY” podać odpowiedni numer porządkowy dokonanej zmiany.</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Wycofanie oferty może nastąpić na podstawie pisemnego powiadomienia przez Wykonawcę.</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 xml:space="preserve">Powiadomienie, o którym mowa w pkt. </w:t>
      </w:r>
      <w:r w:rsidR="00F81DB2">
        <w:rPr>
          <w:rFonts w:asciiTheme="minorHAnsi" w:hAnsiTheme="minorHAnsi"/>
          <w:bCs/>
        </w:rPr>
        <w:t>8</w:t>
      </w:r>
      <w:r w:rsidRPr="00743CD4">
        <w:rPr>
          <w:rFonts w:asciiTheme="minorHAnsi" w:hAnsiTheme="minorHAnsi"/>
          <w:bCs/>
        </w:rPr>
        <w:t>.5 powinno być opatrzone napisem „WYCOFANIE - Oferta na /przedmiot zamówienia/”.</w:t>
      </w:r>
    </w:p>
    <w:p w:rsidR="00743CD4" w:rsidRPr="000E34D3" w:rsidRDefault="00743CD4" w:rsidP="005D6CD2">
      <w:pPr>
        <w:numPr>
          <w:ilvl w:val="0"/>
          <w:numId w:val="20"/>
        </w:numPr>
        <w:jc w:val="both"/>
        <w:rPr>
          <w:rFonts w:asciiTheme="minorHAnsi" w:hAnsiTheme="minorHAnsi"/>
          <w:b/>
          <w:bCs/>
        </w:rPr>
      </w:pPr>
      <w:r w:rsidRPr="000E34D3">
        <w:rPr>
          <w:rFonts w:asciiTheme="minorHAnsi" w:hAnsiTheme="minorHAnsi"/>
          <w:b/>
          <w:bCs/>
        </w:rPr>
        <w:t>INFORMACJA O MIEJSCU SKŁADANIA I OTWARCIA OFERT</w:t>
      </w:r>
    </w:p>
    <w:p w:rsidR="00743CD4" w:rsidRPr="000E34D3" w:rsidRDefault="00743CD4" w:rsidP="005D6CD2">
      <w:pPr>
        <w:numPr>
          <w:ilvl w:val="1"/>
          <w:numId w:val="20"/>
        </w:numPr>
        <w:jc w:val="both"/>
        <w:rPr>
          <w:rFonts w:asciiTheme="minorHAnsi" w:hAnsiTheme="minorHAnsi"/>
          <w:bCs/>
        </w:rPr>
      </w:pPr>
      <w:r w:rsidRPr="000E34D3">
        <w:rPr>
          <w:rFonts w:asciiTheme="minorHAnsi" w:hAnsiTheme="minorHAnsi"/>
          <w:bCs/>
        </w:rPr>
        <w:t xml:space="preserve">Oferty należy składać do dnia </w:t>
      </w:r>
      <w:r w:rsidR="00A33495">
        <w:rPr>
          <w:rFonts w:asciiTheme="minorHAnsi" w:hAnsiTheme="minorHAnsi"/>
          <w:b/>
          <w:bCs/>
        </w:rPr>
        <w:t>24.06.2015</w:t>
      </w:r>
      <w:r w:rsidRPr="00AE0F06">
        <w:rPr>
          <w:rFonts w:asciiTheme="minorHAnsi" w:hAnsiTheme="minorHAnsi"/>
          <w:b/>
          <w:bCs/>
        </w:rPr>
        <w:t xml:space="preserve"> r. do godziny </w:t>
      </w:r>
      <w:r w:rsidR="00607533" w:rsidRPr="00AE0F06">
        <w:rPr>
          <w:rFonts w:asciiTheme="minorHAnsi" w:hAnsiTheme="minorHAnsi"/>
          <w:b/>
          <w:bCs/>
        </w:rPr>
        <w:t>12.00</w:t>
      </w:r>
      <w:r w:rsidRPr="000E34D3">
        <w:rPr>
          <w:rFonts w:asciiTheme="minorHAnsi" w:hAnsiTheme="minorHAnsi"/>
          <w:bCs/>
        </w:rPr>
        <w:t xml:space="preserve"> w siedzibie Zamawiającego, o której mowa w </w:t>
      </w:r>
      <w:proofErr w:type="spellStart"/>
      <w:r w:rsidRPr="000E34D3">
        <w:rPr>
          <w:rFonts w:asciiTheme="minorHAnsi" w:hAnsiTheme="minorHAnsi"/>
          <w:bCs/>
        </w:rPr>
        <w:t>pkt</w:t>
      </w:r>
      <w:proofErr w:type="spellEnd"/>
      <w:r w:rsidRPr="000E34D3">
        <w:rPr>
          <w:rFonts w:asciiTheme="minorHAnsi" w:hAnsiTheme="minorHAnsi"/>
          <w:bCs/>
        </w:rPr>
        <w:t xml:space="preserve"> 1.1 SIWZ.</w:t>
      </w:r>
    </w:p>
    <w:p w:rsidR="00743CD4" w:rsidRPr="000E34D3" w:rsidRDefault="00743CD4" w:rsidP="005D6CD2">
      <w:pPr>
        <w:numPr>
          <w:ilvl w:val="1"/>
          <w:numId w:val="20"/>
        </w:numPr>
        <w:jc w:val="both"/>
        <w:rPr>
          <w:rFonts w:asciiTheme="minorHAnsi" w:hAnsiTheme="minorHAnsi"/>
          <w:bCs/>
        </w:rPr>
      </w:pPr>
      <w:r w:rsidRPr="000E34D3">
        <w:rPr>
          <w:rFonts w:asciiTheme="minorHAnsi" w:hAnsiTheme="minorHAnsi"/>
          <w:bCs/>
        </w:rPr>
        <w:t>Oferty złożone po terminie składania ofert zostaną zwrócone Wykonawcom bez otwierania po upływie terminu przewidzianego na wniesienie  odwołania.</w:t>
      </w:r>
    </w:p>
    <w:p w:rsidR="00743CD4" w:rsidRPr="000E34D3" w:rsidRDefault="00743CD4" w:rsidP="005D6CD2">
      <w:pPr>
        <w:numPr>
          <w:ilvl w:val="1"/>
          <w:numId w:val="20"/>
        </w:numPr>
        <w:jc w:val="both"/>
        <w:rPr>
          <w:rFonts w:asciiTheme="minorHAnsi" w:hAnsiTheme="minorHAnsi"/>
          <w:bCs/>
        </w:rPr>
      </w:pPr>
      <w:r w:rsidRPr="000E34D3">
        <w:rPr>
          <w:rFonts w:asciiTheme="minorHAnsi" w:hAnsiTheme="minorHAnsi"/>
          <w:bCs/>
        </w:rPr>
        <w:t xml:space="preserve">Otwarcie ofert odbędzie się w dniu </w:t>
      </w:r>
      <w:r w:rsidR="00A33495">
        <w:rPr>
          <w:rFonts w:asciiTheme="minorHAnsi" w:hAnsiTheme="minorHAnsi"/>
          <w:b/>
          <w:bCs/>
        </w:rPr>
        <w:t>24.06.2015</w:t>
      </w:r>
      <w:r w:rsidRPr="00AE0F06">
        <w:rPr>
          <w:rFonts w:asciiTheme="minorHAnsi" w:hAnsiTheme="minorHAnsi"/>
          <w:b/>
          <w:bCs/>
        </w:rPr>
        <w:t xml:space="preserve"> r. o godzinie </w:t>
      </w:r>
      <w:r w:rsidR="00607533" w:rsidRPr="00AE0F06">
        <w:rPr>
          <w:rFonts w:asciiTheme="minorHAnsi" w:hAnsiTheme="minorHAnsi"/>
          <w:b/>
          <w:bCs/>
        </w:rPr>
        <w:t>12.15</w:t>
      </w:r>
      <w:r w:rsidRPr="000E34D3">
        <w:rPr>
          <w:rFonts w:asciiTheme="minorHAnsi" w:hAnsiTheme="minorHAnsi"/>
          <w:bCs/>
        </w:rPr>
        <w:t xml:space="preserve"> w siedzibie Zamawiającego. W otwarciu ofert mogą brać udział przedstawiciele Wykonawców.</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Informacje ogłaszane w trakcie otwarcia ofert zostaną doręczone niezwłocznie nieobecnym Wykonawcom wyłącznie na ich wniosek.</w:t>
      </w:r>
    </w:p>
    <w:p w:rsidR="00743CD4" w:rsidRPr="00743CD4" w:rsidRDefault="00743CD4" w:rsidP="005D6CD2">
      <w:pPr>
        <w:numPr>
          <w:ilvl w:val="1"/>
          <w:numId w:val="20"/>
        </w:numPr>
        <w:jc w:val="both"/>
        <w:rPr>
          <w:rFonts w:asciiTheme="minorHAnsi" w:hAnsiTheme="minorHAnsi"/>
          <w:bCs/>
        </w:rPr>
      </w:pPr>
      <w:r w:rsidRPr="00743CD4">
        <w:rPr>
          <w:rFonts w:asciiTheme="minorHAnsi" w:hAnsiTheme="minorHAnsi"/>
          <w:bCs/>
        </w:rPr>
        <w:t>Termin związania ofertą wynosi 30 dni. Pierwszym dniem terminu związania ofertą jest dzień otwarcia ofert.</w:t>
      </w:r>
    </w:p>
    <w:p w:rsidR="00743CD4" w:rsidRPr="00743CD4" w:rsidRDefault="00743CD4" w:rsidP="005D6CD2">
      <w:pPr>
        <w:numPr>
          <w:ilvl w:val="0"/>
          <w:numId w:val="20"/>
        </w:numPr>
        <w:jc w:val="both"/>
        <w:rPr>
          <w:rFonts w:asciiTheme="minorHAnsi" w:hAnsiTheme="minorHAnsi"/>
          <w:b/>
          <w:bCs/>
        </w:rPr>
      </w:pPr>
      <w:bookmarkStart w:id="21" w:name="_Toc255985915"/>
      <w:r w:rsidRPr="00743CD4">
        <w:rPr>
          <w:rFonts w:asciiTheme="minorHAnsi" w:hAnsiTheme="minorHAnsi"/>
          <w:b/>
          <w:bCs/>
        </w:rPr>
        <w:t>KRYTERIA OCENY OFERT</w:t>
      </w:r>
      <w:bookmarkEnd w:id="21"/>
    </w:p>
    <w:p w:rsidR="00743CD4" w:rsidRPr="00743CD4" w:rsidRDefault="00743CD4" w:rsidP="00743CD4">
      <w:pPr>
        <w:jc w:val="both"/>
        <w:rPr>
          <w:rFonts w:asciiTheme="minorHAnsi" w:hAnsiTheme="minorHAnsi"/>
        </w:rPr>
      </w:pPr>
      <w:r w:rsidRPr="00743CD4">
        <w:rPr>
          <w:rFonts w:asciiTheme="minorHAnsi" w:hAnsiTheme="minorHAnsi"/>
        </w:rPr>
        <w:t xml:space="preserve">Zamawiający dokona oceny ofert </w:t>
      </w:r>
      <w:r w:rsidR="00B93D04" w:rsidRPr="00E82D32">
        <w:rPr>
          <w:rFonts w:asciiTheme="minorHAnsi" w:hAnsiTheme="minorHAnsi"/>
          <w:b/>
        </w:rPr>
        <w:t>w każdym z trzech zadań</w:t>
      </w:r>
      <w:r w:rsidR="00B93D04">
        <w:rPr>
          <w:rFonts w:asciiTheme="minorHAnsi" w:hAnsiTheme="minorHAnsi"/>
        </w:rPr>
        <w:t xml:space="preserve"> </w:t>
      </w:r>
      <w:r w:rsidRPr="00743CD4">
        <w:rPr>
          <w:rFonts w:asciiTheme="minorHAnsi" w:hAnsiTheme="minorHAnsi"/>
        </w:rPr>
        <w:t xml:space="preserve">w oparciu o przyjęte kryteria zgodnie z metodą wskazaną </w:t>
      </w:r>
      <w:r w:rsidR="00021978">
        <w:rPr>
          <w:rFonts w:asciiTheme="minorHAnsi" w:hAnsiTheme="minorHAnsi"/>
        </w:rPr>
        <w:t xml:space="preserve">w </w:t>
      </w:r>
      <w:proofErr w:type="spellStart"/>
      <w:r w:rsidR="00021978">
        <w:rPr>
          <w:rFonts w:asciiTheme="minorHAnsi" w:hAnsiTheme="minorHAnsi"/>
        </w:rPr>
        <w:t>pkt</w:t>
      </w:r>
      <w:proofErr w:type="spellEnd"/>
      <w:r w:rsidR="00021978">
        <w:rPr>
          <w:rFonts w:asciiTheme="minorHAnsi" w:hAnsiTheme="minorHAnsi"/>
        </w:rPr>
        <w:t xml:space="preserve"> 10.1-10.3. Lista rankingowa ofert będzie </w:t>
      </w:r>
      <w:r w:rsidR="00E11D42">
        <w:rPr>
          <w:rFonts w:asciiTheme="minorHAnsi" w:hAnsiTheme="minorHAnsi"/>
        </w:rPr>
        <w:t>ułożona według łącznej liczby punktów uzyskanych we wszystkich zadaniach tj. P1+P2+P3.</w:t>
      </w:r>
      <w:r w:rsidRPr="00743CD4">
        <w:rPr>
          <w:rFonts w:asciiTheme="minorHAnsi" w:hAnsiTheme="minorHAnsi"/>
        </w:rPr>
        <w:t xml:space="preserve"> </w:t>
      </w:r>
    </w:p>
    <w:p w:rsidR="00743CD4" w:rsidRPr="00E82D32" w:rsidRDefault="00E82D32" w:rsidP="005D6CD2">
      <w:pPr>
        <w:numPr>
          <w:ilvl w:val="1"/>
          <w:numId w:val="20"/>
        </w:numPr>
        <w:jc w:val="both"/>
        <w:rPr>
          <w:rFonts w:asciiTheme="minorHAnsi" w:hAnsiTheme="minorHAnsi"/>
          <w:b/>
          <w:bCs/>
        </w:rPr>
      </w:pPr>
      <w:r w:rsidRPr="00E82D32">
        <w:rPr>
          <w:rFonts w:asciiTheme="minorHAnsi" w:hAnsiTheme="minorHAnsi"/>
          <w:b/>
          <w:bCs/>
        </w:rPr>
        <w:t>Zadanie 1 - ewaluacja EFU</w:t>
      </w:r>
    </w:p>
    <w:tbl>
      <w:tblPr>
        <w:tblW w:w="9072" w:type="dxa"/>
        <w:tblInd w:w="108" w:type="dxa"/>
        <w:tblBorders>
          <w:insideH w:val="single" w:sz="18" w:space="0" w:color="FFFFFF"/>
          <w:insideV w:val="single" w:sz="18" w:space="0" w:color="FFFFFF"/>
        </w:tblBorders>
        <w:tblLayout w:type="fixed"/>
        <w:tblLook w:val="0000"/>
      </w:tblPr>
      <w:tblGrid>
        <w:gridCol w:w="720"/>
        <w:gridCol w:w="4383"/>
        <w:gridCol w:w="3969"/>
      </w:tblGrid>
      <w:tr w:rsidR="00743CD4" w:rsidRPr="00743CD4"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rsidR="00743CD4" w:rsidRPr="00743CD4" w:rsidRDefault="00743CD4" w:rsidP="00743CD4">
            <w:pPr>
              <w:jc w:val="both"/>
              <w:rPr>
                <w:rFonts w:asciiTheme="minorHAnsi" w:hAnsiTheme="minorHAnsi"/>
                <w:b/>
              </w:rPr>
            </w:pPr>
            <w:r w:rsidRPr="00743CD4">
              <w:rPr>
                <w:rFonts w:asciiTheme="minorHAnsi" w:hAnsi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rsidR="00743CD4" w:rsidRPr="00743CD4" w:rsidRDefault="00743CD4" w:rsidP="00743CD4">
            <w:pPr>
              <w:jc w:val="both"/>
              <w:rPr>
                <w:rFonts w:asciiTheme="minorHAnsi" w:hAnsiTheme="minorHAnsi"/>
                <w:b/>
              </w:rPr>
            </w:pPr>
            <w:r w:rsidRPr="00743CD4">
              <w:rPr>
                <w:rFonts w:asciiTheme="minorHAnsi" w:hAnsi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rsidR="00743CD4" w:rsidRPr="00743CD4" w:rsidRDefault="00743CD4" w:rsidP="00743CD4">
            <w:pPr>
              <w:jc w:val="both"/>
              <w:rPr>
                <w:rFonts w:asciiTheme="minorHAnsi" w:hAnsiTheme="minorHAnsi"/>
                <w:b/>
              </w:rPr>
            </w:pPr>
            <w:r w:rsidRPr="00743CD4">
              <w:rPr>
                <w:rFonts w:asciiTheme="minorHAnsi" w:hAnsiTheme="minorHAnsi"/>
                <w:b/>
              </w:rPr>
              <w:t>Liczba punktów (waga)</w:t>
            </w:r>
          </w:p>
        </w:tc>
      </w:tr>
      <w:tr w:rsidR="00743CD4" w:rsidRPr="00743CD4"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743CD4" w:rsidP="00743CD4">
            <w:pPr>
              <w:jc w:val="both"/>
              <w:rPr>
                <w:rFonts w:asciiTheme="minorHAnsi" w:hAnsiTheme="minorHAnsi"/>
                <w:b/>
              </w:rPr>
            </w:pPr>
            <w:r w:rsidRPr="00743CD4">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743CD4" w:rsidP="00743CD4">
            <w:pPr>
              <w:jc w:val="both"/>
              <w:rPr>
                <w:rFonts w:asciiTheme="minorHAnsi" w:hAnsiTheme="minorHAnsi"/>
                <w:b/>
              </w:rPr>
            </w:pPr>
            <w:r w:rsidRPr="00743CD4">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F81DB2" w:rsidP="00743CD4">
            <w:pPr>
              <w:jc w:val="both"/>
              <w:rPr>
                <w:rFonts w:asciiTheme="minorHAnsi" w:hAnsiTheme="minorHAnsi"/>
                <w:b/>
              </w:rPr>
            </w:pPr>
            <w:r>
              <w:rPr>
                <w:rFonts w:asciiTheme="minorHAnsi" w:hAnsiTheme="minorHAnsi"/>
                <w:b/>
              </w:rPr>
              <w:t>30</w:t>
            </w:r>
          </w:p>
        </w:tc>
      </w:tr>
      <w:tr w:rsidR="00743CD4" w:rsidRPr="00743CD4"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743CD4" w:rsidP="00743CD4">
            <w:pPr>
              <w:jc w:val="both"/>
              <w:rPr>
                <w:rFonts w:asciiTheme="minorHAnsi" w:hAnsiTheme="minorHAnsi"/>
                <w:b/>
              </w:rPr>
            </w:pPr>
            <w:r w:rsidRPr="00743CD4">
              <w:rPr>
                <w:rFonts w:asciiTheme="minorHAnsi" w:hAnsi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47456C" w:rsidP="00743CD4">
            <w:pPr>
              <w:jc w:val="both"/>
              <w:rPr>
                <w:rFonts w:asciiTheme="minorHAnsi" w:hAnsiTheme="minorHAnsi"/>
                <w:b/>
              </w:rPr>
            </w:pPr>
            <w:r>
              <w:rPr>
                <w:rFonts w:asciiTheme="minorHAnsi" w:hAnsiTheme="minorHAnsi"/>
                <w:b/>
              </w:rPr>
              <w:t>Metodyka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47456C" w:rsidP="00743CD4">
            <w:pPr>
              <w:jc w:val="both"/>
              <w:rPr>
                <w:rFonts w:asciiTheme="minorHAnsi" w:hAnsiTheme="minorHAnsi"/>
                <w:b/>
              </w:rPr>
            </w:pPr>
            <w:r>
              <w:rPr>
                <w:rFonts w:asciiTheme="minorHAnsi" w:hAnsiTheme="minorHAnsi"/>
                <w:b/>
              </w:rPr>
              <w:t>40</w:t>
            </w:r>
          </w:p>
        </w:tc>
      </w:tr>
      <w:tr w:rsidR="0047456C" w:rsidRPr="00743CD4"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47456C" w:rsidRPr="00743CD4" w:rsidRDefault="0047456C" w:rsidP="00743CD4">
            <w:pPr>
              <w:jc w:val="both"/>
              <w:rPr>
                <w:rFonts w:asciiTheme="minorHAnsi" w:hAnsiTheme="minorHAnsi"/>
                <w:b/>
              </w:rPr>
            </w:pPr>
            <w:r>
              <w:rPr>
                <w:rFonts w:asciiTheme="minorHAnsi" w:hAnsiTheme="minorHAnsi"/>
                <w:b/>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47456C" w:rsidRPr="00743CD4" w:rsidRDefault="0047456C" w:rsidP="00743CD4">
            <w:pPr>
              <w:jc w:val="both"/>
              <w:rPr>
                <w:rFonts w:asciiTheme="minorHAnsi" w:hAnsiTheme="minorHAnsi"/>
                <w:b/>
              </w:rPr>
            </w:pPr>
            <w:r>
              <w:rPr>
                <w:rFonts w:asciiTheme="minorHAnsi" w:hAnsiTheme="minorHAnsi"/>
                <w:b/>
              </w:rPr>
              <w:t>Organizacja badania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47456C" w:rsidRPr="00743CD4" w:rsidRDefault="0047456C" w:rsidP="00743CD4">
            <w:pPr>
              <w:jc w:val="both"/>
              <w:rPr>
                <w:rFonts w:asciiTheme="minorHAnsi" w:hAnsiTheme="minorHAnsi"/>
                <w:b/>
              </w:rPr>
            </w:pPr>
            <w:r>
              <w:rPr>
                <w:rFonts w:asciiTheme="minorHAnsi" w:hAnsiTheme="minorHAnsi"/>
                <w:b/>
              </w:rPr>
              <w:t>30</w:t>
            </w:r>
          </w:p>
        </w:tc>
      </w:tr>
      <w:tr w:rsidR="00743CD4" w:rsidRPr="00743CD4"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743CD4" w:rsidRPr="00743CD4" w:rsidRDefault="00743CD4" w:rsidP="00743CD4">
            <w:pPr>
              <w:jc w:val="both"/>
              <w:rPr>
                <w:rFonts w:asciiTheme="minorHAnsi" w:hAnsi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743CD4" w:rsidP="00743CD4">
            <w:pPr>
              <w:jc w:val="both"/>
              <w:rPr>
                <w:rFonts w:asciiTheme="minorHAnsi" w:hAnsiTheme="minorHAnsi"/>
                <w:b/>
              </w:rPr>
            </w:pPr>
            <w:r w:rsidRPr="00743CD4">
              <w:rPr>
                <w:rFonts w:asciiTheme="minorHAnsi" w:hAnsi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743CD4" w:rsidRDefault="00743CD4" w:rsidP="00743CD4">
            <w:pPr>
              <w:jc w:val="both"/>
              <w:rPr>
                <w:rFonts w:asciiTheme="minorHAnsi" w:hAnsiTheme="minorHAnsi"/>
                <w:b/>
              </w:rPr>
            </w:pPr>
            <w:r w:rsidRPr="00743CD4">
              <w:rPr>
                <w:rFonts w:asciiTheme="minorHAnsi" w:hAnsiTheme="minorHAnsi"/>
                <w:b/>
              </w:rPr>
              <w:t>100</w:t>
            </w:r>
          </w:p>
        </w:tc>
      </w:tr>
    </w:tbl>
    <w:p w:rsidR="0047456C" w:rsidRPr="0047456C" w:rsidRDefault="0047456C" w:rsidP="005D6CD2">
      <w:pPr>
        <w:numPr>
          <w:ilvl w:val="2"/>
          <w:numId w:val="20"/>
        </w:numPr>
        <w:jc w:val="both"/>
        <w:rPr>
          <w:rFonts w:asciiTheme="minorHAnsi" w:hAnsiTheme="minorHAnsi"/>
          <w:b/>
          <w:bCs/>
        </w:rPr>
      </w:pPr>
      <w:r w:rsidRPr="0047456C">
        <w:rPr>
          <w:rFonts w:asciiTheme="minorHAnsi" w:hAnsiTheme="minorHAnsi"/>
          <w:b/>
          <w:bCs/>
        </w:rPr>
        <w:t>Cena oferty – waga 30% - obliczona wg wzoru:</w:t>
      </w:r>
    </w:p>
    <w:p w:rsidR="0047456C" w:rsidRPr="0047456C" w:rsidRDefault="0047456C" w:rsidP="0047456C">
      <w:pPr>
        <w:pStyle w:val="Tekstpodstawowy2"/>
        <w:spacing w:after="0" w:line="240" w:lineRule="auto"/>
        <w:ind w:left="2124" w:firstLine="696"/>
        <w:jc w:val="both"/>
        <w:rPr>
          <w:rFonts w:asciiTheme="minorHAnsi" w:hAnsiTheme="minorHAnsi" w:cs="Calibri"/>
          <w:b/>
          <w:bCs/>
        </w:rPr>
      </w:pPr>
      <w:proofErr w:type="spellStart"/>
      <w:r w:rsidRPr="0047456C">
        <w:rPr>
          <w:rFonts w:asciiTheme="minorHAnsi" w:hAnsiTheme="minorHAnsi" w:cs="Calibri"/>
          <w:b/>
          <w:bCs/>
        </w:rPr>
        <w:t>Ln</w:t>
      </w:r>
      <w:proofErr w:type="spellEnd"/>
      <w:r w:rsidRPr="0047456C">
        <w:rPr>
          <w:rFonts w:asciiTheme="minorHAnsi" w:hAnsiTheme="minorHAnsi" w:cs="Calibri"/>
          <w:b/>
          <w:bCs/>
        </w:rPr>
        <w:t xml:space="preserve">[1+(B – </w:t>
      </w:r>
      <w:proofErr w:type="spellStart"/>
      <w:r w:rsidRPr="0047456C">
        <w:rPr>
          <w:rFonts w:asciiTheme="minorHAnsi" w:hAnsiTheme="minorHAnsi" w:cs="Calibri"/>
          <w:b/>
          <w:bCs/>
        </w:rPr>
        <w:t>C</w:t>
      </w:r>
      <w:r w:rsidRPr="0047456C">
        <w:rPr>
          <w:rFonts w:asciiTheme="minorHAnsi" w:hAnsiTheme="minorHAnsi" w:cs="Calibri"/>
          <w:b/>
          <w:bCs/>
          <w:vertAlign w:val="subscript"/>
        </w:rPr>
        <w:t>of</w:t>
      </w:r>
      <w:proofErr w:type="spellEnd"/>
      <w:r w:rsidRPr="0047456C">
        <w:rPr>
          <w:rFonts w:asciiTheme="minorHAnsi" w:hAnsiTheme="minorHAnsi" w:cs="Calibri"/>
          <w:b/>
          <w:bCs/>
        </w:rPr>
        <w:t>)]</w:t>
      </w:r>
    </w:p>
    <w:p w:rsidR="0047456C" w:rsidRPr="0047456C" w:rsidRDefault="0047456C" w:rsidP="0047456C">
      <w:pPr>
        <w:pStyle w:val="Tekstpodstawowy2"/>
        <w:spacing w:after="0" w:line="240" w:lineRule="auto"/>
        <w:ind w:left="1404"/>
        <w:jc w:val="both"/>
        <w:rPr>
          <w:rFonts w:asciiTheme="minorHAnsi" w:hAnsiTheme="minorHAnsi" w:cs="Calibri"/>
          <w:b/>
          <w:bCs/>
        </w:rPr>
      </w:pPr>
      <w:r w:rsidRPr="0047456C">
        <w:rPr>
          <w:rFonts w:asciiTheme="minorHAnsi" w:hAnsiTheme="minorHAnsi" w:cs="Calibri"/>
          <w:b/>
          <w:bCs/>
        </w:rPr>
        <w:t>P</w:t>
      </w:r>
      <w:r w:rsidR="00021978">
        <w:rPr>
          <w:rFonts w:asciiTheme="minorHAnsi" w:hAnsiTheme="minorHAnsi" w:cs="Calibri"/>
          <w:b/>
          <w:bCs/>
        </w:rPr>
        <w:t>1.</w:t>
      </w:r>
      <w:r w:rsidRPr="0047456C">
        <w:rPr>
          <w:rFonts w:asciiTheme="minorHAnsi" w:hAnsiTheme="minorHAnsi" w:cs="Calibri"/>
          <w:b/>
          <w:bCs/>
        </w:rPr>
        <w:t xml:space="preserve">1 = </w:t>
      </w:r>
      <w:r w:rsidRPr="0047456C">
        <w:rPr>
          <w:rFonts w:asciiTheme="minorHAnsi" w:hAnsiTheme="minorHAnsi" w:cs="Calibri"/>
          <w:b/>
          <w:bCs/>
        </w:rPr>
        <w:tab/>
        <w:t>----------------------------------------</w:t>
      </w:r>
      <w:r w:rsidRPr="0047456C">
        <w:rPr>
          <w:rFonts w:asciiTheme="minorHAnsi" w:hAnsiTheme="minorHAnsi" w:cs="Calibri"/>
          <w:b/>
          <w:bCs/>
        </w:rPr>
        <w:tab/>
        <w:t xml:space="preserve">x  30 </w:t>
      </w:r>
      <w:proofErr w:type="spellStart"/>
      <w:r w:rsidRPr="0047456C">
        <w:rPr>
          <w:rFonts w:asciiTheme="minorHAnsi" w:hAnsiTheme="minorHAnsi" w:cs="Calibri"/>
          <w:b/>
          <w:bCs/>
        </w:rPr>
        <w:t>pkt</w:t>
      </w:r>
      <w:proofErr w:type="spellEnd"/>
    </w:p>
    <w:p w:rsidR="0047456C" w:rsidRPr="0047456C" w:rsidRDefault="0047456C" w:rsidP="0047456C">
      <w:pPr>
        <w:pStyle w:val="Tekstpodstawowy2"/>
        <w:spacing w:after="0" w:line="240" w:lineRule="auto"/>
        <w:ind w:left="2124" w:firstLine="696"/>
        <w:jc w:val="both"/>
        <w:rPr>
          <w:rFonts w:asciiTheme="minorHAnsi" w:hAnsiTheme="minorHAnsi" w:cs="Calibri"/>
          <w:b/>
        </w:rPr>
      </w:pPr>
      <w:proofErr w:type="spellStart"/>
      <w:r w:rsidRPr="0047456C">
        <w:rPr>
          <w:rFonts w:asciiTheme="minorHAnsi" w:hAnsiTheme="minorHAnsi" w:cs="Calibri"/>
          <w:b/>
          <w:bCs/>
        </w:rPr>
        <w:t>ln</w:t>
      </w:r>
      <w:proofErr w:type="spellEnd"/>
      <w:r w:rsidRPr="0047456C">
        <w:rPr>
          <w:rFonts w:asciiTheme="minorHAnsi" w:hAnsiTheme="minorHAnsi" w:cs="Calibri"/>
          <w:b/>
          <w:bCs/>
        </w:rPr>
        <w:t>[1+(</w:t>
      </w:r>
      <w:proofErr w:type="spellStart"/>
      <w:r w:rsidRPr="0047456C">
        <w:rPr>
          <w:rFonts w:asciiTheme="minorHAnsi" w:hAnsiTheme="minorHAnsi" w:cs="Calibri"/>
          <w:b/>
          <w:bCs/>
        </w:rPr>
        <w:t>B-C</w:t>
      </w:r>
      <w:r w:rsidRPr="0047456C">
        <w:rPr>
          <w:rFonts w:asciiTheme="minorHAnsi" w:hAnsiTheme="minorHAnsi" w:cs="Calibri"/>
          <w:b/>
          <w:bCs/>
          <w:vertAlign w:val="subscript"/>
        </w:rPr>
        <w:t>min</w:t>
      </w:r>
      <w:proofErr w:type="spellEnd"/>
      <w:r w:rsidRPr="0047456C">
        <w:rPr>
          <w:rFonts w:asciiTheme="minorHAnsi" w:hAnsiTheme="minorHAnsi" w:cs="Calibri"/>
          <w:b/>
          <w:bCs/>
        </w:rPr>
        <w:t xml:space="preserve">)] </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gdzie: </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P1 – liczba punktów oferty ocenianej;</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Ln</w:t>
      </w:r>
      <w:proofErr w:type="spellEnd"/>
      <w:r w:rsidRPr="0047456C">
        <w:rPr>
          <w:rFonts w:cs="Calibri"/>
          <w:sz w:val="24"/>
          <w:szCs w:val="24"/>
        </w:rPr>
        <w:t xml:space="preserve"> – funkcja logarytmu naturalnego</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B – budżet zamawiającego tj. </w:t>
      </w:r>
      <w:r w:rsidR="00E82D32">
        <w:rPr>
          <w:rFonts w:cs="Calibri"/>
          <w:sz w:val="24"/>
          <w:szCs w:val="24"/>
        </w:rPr>
        <w:t>50</w:t>
      </w:r>
      <w:r w:rsidRPr="0047456C">
        <w:rPr>
          <w:rFonts w:cs="Calibri"/>
          <w:sz w:val="24"/>
          <w:szCs w:val="24"/>
        </w:rPr>
        <w:t xml:space="preserve"> tys</w:t>
      </w:r>
      <w:r w:rsidR="00814618">
        <w:rPr>
          <w:rFonts w:cs="Calibri"/>
          <w:sz w:val="24"/>
          <w:szCs w:val="24"/>
        </w:rPr>
        <w:t>.</w:t>
      </w:r>
      <w:r w:rsidRPr="0047456C">
        <w:rPr>
          <w:rFonts w:cs="Calibri"/>
          <w:sz w:val="24"/>
          <w:szCs w:val="24"/>
        </w:rPr>
        <w:t xml:space="preserve"> zł brutto</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of</w:t>
      </w:r>
      <w:proofErr w:type="spellEnd"/>
      <w:r w:rsidRPr="0047456C">
        <w:rPr>
          <w:rFonts w:cs="Calibri"/>
          <w:sz w:val="24"/>
          <w:szCs w:val="24"/>
        </w:rPr>
        <w:t xml:space="preserve"> – cena oferty ocenianej</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min</w:t>
      </w:r>
      <w:proofErr w:type="spellEnd"/>
      <w:r w:rsidRPr="0047456C">
        <w:rPr>
          <w:rFonts w:cs="Calibri"/>
          <w:sz w:val="24"/>
          <w:szCs w:val="24"/>
          <w:vertAlign w:val="subscript"/>
        </w:rPr>
        <w:t xml:space="preserve"> </w:t>
      </w:r>
      <w:r w:rsidRPr="0047456C">
        <w:rPr>
          <w:rFonts w:cs="Calibri"/>
          <w:sz w:val="24"/>
          <w:szCs w:val="24"/>
        </w:rPr>
        <w:t>– cena oferty z najniższą ceną, z wyłączeniem ofert, których ceny, w toku badania, zostaną uznane za rażąco niskie.</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30 pkt. – maksymalna liczba punktów, jaką może uzyskać oferta w kryterium </w:t>
      </w:r>
      <w:r w:rsidRPr="0047456C">
        <w:rPr>
          <w:rFonts w:cs="Calibri"/>
          <w:sz w:val="24"/>
          <w:szCs w:val="24"/>
        </w:rPr>
        <w:lastRenderedPageBreak/>
        <w:t>„cena”.</w:t>
      </w:r>
    </w:p>
    <w:p w:rsidR="0047456C" w:rsidRPr="0047456C" w:rsidRDefault="0047456C" w:rsidP="0047456C">
      <w:pPr>
        <w:pStyle w:val="Akapitzlist"/>
        <w:widowControl w:val="0"/>
        <w:tabs>
          <w:tab w:val="num" w:pos="1080"/>
        </w:tabs>
        <w:adjustRightInd w:val="0"/>
        <w:ind w:left="1428"/>
        <w:jc w:val="both"/>
        <w:textAlignment w:val="baseline"/>
        <w:rPr>
          <w:rFonts w:cs="Calibri"/>
          <w:sz w:val="24"/>
          <w:szCs w:val="24"/>
        </w:rPr>
      </w:pPr>
      <w:r w:rsidRPr="0047456C">
        <w:rPr>
          <w:b/>
          <w:sz w:val="24"/>
          <w:szCs w:val="24"/>
        </w:rPr>
        <w:t xml:space="preserve">Środki na realizację badania pochodzą z rezerwy budżetowej i zamawiający nie ma możliwości zwiększenia puli środków na ten cel. Oferta, której cena przekroczy budżet zamawiającego, zostanie uznana za niezgodną z treścią SIWZ i odrzucona na podstawie art. 89 ust 1 </w:t>
      </w:r>
      <w:proofErr w:type="spellStart"/>
      <w:r w:rsidRPr="0047456C">
        <w:rPr>
          <w:b/>
          <w:sz w:val="24"/>
          <w:szCs w:val="24"/>
        </w:rPr>
        <w:t>pkt</w:t>
      </w:r>
      <w:proofErr w:type="spellEnd"/>
      <w:r w:rsidRPr="0047456C">
        <w:rPr>
          <w:b/>
          <w:sz w:val="24"/>
          <w:szCs w:val="24"/>
        </w:rPr>
        <w:t xml:space="preserve"> 2 </w:t>
      </w:r>
      <w:proofErr w:type="spellStart"/>
      <w:r w:rsidRPr="0047456C">
        <w:rPr>
          <w:b/>
          <w:sz w:val="24"/>
          <w:szCs w:val="24"/>
        </w:rPr>
        <w:t>pzp</w:t>
      </w:r>
      <w:proofErr w:type="spellEnd"/>
      <w:r w:rsidRPr="0047456C">
        <w:rPr>
          <w:b/>
          <w:sz w:val="24"/>
          <w:szCs w:val="24"/>
        </w:rPr>
        <w:t xml:space="preserve">. </w:t>
      </w:r>
    </w:p>
    <w:p w:rsidR="0047456C" w:rsidRPr="0047456C" w:rsidRDefault="0047456C" w:rsidP="005D6CD2">
      <w:pPr>
        <w:numPr>
          <w:ilvl w:val="2"/>
          <w:numId w:val="20"/>
        </w:numPr>
        <w:jc w:val="both"/>
        <w:rPr>
          <w:rFonts w:asciiTheme="minorHAnsi" w:hAnsiTheme="minorHAnsi"/>
          <w:b/>
          <w:bCs/>
        </w:rPr>
      </w:pPr>
      <w:r>
        <w:rPr>
          <w:rFonts w:asciiTheme="minorHAnsi" w:hAnsiTheme="minorHAnsi"/>
          <w:b/>
          <w:bCs/>
        </w:rPr>
        <w:t>P</w:t>
      </w:r>
      <w:r w:rsidR="00021978">
        <w:rPr>
          <w:rFonts w:asciiTheme="minorHAnsi" w:hAnsiTheme="minorHAnsi"/>
          <w:b/>
          <w:bCs/>
        </w:rPr>
        <w:t>1.</w:t>
      </w:r>
      <w:r>
        <w:rPr>
          <w:rFonts w:asciiTheme="minorHAnsi" w:hAnsiTheme="minorHAnsi"/>
          <w:b/>
          <w:bCs/>
        </w:rPr>
        <w:t xml:space="preserve">2. </w:t>
      </w:r>
      <w:r w:rsidRPr="0047456C">
        <w:rPr>
          <w:rFonts w:asciiTheme="minorHAnsi" w:hAnsiTheme="minorHAnsi"/>
          <w:b/>
          <w:bCs/>
        </w:rPr>
        <w:t xml:space="preserve">Metodyka – 40%, </w:t>
      </w:r>
      <w:r w:rsidRPr="0047456C">
        <w:rPr>
          <w:rFonts w:asciiTheme="minorHAnsi" w:hAnsiTheme="minorHAnsi"/>
          <w:bCs/>
        </w:rPr>
        <w:t xml:space="preserve">w tym: adekwatność zaproponowanej metodyki badania ewaluacyjnego w odniesieniu do możliwości udzielenia rzetelnych odpowiedzi na pytania ewaluacyjne zawarte </w:t>
      </w:r>
      <w:r w:rsidR="00E73FEB">
        <w:rPr>
          <w:rFonts w:asciiTheme="minorHAnsi" w:hAnsiTheme="minorHAnsi"/>
          <w:bCs/>
        </w:rPr>
        <w:t>we wzorze raportu ewaluacyjnego</w:t>
      </w:r>
      <w:r w:rsidR="00B85127">
        <w:rPr>
          <w:rFonts w:asciiTheme="minorHAnsi" w:hAnsiTheme="minorHAnsi"/>
          <w:bCs/>
        </w:rPr>
        <w:t xml:space="preserve"> </w:t>
      </w:r>
      <w:r w:rsidR="00E73FEB">
        <w:rPr>
          <w:rFonts w:asciiTheme="minorHAnsi" w:hAnsiTheme="minorHAnsi"/>
          <w:bCs/>
        </w:rPr>
        <w:t>dla zadania 1</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zawartego w OPZ stanowiącego II część SIWZ</w:t>
      </w:r>
      <w:r w:rsidRPr="0047456C">
        <w:rPr>
          <w:rFonts w:asciiTheme="minorHAnsi" w:hAnsiTheme="minorHAnsi"/>
          <w:bCs/>
        </w:rPr>
        <w:t>. W ramach kryterium „Metodyka” oceniane będą następujące aspekty (do 40 pkt.):</w:t>
      </w:r>
    </w:p>
    <w:p w:rsidR="0047456C" w:rsidRPr="00021978" w:rsidRDefault="0047456C" w:rsidP="005D6CD2">
      <w:pPr>
        <w:numPr>
          <w:ilvl w:val="3"/>
          <w:numId w:val="20"/>
        </w:numPr>
        <w:jc w:val="both"/>
        <w:rPr>
          <w:rFonts w:asciiTheme="minorHAnsi" w:hAnsiTheme="minorHAnsi"/>
          <w:bCs/>
        </w:rPr>
      </w:pPr>
      <w:r w:rsidRPr="00021978">
        <w:rPr>
          <w:rFonts w:asciiTheme="minorHAnsi" w:hAnsiTheme="minorHAnsi"/>
          <w:bCs/>
        </w:rPr>
        <w:t xml:space="preserve">- 0 </w:t>
      </w:r>
      <w:proofErr w:type="spellStart"/>
      <w:r w:rsidRPr="00021978">
        <w:rPr>
          <w:rFonts w:asciiTheme="minorHAnsi" w:hAnsiTheme="minorHAnsi"/>
          <w:bCs/>
        </w:rPr>
        <w:t>pkt</w:t>
      </w:r>
      <w:proofErr w:type="spellEnd"/>
      <w:r w:rsidRPr="00021978">
        <w:rPr>
          <w:rFonts w:asciiTheme="minorHAnsi" w:hAnsiTheme="minorHAnsi"/>
          <w:bCs/>
        </w:rPr>
        <w:t xml:space="preserve"> – Wykonawca nie wskazał, bądź wskazał bez opisu metody, narzędzia badawcze i zakres danych przewidzianych do wykorzystania w badaniu, nie zaproponował powiązań zaproponowanych rozwiązań z pytaniami ewaluacyjnymi zawartymi </w:t>
      </w:r>
      <w:r w:rsidR="00E73FEB">
        <w:rPr>
          <w:rFonts w:asciiTheme="minorHAnsi" w:hAnsiTheme="minorHAnsi"/>
          <w:bCs/>
        </w:rPr>
        <w:t>we wzorze raportu ewaluacyjnego dla zadania 1</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xml:space="preserve">,  zawartego w OPZ </w:t>
      </w:r>
      <w:r w:rsidR="00F832D7" w:rsidRPr="00021978">
        <w:rPr>
          <w:rFonts w:asciiTheme="minorHAnsi" w:hAnsiTheme="minorHAnsi"/>
          <w:bCs/>
        </w:rPr>
        <w:t>stanowiącego II Część SIWZ</w:t>
      </w:r>
      <w:r w:rsidRPr="00021978">
        <w:rPr>
          <w:rFonts w:asciiTheme="minorHAnsi" w:hAnsiTheme="minorHAnsi"/>
          <w:bCs/>
        </w:rPr>
        <w:t>.</w:t>
      </w:r>
    </w:p>
    <w:p w:rsidR="0047456C" w:rsidRPr="00021978" w:rsidRDefault="0047456C" w:rsidP="005D6CD2">
      <w:pPr>
        <w:numPr>
          <w:ilvl w:val="3"/>
          <w:numId w:val="20"/>
        </w:numPr>
        <w:jc w:val="both"/>
        <w:rPr>
          <w:rFonts w:asciiTheme="minorHAnsi" w:hAnsiTheme="minorHAnsi"/>
          <w:bCs/>
        </w:rPr>
      </w:pPr>
      <w:r w:rsidRPr="00021978">
        <w:rPr>
          <w:rFonts w:asciiTheme="minorHAnsi" w:hAnsiTheme="minorHAnsi"/>
          <w:bCs/>
        </w:rPr>
        <w:t xml:space="preserve">- 20 </w:t>
      </w:r>
      <w:proofErr w:type="spellStart"/>
      <w:r w:rsidRPr="00021978">
        <w:rPr>
          <w:rFonts w:asciiTheme="minorHAnsi" w:hAnsiTheme="minorHAnsi"/>
          <w:bCs/>
        </w:rPr>
        <w:t>pkt</w:t>
      </w:r>
      <w:proofErr w:type="spellEnd"/>
      <w:r w:rsidRPr="00021978">
        <w:rPr>
          <w:rFonts w:asciiTheme="minorHAnsi" w:hAnsiTheme="minorHAnsi"/>
          <w:bCs/>
        </w:rPr>
        <w:t xml:space="preserve"> – Wykonawca wskazał i opisał metody i narzędzia badawcze do wykorzystania w badaniu bez ich powiązania z pytaniami ewaluacyjnymi zawartymi </w:t>
      </w:r>
      <w:r w:rsidR="00E73FEB">
        <w:rPr>
          <w:rFonts w:asciiTheme="minorHAnsi" w:hAnsiTheme="minorHAnsi"/>
          <w:bCs/>
        </w:rPr>
        <w:t>we wzorze raportu ewaluacyjnego dla zadania 1</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xml:space="preserve">,  zawartego w OPZ </w:t>
      </w:r>
      <w:r w:rsidRPr="00021978">
        <w:rPr>
          <w:rFonts w:asciiTheme="minorHAnsi" w:hAnsiTheme="minorHAnsi"/>
          <w:bCs/>
        </w:rPr>
        <w:t>załączniku 1</w:t>
      </w:r>
      <w:r w:rsidR="00E82D32" w:rsidRPr="00021978">
        <w:rPr>
          <w:rFonts w:asciiTheme="minorHAnsi" w:hAnsiTheme="minorHAnsi"/>
          <w:bCs/>
        </w:rPr>
        <w:t>a</w:t>
      </w:r>
      <w:r w:rsidRPr="00021978">
        <w:rPr>
          <w:rFonts w:asciiTheme="minorHAnsi" w:hAnsiTheme="minorHAnsi"/>
          <w:bCs/>
        </w:rPr>
        <w:t xml:space="preserve"> do OPZ</w:t>
      </w:r>
      <w:r w:rsidR="00F832D7" w:rsidRPr="00021978">
        <w:rPr>
          <w:rFonts w:asciiTheme="minorHAnsi" w:hAnsiTheme="minorHAnsi"/>
          <w:bCs/>
        </w:rPr>
        <w:t xml:space="preserve"> stanowiącego II Część SIWZ</w:t>
      </w:r>
      <w:r w:rsidRPr="00021978">
        <w:rPr>
          <w:rFonts w:asciiTheme="minorHAnsi" w:hAnsiTheme="minorHAnsi"/>
          <w:bCs/>
        </w:rPr>
        <w:t>.</w:t>
      </w:r>
    </w:p>
    <w:p w:rsidR="0047456C" w:rsidRPr="00021978" w:rsidRDefault="0047456C" w:rsidP="005D6CD2">
      <w:pPr>
        <w:numPr>
          <w:ilvl w:val="3"/>
          <w:numId w:val="20"/>
        </w:numPr>
        <w:jc w:val="both"/>
        <w:rPr>
          <w:rFonts w:asciiTheme="minorHAnsi" w:hAnsiTheme="minorHAnsi"/>
          <w:bCs/>
        </w:rPr>
      </w:pPr>
      <w:r w:rsidRPr="00021978">
        <w:rPr>
          <w:rFonts w:asciiTheme="minorHAnsi" w:hAnsiTheme="minorHAnsi"/>
          <w:bCs/>
        </w:rPr>
        <w:t xml:space="preserve">- 40 </w:t>
      </w:r>
      <w:proofErr w:type="spellStart"/>
      <w:r w:rsidRPr="00021978">
        <w:rPr>
          <w:rFonts w:asciiTheme="minorHAnsi" w:hAnsiTheme="minorHAnsi"/>
          <w:bCs/>
        </w:rPr>
        <w:t>pkt</w:t>
      </w:r>
      <w:proofErr w:type="spellEnd"/>
      <w:r w:rsidRPr="00021978">
        <w:rPr>
          <w:rFonts w:asciiTheme="minorHAnsi" w:hAnsiTheme="minorHAnsi"/>
          <w:bCs/>
        </w:rPr>
        <w:t xml:space="preserve"> – Wykonawca wskazał i dokładnie opisał metody i narzędzia badawcze przewidziane do wykorzystania w badaniu oraz ich powiązanie z pytaniami ewaluacyjnymi zawartymi </w:t>
      </w:r>
      <w:r w:rsidR="00E73FEB">
        <w:rPr>
          <w:rFonts w:asciiTheme="minorHAnsi" w:hAnsiTheme="minorHAnsi"/>
          <w:bCs/>
        </w:rPr>
        <w:t>we wzorze raportu ewaluacyjnego dla zadania 1</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xml:space="preserve">,  zawartego w OPZ </w:t>
      </w:r>
      <w:r w:rsidR="00ED7BCA" w:rsidRPr="00021978">
        <w:rPr>
          <w:rFonts w:asciiTheme="minorHAnsi" w:hAnsiTheme="minorHAnsi"/>
          <w:bCs/>
        </w:rPr>
        <w:t>stanowiącego II Część SIWZ</w:t>
      </w:r>
      <w:r w:rsidRPr="00021978">
        <w:rPr>
          <w:rFonts w:asciiTheme="minorHAnsi" w:hAnsiTheme="minorHAnsi"/>
          <w:bCs/>
        </w:rPr>
        <w:t>.</w:t>
      </w:r>
      <w:r w:rsidR="00ED7BCA" w:rsidRPr="00021978">
        <w:rPr>
          <w:rFonts w:asciiTheme="minorHAnsi" w:hAnsiTheme="minorHAnsi"/>
          <w:bCs/>
        </w:rPr>
        <w:t xml:space="preserve"> </w:t>
      </w:r>
    </w:p>
    <w:p w:rsidR="0047456C" w:rsidRPr="0047456C" w:rsidRDefault="0047456C" w:rsidP="00021978">
      <w:pPr>
        <w:widowControl w:val="0"/>
        <w:tabs>
          <w:tab w:val="num" w:pos="1080"/>
        </w:tabs>
        <w:adjustRightInd w:val="0"/>
        <w:jc w:val="both"/>
        <w:textAlignment w:val="baseline"/>
        <w:rPr>
          <w:b/>
        </w:rPr>
      </w:pPr>
    </w:p>
    <w:p w:rsidR="0047456C" w:rsidRPr="0047456C" w:rsidRDefault="0047456C" w:rsidP="0047456C">
      <w:pPr>
        <w:widowControl w:val="0"/>
        <w:tabs>
          <w:tab w:val="num" w:pos="1080"/>
        </w:tabs>
        <w:adjustRightInd w:val="0"/>
        <w:ind w:left="710"/>
        <w:jc w:val="both"/>
        <w:textAlignment w:val="baseline"/>
        <w:rPr>
          <w:rFonts w:asciiTheme="minorHAnsi" w:hAnsiTheme="minorHAnsi" w:cs="Calibri"/>
          <w:b/>
        </w:rPr>
      </w:pPr>
      <w:r w:rsidRPr="0047456C">
        <w:rPr>
          <w:rFonts w:asciiTheme="minorHAnsi" w:hAnsiTheme="minorHAnsi"/>
          <w:b/>
        </w:rPr>
        <w:t xml:space="preserve">Oferta, która nie uzyska co najmniej 20 </w:t>
      </w:r>
      <w:proofErr w:type="spellStart"/>
      <w:r w:rsidRPr="0047456C">
        <w:rPr>
          <w:rFonts w:asciiTheme="minorHAnsi" w:hAnsiTheme="minorHAnsi"/>
          <w:b/>
        </w:rPr>
        <w:t>pkt</w:t>
      </w:r>
      <w:proofErr w:type="spellEnd"/>
      <w:r w:rsidRPr="0047456C">
        <w:rPr>
          <w:rFonts w:asciiTheme="minorHAnsi" w:hAnsiTheme="minorHAnsi"/>
          <w:b/>
        </w:rPr>
        <w:t xml:space="preserve"> w kryterium „metodyka”, zostanie uznana za niezgodną z treścią SIWZ i odrzucona na podstawie art. 89 ust 1 </w:t>
      </w:r>
      <w:proofErr w:type="spellStart"/>
      <w:r w:rsidRPr="0047456C">
        <w:rPr>
          <w:rFonts w:asciiTheme="minorHAnsi" w:hAnsiTheme="minorHAnsi"/>
          <w:b/>
        </w:rPr>
        <w:t>pkt</w:t>
      </w:r>
      <w:proofErr w:type="spellEnd"/>
      <w:r w:rsidRPr="0047456C">
        <w:rPr>
          <w:rFonts w:asciiTheme="minorHAnsi" w:hAnsiTheme="minorHAnsi"/>
          <w:b/>
        </w:rPr>
        <w:t xml:space="preserve"> 2 </w:t>
      </w:r>
      <w:proofErr w:type="spellStart"/>
      <w:r w:rsidRPr="0047456C">
        <w:rPr>
          <w:rFonts w:asciiTheme="minorHAnsi" w:hAnsiTheme="minorHAnsi"/>
          <w:b/>
        </w:rPr>
        <w:t>pzp</w:t>
      </w:r>
      <w:proofErr w:type="spellEnd"/>
      <w:r w:rsidRPr="0047456C">
        <w:rPr>
          <w:rFonts w:asciiTheme="minorHAnsi" w:hAnsiTheme="minorHAnsi"/>
          <w:b/>
        </w:rPr>
        <w:t>.</w:t>
      </w:r>
    </w:p>
    <w:p w:rsidR="0047456C" w:rsidRPr="0047456C" w:rsidRDefault="0047456C" w:rsidP="0047456C">
      <w:pPr>
        <w:spacing w:before="120"/>
        <w:ind w:left="2150"/>
        <w:jc w:val="both"/>
        <w:rPr>
          <w:rFonts w:asciiTheme="minorHAnsi" w:hAnsiTheme="minorHAnsi"/>
        </w:rPr>
      </w:pPr>
    </w:p>
    <w:p w:rsidR="0047456C" w:rsidRPr="0047456C" w:rsidRDefault="0047456C" w:rsidP="005D6CD2">
      <w:pPr>
        <w:numPr>
          <w:ilvl w:val="2"/>
          <w:numId w:val="20"/>
        </w:numPr>
        <w:jc w:val="both"/>
        <w:rPr>
          <w:rFonts w:asciiTheme="minorHAnsi" w:hAnsiTheme="minorHAnsi"/>
          <w:b/>
          <w:bCs/>
        </w:rPr>
      </w:pPr>
      <w:r>
        <w:rPr>
          <w:rFonts w:asciiTheme="minorHAnsi" w:hAnsiTheme="minorHAnsi"/>
          <w:b/>
          <w:bCs/>
        </w:rPr>
        <w:t>P</w:t>
      </w:r>
      <w:r w:rsidR="00021978">
        <w:rPr>
          <w:rFonts w:asciiTheme="minorHAnsi" w:hAnsiTheme="minorHAnsi"/>
          <w:b/>
          <w:bCs/>
        </w:rPr>
        <w:t>1.</w:t>
      </w:r>
      <w:r>
        <w:rPr>
          <w:rFonts w:asciiTheme="minorHAnsi" w:hAnsiTheme="minorHAnsi"/>
          <w:b/>
          <w:bCs/>
        </w:rPr>
        <w:t xml:space="preserve">3. </w:t>
      </w:r>
      <w:r w:rsidRPr="0047456C">
        <w:rPr>
          <w:rFonts w:asciiTheme="minorHAnsi" w:hAnsiTheme="minorHAnsi"/>
          <w:b/>
          <w:bCs/>
        </w:rPr>
        <w:t xml:space="preserve">Organizacja badania – 30%, </w:t>
      </w:r>
      <w:r w:rsidRPr="00E82D32">
        <w:rPr>
          <w:rFonts w:asciiTheme="minorHAnsi" w:hAnsiTheme="minorHAnsi"/>
          <w:b/>
          <w:bCs/>
        </w:rPr>
        <w:t>w tym: rozplanowanie zadań w</w:t>
      </w:r>
      <w:r w:rsidRPr="0047456C">
        <w:rPr>
          <w:rFonts w:asciiTheme="minorHAnsi" w:hAnsiTheme="minorHAnsi"/>
          <w:bCs/>
        </w:rPr>
        <w:t xml:space="preserve"> harmonogramie, zidentyfikowanie potencjalnych obszarów ryzyka, jakość planowania zasobów ludzkich w tym sprecyzowanie ról w poszczególnych zadaniach, organizacja pracy włączając koordynacje i kontrole jakości (np. procedura kontroli jakości). W ramach kryterium „Organizacja badania” oceniane będą następujące aspekty (do 30 pkt.):</w:t>
      </w:r>
    </w:p>
    <w:p w:rsidR="0047456C" w:rsidRPr="0047456C" w:rsidRDefault="0047456C" w:rsidP="005D6CD2">
      <w:pPr>
        <w:numPr>
          <w:ilvl w:val="3"/>
          <w:numId w:val="20"/>
        </w:numPr>
        <w:jc w:val="both"/>
        <w:rPr>
          <w:rFonts w:asciiTheme="minorHAnsi" w:hAnsiTheme="minorHAnsi"/>
          <w:bCs/>
        </w:rPr>
      </w:pPr>
      <w:r w:rsidRPr="0047456C">
        <w:rPr>
          <w:rFonts w:asciiTheme="minorHAnsi" w:hAnsiTheme="minorHAnsi"/>
          <w:bCs/>
        </w:rPr>
        <w:t xml:space="preserve">- 0 pkt. Wykonawca nie rozplanował zadań w harmonogramie, nie zidentyfikował potencjalnych obszarów ryzyka oraz nie przedstawił sposobu kontroli jakości wykonywanej pracy. </w:t>
      </w:r>
    </w:p>
    <w:p w:rsidR="0047456C" w:rsidRPr="0047456C" w:rsidRDefault="0047456C" w:rsidP="005D6CD2">
      <w:pPr>
        <w:numPr>
          <w:ilvl w:val="3"/>
          <w:numId w:val="20"/>
        </w:numPr>
        <w:jc w:val="both"/>
        <w:rPr>
          <w:rFonts w:asciiTheme="minorHAnsi" w:hAnsiTheme="minorHAnsi"/>
          <w:bCs/>
        </w:rPr>
      </w:pPr>
      <w:r w:rsidRPr="0047456C">
        <w:rPr>
          <w:rFonts w:asciiTheme="minorHAnsi" w:hAnsiTheme="minorHAnsi"/>
          <w:bCs/>
        </w:rPr>
        <w:t xml:space="preserve">- 15 pkt. Wykonawca rozplanował zadania w harmonogramie, ale nie sprecyzował ról członków zespołu w realizacji poszczególnych zadań, zidentyfikował potencjalne obszary ryzyka, ale nie przedstawił sposobów </w:t>
      </w:r>
      <w:r w:rsidRPr="0047456C">
        <w:rPr>
          <w:rFonts w:asciiTheme="minorHAnsi" w:hAnsiTheme="minorHAnsi"/>
          <w:bCs/>
        </w:rPr>
        <w:lastRenderedPageBreak/>
        <w:t xml:space="preserve">minimalizacji zidentyfikowanych ryzyk, przedstawił sposób kontroli jakości wykonywanej pracy. </w:t>
      </w:r>
    </w:p>
    <w:p w:rsidR="0047456C" w:rsidRPr="0047456C" w:rsidRDefault="0047456C" w:rsidP="005D6CD2">
      <w:pPr>
        <w:numPr>
          <w:ilvl w:val="3"/>
          <w:numId w:val="20"/>
        </w:numPr>
        <w:jc w:val="both"/>
        <w:rPr>
          <w:rFonts w:asciiTheme="minorHAnsi" w:hAnsiTheme="minorHAnsi"/>
          <w:bCs/>
        </w:rPr>
      </w:pPr>
      <w:r w:rsidRPr="0047456C">
        <w:rPr>
          <w:rFonts w:asciiTheme="minorHAnsi" w:hAnsiTheme="minorHAnsi"/>
          <w:bCs/>
        </w:rPr>
        <w:t>- 30 pkt. Wykonawca rozplanował zadania w harmonogramie i sprecyzował role członków zespołu w realizacji poszczególnych zadań, zidentyfikował potencjalne obszary ryzyka i przedstawił sposoby minimalizacji zidentyfikowanych ryzyk, przedstawił sposób kontrolowania jakości wykonywanej pracy.</w:t>
      </w:r>
    </w:p>
    <w:p w:rsidR="0047456C" w:rsidRPr="0047456C" w:rsidRDefault="0047456C" w:rsidP="0047456C">
      <w:pPr>
        <w:spacing w:before="120"/>
        <w:ind w:left="1080"/>
        <w:jc w:val="both"/>
        <w:rPr>
          <w:rFonts w:ascii="Calibri" w:hAnsi="Calibri"/>
        </w:rPr>
      </w:pPr>
      <w:r w:rsidRPr="0047456C">
        <w:rPr>
          <w:rFonts w:ascii="Calibri" w:hAnsi="Calibri"/>
          <w:b/>
        </w:rPr>
        <w:t xml:space="preserve">Oferta, która nie uzyska co najmniej 15 pkt. w kryterium „organizacja badania”, zostanie uznana za niezgodną z treścią SIWZ i odrzucona na podstawie art. 89 ust 1 </w:t>
      </w:r>
      <w:proofErr w:type="spellStart"/>
      <w:r w:rsidRPr="0047456C">
        <w:rPr>
          <w:rFonts w:ascii="Calibri" w:hAnsi="Calibri"/>
          <w:b/>
        </w:rPr>
        <w:t>pkt</w:t>
      </w:r>
      <w:proofErr w:type="spellEnd"/>
      <w:r w:rsidRPr="0047456C">
        <w:rPr>
          <w:rFonts w:ascii="Calibri" w:hAnsi="Calibri"/>
          <w:b/>
        </w:rPr>
        <w:t xml:space="preserve"> 2 </w:t>
      </w:r>
      <w:proofErr w:type="spellStart"/>
      <w:r w:rsidRPr="0047456C">
        <w:rPr>
          <w:rFonts w:ascii="Calibri" w:hAnsi="Calibri"/>
          <w:b/>
        </w:rPr>
        <w:t>pzp</w:t>
      </w:r>
      <w:proofErr w:type="spellEnd"/>
      <w:r w:rsidRPr="0047456C">
        <w:rPr>
          <w:rFonts w:ascii="Calibri" w:hAnsi="Calibri"/>
          <w:b/>
        </w:rPr>
        <w:t>.</w:t>
      </w:r>
    </w:p>
    <w:p w:rsidR="0047456C" w:rsidRPr="0047456C" w:rsidRDefault="0047456C" w:rsidP="0047456C">
      <w:pPr>
        <w:autoSpaceDE w:val="0"/>
        <w:autoSpaceDN w:val="0"/>
        <w:adjustRightInd w:val="0"/>
        <w:spacing w:before="120"/>
        <w:jc w:val="both"/>
        <w:rPr>
          <w:rFonts w:ascii="Calibri" w:hAnsi="Calibri" w:cs="Calibri"/>
        </w:rPr>
      </w:pPr>
    </w:p>
    <w:p w:rsidR="0047456C" w:rsidRPr="00657692" w:rsidRDefault="0047456C" w:rsidP="0047456C">
      <w:pPr>
        <w:autoSpaceDE w:val="0"/>
        <w:autoSpaceDN w:val="0"/>
        <w:adjustRightInd w:val="0"/>
        <w:spacing w:before="120"/>
        <w:jc w:val="both"/>
        <w:rPr>
          <w:rFonts w:ascii="Calibri" w:hAnsi="Calibri" w:cs="Calibri"/>
        </w:rPr>
      </w:pPr>
      <w:r w:rsidRPr="00657692">
        <w:rPr>
          <w:rFonts w:ascii="Calibri" w:hAnsi="Calibri" w:cs="Calibri"/>
        </w:rPr>
        <w:t xml:space="preserve">Do oferty należy dołączyć dokument opracowany przez Wykonawcę, zatytułowany </w:t>
      </w:r>
      <w:r w:rsidRPr="00657692">
        <w:rPr>
          <w:rFonts w:ascii="Calibri" w:hAnsi="Calibri" w:cs="Calibri"/>
          <w:u w:val="single"/>
        </w:rPr>
        <w:t>Szczegółowy opis wykonania przedmiotu zamówienia</w:t>
      </w:r>
      <w:r w:rsidRPr="00657692">
        <w:rPr>
          <w:rFonts w:ascii="Calibri" w:hAnsi="Calibri" w:cs="Calibri"/>
        </w:rPr>
        <w:t>, który powinien zawierać</w:t>
      </w:r>
      <w:r>
        <w:rPr>
          <w:rFonts w:ascii="Calibri" w:hAnsi="Calibri" w:cs="Calibri"/>
        </w:rPr>
        <w:t xml:space="preserve"> m.in.</w:t>
      </w:r>
      <w:r w:rsidRPr="00657692">
        <w:rPr>
          <w:rFonts w:ascii="Calibri" w:hAnsi="Calibri" w:cs="Calibri"/>
        </w:rPr>
        <w:t xml:space="preserve">: opis metod i narzędzi badawczych  przewidzianych do wykorzystania w badaniu oraz ich powiązanie z pytaniami ewaluacyjnymi </w:t>
      </w:r>
      <w:r>
        <w:rPr>
          <w:rFonts w:ascii="Calibri" w:hAnsi="Calibri" w:cs="Calibri"/>
        </w:rPr>
        <w:t xml:space="preserve">zawartymi w </w:t>
      </w:r>
      <w:r w:rsidR="00E73FEB">
        <w:rPr>
          <w:rFonts w:asciiTheme="minorHAnsi" w:hAnsiTheme="minorHAnsi"/>
          <w:bCs/>
        </w:rPr>
        <w:t>we wzorze raportu ewaluacyjnego dla zadania 1</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xml:space="preserve">,  zawartego w OPZ </w:t>
      </w:r>
      <w:r w:rsidR="00FD3316">
        <w:rPr>
          <w:rFonts w:ascii="Calibri" w:hAnsi="Calibri" w:cs="Calibri"/>
        </w:rPr>
        <w:t>stanowiącego II Część SIWZ</w:t>
      </w:r>
      <w:r>
        <w:rPr>
          <w:rFonts w:ascii="Calibri" w:hAnsi="Calibri" w:cs="Calibri"/>
        </w:rPr>
        <w:t xml:space="preserve">, </w:t>
      </w:r>
      <w:r>
        <w:rPr>
          <w:rFonts w:ascii="Calibri" w:hAnsi="Calibri" w:cs="Arial"/>
        </w:rPr>
        <w:t>harmonogram i</w:t>
      </w:r>
      <w:r w:rsidRPr="00F45341">
        <w:rPr>
          <w:rFonts w:ascii="Calibri" w:hAnsi="Calibri" w:cs="ArialMT"/>
          <w:color w:val="111212"/>
        </w:rPr>
        <w:t xml:space="preserve"> r</w:t>
      </w:r>
      <w:r>
        <w:rPr>
          <w:rFonts w:ascii="Calibri" w:hAnsi="Calibri" w:cs="ArialMT"/>
          <w:color w:val="111212"/>
        </w:rPr>
        <w:t>o</w:t>
      </w:r>
      <w:r w:rsidRPr="00F45341">
        <w:rPr>
          <w:rFonts w:ascii="Calibri" w:hAnsi="Calibri" w:cs="ArialMT"/>
          <w:color w:val="111212"/>
        </w:rPr>
        <w:t>l</w:t>
      </w:r>
      <w:r>
        <w:rPr>
          <w:rFonts w:ascii="Calibri" w:hAnsi="Calibri" w:cs="ArialMT"/>
          <w:color w:val="111212"/>
        </w:rPr>
        <w:t xml:space="preserve">e poszczególnych członków zespołu </w:t>
      </w:r>
      <w:r w:rsidRPr="00F45341">
        <w:rPr>
          <w:rFonts w:ascii="Calibri" w:hAnsi="Calibri" w:cs="ArialMT"/>
          <w:color w:val="111212"/>
        </w:rPr>
        <w:t xml:space="preserve">w </w:t>
      </w:r>
      <w:r>
        <w:rPr>
          <w:rFonts w:ascii="Calibri" w:hAnsi="Calibri" w:cs="ArialMT"/>
          <w:color w:val="111212"/>
        </w:rPr>
        <w:t>realizacji poszczególnych zadań,</w:t>
      </w:r>
      <w:r>
        <w:rPr>
          <w:rFonts w:ascii="Calibri" w:hAnsi="Calibri" w:cs="Arial"/>
        </w:rPr>
        <w:t xml:space="preserve"> obszary</w:t>
      </w:r>
      <w:r w:rsidRPr="00F45341">
        <w:rPr>
          <w:rFonts w:ascii="Calibri" w:hAnsi="Calibri" w:cs="Arial"/>
        </w:rPr>
        <w:t xml:space="preserve"> ryzyka</w:t>
      </w:r>
      <w:r>
        <w:rPr>
          <w:rFonts w:ascii="Calibri" w:hAnsi="Calibri" w:cs="Arial"/>
        </w:rPr>
        <w:t xml:space="preserve"> i sposoby minimalizacji zidentyfikowanych ryzyk oraz </w:t>
      </w:r>
      <w:r>
        <w:rPr>
          <w:rFonts w:ascii="Calibri" w:hAnsi="Calibri" w:cs="ArialMT"/>
          <w:color w:val="111212"/>
        </w:rPr>
        <w:t xml:space="preserve">sposób kontrolowania jakości wykonywanej pracy. </w:t>
      </w:r>
      <w:r w:rsidRPr="00A01E58">
        <w:rPr>
          <w:rFonts w:ascii="Calibri" w:hAnsi="Calibri" w:cs="ArialMT"/>
          <w:color w:val="111212"/>
          <w:u w:val="single"/>
        </w:rPr>
        <w:t>Szczegółowy opis wykonania przedmiotu zamówienia będzie podstawą do przyznania punktów w kryteriach „metodyka” oraz „organizacja badania”</w:t>
      </w:r>
      <w:r>
        <w:rPr>
          <w:rFonts w:ascii="Calibri" w:hAnsi="Calibri" w:cs="ArialMT"/>
          <w:color w:val="111212"/>
          <w:u w:val="single"/>
        </w:rPr>
        <w:t>.</w:t>
      </w:r>
    </w:p>
    <w:p w:rsidR="00743CD4" w:rsidRDefault="00021978" w:rsidP="00743CD4">
      <w:pPr>
        <w:jc w:val="both"/>
        <w:rPr>
          <w:rFonts w:asciiTheme="minorHAnsi" w:hAnsiTheme="minorHAnsi"/>
          <w:b/>
        </w:rPr>
      </w:pPr>
      <w:r>
        <w:rPr>
          <w:rFonts w:asciiTheme="minorHAnsi" w:hAnsiTheme="minorHAnsi"/>
          <w:b/>
        </w:rPr>
        <w:t xml:space="preserve">Całkowita punktacja za zadanie 1 będzie stanowiła sumę punktów uzyskaną w poszczególnych </w:t>
      </w:r>
      <w:proofErr w:type="spellStart"/>
      <w:r>
        <w:rPr>
          <w:rFonts w:asciiTheme="minorHAnsi" w:hAnsiTheme="minorHAnsi"/>
          <w:b/>
        </w:rPr>
        <w:t>podkryteriach</w:t>
      </w:r>
      <w:proofErr w:type="spellEnd"/>
      <w:r>
        <w:rPr>
          <w:rFonts w:asciiTheme="minorHAnsi" w:hAnsiTheme="minorHAnsi"/>
          <w:b/>
        </w:rPr>
        <w:t xml:space="preserve"> tj. P1= P1.1+P1.2+P1.3.</w:t>
      </w:r>
    </w:p>
    <w:p w:rsidR="00021978" w:rsidRPr="00743CD4" w:rsidRDefault="00021978" w:rsidP="00743CD4">
      <w:pPr>
        <w:jc w:val="both"/>
        <w:rPr>
          <w:rFonts w:asciiTheme="minorHAnsi" w:hAnsiTheme="minorHAnsi"/>
          <w:b/>
        </w:rPr>
      </w:pPr>
    </w:p>
    <w:p w:rsidR="00021978" w:rsidRPr="00E82D32" w:rsidRDefault="00021978" w:rsidP="005D6CD2">
      <w:pPr>
        <w:numPr>
          <w:ilvl w:val="1"/>
          <w:numId w:val="20"/>
        </w:numPr>
        <w:jc w:val="both"/>
        <w:rPr>
          <w:rFonts w:asciiTheme="minorHAnsi" w:hAnsiTheme="minorHAnsi"/>
          <w:b/>
          <w:bCs/>
        </w:rPr>
      </w:pPr>
      <w:r w:rsidRPr="00E82D32">
        <w:rPr>
          <w:rFonts w:asciiTheme="minorHAnsi" w:hAnsiTheme="minorHAnsi"/>
          <w:b/>
          <w:bCs/>
        </w:rPr>
        <w:t xml:space="preserve">Zadanie </w:t>
      </w:r>
      <w:r>
        <w:rPr>
          <w:rFonts w:asciiTheme="minorHAnsi" w:hAnsiTheme="minorHAnsi"/>
          <w:b/>
          <w:bCs/>
        </w:rPr>
        <w:t>2</w:t>
      </w:r>
      <w:r w:rsidRPr="00E82D32">
        <w:rPr>
          <w:rFonts w:asciiTheme="minorHAnsi" w:hAnsiTheme="minorHAnsi"/>
          <w:b/>
          <w:bCs/>
        </w:rPr>
        <w:t xml:space="preserve"> - ewaluacja </w:t>
      </w:r>
      <w:r>
        <w:rPr>
          <w:rFonts w:asciiTheme="minorHAnsi" w:hAnsiTheme="minorHAnsi"/>
          <w:b/>
          <w:bCs/>
        </w:rPr>
        <w:t>EFI</w:t>
      </w:r>
    </w:p>
    <w:tbl>
      <w:tblPr>
        <w:tblW w:w="9072" w:type="dxa"/>
        <w:tblInd w:w="108" w:type="dxa"/>
        <w:tblBorders>
          <w:insideH w:val="single" w:sz="18" w:space="0" w:color="FFFFFF"/>
          <w:insideV w:val="single" w:sz="18" w:space="0" w:color="FFFFFF"/>
        </w:tblBorders>
        <w:tblLayout w:type="fixed"/>
        <w:tblLook w:val="0000"/>
      </w:tblPr>
      <w:tblGrid>
        <w:gridCol w:w="720"/>
        <w:gridCol w:w="4383"/>
        <w:gridCol w:w="3969"/>
      </w:tblGrid>
      <w:tr w:rsidR="00021978" w:rsidRPr="00743CD4" w:rsidTr="00021978">
        <w:tc>
          <w:tcPr>
            <w:tcW w:w="720" w:type="dxa"/>
            <w:tcBorders>
              <w:top w:val="single" w:sz="4" w:space="0" w:color="auto"/>
              <w:left w:val="single" w:sz="4" w:space="0" w:color="auto"/>
              <w:bottom w:val="single" w:sz="4" w:space="0" w:color="auto"/>
              <w:right w:val="single" w:sz="4" w:space="0" w:color="auto"/>
            </w:tcBorders>
            <w:shd w:val="pct5" w:color="000000" w:fill="FFFFFF"/>
          </w:tcPr>
          <w:p w:rsidR="00021978" w:rsidRPr="00743CD4" w:rsidRDefault="00021978" w:rsidP="00021978">
            <w:pPr>
              <w:jc w:val="both"/>
              <w:rPr>
                <w:rFonts w:asciiTheme="minorHAnsi" w:hAnsiTheme="minorHAnsi"/>
                <w:b/>
              </w:rPr>
            </w:pPr>
            <w:r w:rsidRPr="00743CD4">
              <w:rPr>
                <w:rFonts w:asciiTheme="minorHAnsi" w:hAnsi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rsidR="00021978" w:rsidRPr="00743CD4" w:rsidRDefault="00021978" w:rsidP="00021978">
            <w:pPr>
              <w:jc w:val="both"/>
              <w:rPr>
                <w:rFonts w:asciiTheme="minorHAnsi" w:hAnsiTheme="minorHAnsi"/>
                <w:b/>
              </w:rPr>
            </w:pPr>
            <w:r w:rsidRPr="00743CD4">
              <w:rPr>
                <w:rFonts w:asciiTheme="minorHAnsi" w:hAnsi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rsidR="00021978" w:rsidRPr="00743CD4" w:rsidRDefault="00021978" w:rsidP="00021978">
            <w:pPr>
              <w:jc w:val="both"/>
              <w:rPr>
                <w:rFonts w:asciiTheme="minorHAnsi" w:hAnsiTheme="minorHAnsi"/>
                <w:b/>
              </w:rPr>
            </w:pPr>
            <w:r w:rsidRPr="00743CD4">
              <w:rPr>
                <w:rFonts w:asciiTheme="minorHAnsi" w:hAnsiTheme="minorHAnsi"/>
                <w:b/>
              </w:rPr>
              <w:t>Liczba punktów (waga)</w:t>
            </w:r>
          </w:p>
        </w:tc>
      </w:tr>
      <w:tr w:rsidR="00021978" w:rsidRPr="00743CD4" w:rsidTr="0002197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sidRPr="00743CD4">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sidRPr="00743CD4">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Pr>
                <w:rFonts w:asciiTheme="minorHAnsi" w:hAnsiTheme="minorHAnsi"/>
                <w:b/>
              </w:rPr>
              <w:t>30</w:t>
            </w:r>
          </w:p>
        </w:tc>
      </w:tr>
      <w:tr w:rsidR="00021978" w:rsidRPr="00743CD4" w:rsidTr="0002197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sidRPr="00743CD4">
              <w:rPr>
                <w:rFonts w:asciiTheme="minorHAnsi" w:hAnsi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Pr>
                <w:rFonts w:asciiTheme="minorHAnsi" w:hAnsiTheme="minorHAnsi"/>
                <w:b/>
              </w:rPr>
              <w:t>Metodyka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Pr>
                <w:rFonts w:asciiTheme="minorHAnsi" w:hAnsiTheme="minorHAnsi"/>
                <w:b/>
              </w:rPr>
              <w:t>40</w:t>
            </w:r>
          </w:p>
        </w:tc>
      </w:tr>
      <w:tr w:rsidR="00021978" w:rsidRPr="00743CD4" w:rsidTr="0002197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021978" w:rsidRPr="00743CD4" w:rsidRDefault="00021978" w:rsidP="00021978">
            <w:pPr>
              <w:jc w:val="both"/>
              <w:rPr>
                <w:rFonts w:asciiTheme="minorHAnsi" w:hAnsiTheme="minorHAnsi"/>
                <w:b/>
              </w:rPr>
            </w:pPr>
            <w:r>
              <w:rPr>
                <w:rFonts w:asciiTheme="minorHAnsi" w:hAnsiTheme="minorHAnsi"/>
                <w:b/>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Pr>
                <w:rFonts w:asciiTheme="minorHAnsi" w:hAnsiTheme="minorHAnsi"/>
                <w:b/>
              </w:rPr>
              <w:t>Organizacja badania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Pr>
                <w:rFonts w:asciiTheme="minorHAnsi" w:hAnsiTheme="minorHAnsi"/>
                <w:b/>
              </w:rPr>
              <w:t>30</w:t>
            </w:r>
          </w:p>
        </w:tc>
      </w:tr>
      <w:tr w:rsidR="00021978" w:rsidRPr="00743CD4" w:rsidTr="0002197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021978" w:rsidRPr="00743CD4" w:rsidRDefault="00021978" w:rsidP="00021978">
            <w:pPr>
              <w:jc w:val="both"/>
              <w:rPr>
                <w:rFonts w:asciiTheme="minorHAnsi" w:hAnsi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sidRPr="00743CD4">
              <w:rPr>
                <w:rFonts w:asciiTheme="minorHAnsi" w:hAnsi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021978" w:rsidRPr="00743CD4" w:rsidRDefault="00021978" w:rsidP="00021978">
            <w:pPr>
              <w:jc w:val="both"/>
              <w:rPr>
                <w:rFonts w:asciiTheme="minorHAnsi" w:hAnsiTheme="minorHAnsi"/>
                <w:b/>
              </w:rPr>
            </w:pPr>
            <w:r w:rsidRPr="00743CD4">
              <w:rPr>
                <w:rFonts w:asciiTheme="minorHAnsi" w:hAnsiTheme="minorHAnsi"/>
                <w:b/>
              </w:rPr>
              <w:t>100</w:t>
            </w:r>
          </w:p>
        </w:tc>
      </w:tr>
    </w:tbl>
    <w:p w:rsidR="00021978" w:rsidRPr="0047456C" w:rsidRDefault="00021978" w:rsidP="005D6CD2">
      <w:pPr>
        <w:numPr>
          <w:ilvl w:val="2"/>
          <w:numId w:val="20"/>
        </w:numPr>
        <w:jc w:val="both"/>
        <w:rPr>
          <w:rFonts w:asciiTheme="minorHAnsi" w:hAnsiTheme="minorHAnsi"/>
          <w:b/>
          <w:bCs/>
        </w:rPr>
      </w:pPr>
      <w:r w:rsidRPr="0047456C">
        <w:rPr>
          <w:rFonts w:asciiTheme="minorHAnsi" w:hAnsiTheme="minorHAnsi"/>
          <w:b/>
          <w:bCs/>
        </w:rPr>
        <w:t>Cena oferty – waga 30% - obliczona wg wzoru:</w:t>
      </w:r>
    </w:p>
    <w:p w:rsidR="00021978" w:rsidRPr="0047456C" w:rsidRDefault="00021978" w:rsidP="00021978">
      <w:pPr>
        <w:pStyle w:val="Tekstpodstawowy2"/>
        <w:spacing w:after="0" w:line="240" w:lineRule="auto"/>
        <w:ind w:left="2124" w:firstLine="696"/>
        <w:jc w:val="both"/>
        <w:rPr>
          <w:rFonts w:asciiTheme="minorHAnsi" w:hAnsiTheme="minorHAnsi" w:cs="Calibri"/>
          <w:b/>
          <w:bCs/>
        </w:rPr>
      </w:pPr>
      <w:proofErr w:type="spellStart"/>
      <w:r w:rsidRPr="0047456C">
        <w:rPr>
          <w:rFonts w:asciiTheme="minorHAnsi" w:hAnsiTheme="minorHAnsi" w:cs="Calibri"/>
          <w:b/>
          <w:bCs/>
        </w:rPr>
        <w:t>Ln</w:t>
      </w:r>
      <w:proofErr w:type="spellEnd"/>
      <w:r w:rsidRPr="0047456C">
        <w:rPr>
          <w:rFonts w:asciiTheme="minorHAnsi" w:hAnsiTheme="minorHAnsi" w:cs="Calibri"/>
          <w:b/>
          <w:bCs/>
        </w:rPr>
        <w:t xml:space="preserve">[1+(B – </w:t>
      </w:r>
      <w:proofErr w:type="spellStart"/>
      <w:r w:rsidRPr="0047456C">
        <w:rPr>
          <w:rFonts w:asciiTheme="minorHAnsi" w:hAnsiTheme="minorHAnsi" w:cs="Calibri"/>
          <w:b/>
          <w:bCs/>
        </w:rPr>
        <w:t>C</w:t>
      </w:r>
      <w:r w:rsidRPr="0047456C">
        <w:rPr>
          <w:rFonts w:asciiTheme="minorHAnsi" w:hAnsiTheme="minorHAnsi" w:cs="Calibri"/>
          <w:b/>
          <w:bCs/>
          <w:vertAlign w:val="subscript"/>
        </w:rPr>
        <w:t>of</w:t>
      </w:r>
      <w:proofErr w:type="spellEnd"/>
      <w:r w:rsidRPr="0047456C">
        <w:rPr>
          <w:rFonts w:asciiTheme="minorHAnsi" w:hAnsiTheme="minorHAnsi" w:cs="Calibri"/>
          <w:b/>
          <w:bCs/>
        </w:rPr>
        <w:t>)]</w:t>
      </w:r>
    </w:p>
    <w:p w:rsidR="00021978" w:rsidRPr="0047456C" w:rsidRDefault="00021978" w:rsidP="00021978">
      <w:pPr>
        <w:pStyle w:val="Tekstpodstawowy2"/>
        <w:spacing w:after="0" w:line="240" w:lineRule="auto"/>
        <w:ind w:left="1404"/>
        <w:jc w:val="both"/>
        <w:rPr>
          <w:rFonts w:asciiTheme="minorHAnsi" w:hAnsiTheme="minorHAnsi" w:cs="Calibri"/>
          <w:b/>
          <w:bCs/>
        </w:rPr>
      </w:pPr>
      <w:r w:rsidRPr="0047456C">
        <w:rPr>
          <w:rFonts w:asciiTheme="minorHAnsi" w:hAnsiTheme="minorHAnsi" w:cs="Calibri"/>
          <w:b/>
          <w:bCs/>
        </w:rPr>
        <w:t>P</w:t>
      </w:r>
      <w:r>
        <w:rPr>
          <w:rFonts w:asciiTheme="minorHAnsi" w:hAnsiTheme="minorHAnsi" w:cs="Calibri"/>
          <w:b/>
          <w:bCs/>
        </w:rPr>
        <w:t>2.1</w:t>
      </w:r>
      <w:r w:rsidRPr="0047456C">
        <w:rPr>
          <w:rFonts w:asciiTheme="minorHAnsi" w:hAnsiTheme="minorHAnsi" w:cs="Calibri"/>
          <w:b/>
          <w:bCs/>
        </w:rPr>
        <w:t xml:space="preserve"> = </w:t>
      </w:r>
      <w:r w:rsidRPr="0047456C">
        <w:rPr>
          <w:rFonts w:asciiTheme="minorHAnsi" w:hAnsiTheme="minorHAnsi" w:cs="Calibri"/>
          <w:b/>
          <w:bCs/>
        </w:rPr>
        <w:tab/>
        <w:t>----------------------------------------</w:t>
      </w:r>
      <w:r w:rsidRPr="0047456C">
        <w:rPr>
          <w:rFonts w:asciiTheme="minorHAnsi" w:hAnsiTheme="minorHAnsi" w:cs="Calibri"/>
          <w:b/>
          <w:bCs/>
        </w:rPr>
        <w:tab/>
        <w:t xml:space="preserve">x  30 </w:t>
      </w:r>
      <w:proofErr w:type="spellStart"/>
      <w:r w:rsidRPr="0047456C">
        <w:rPr>
          <w:rFonts w:asciiTheme="minorHAnsi" w:hAnsiTheme="minorHAnsi" w:cs="Calibri"/>
          <w:b/>
          <w:bCs/>
        </w:rPr>
        <w:t>pkt</w:t>
      </w:r>
      <w:proofErr w:type="spellEnd"/>
    </w:p>
    <w:p w:rsidR="00021978" w:rsidRPr="0047456C" w:rsidRDefault="00021978" w:rsidP="00021978">
      <w:pPr>
        <w:pStyle w:val="Tekstpodstawowy2"/>
        <w:spacing w:after="0" w:line="240" w:lineRule="auto"/>
        <w:ind w:left="2124" w:firstLine="696"/>
        <w:jc w:val="both"/>
        <w:rPr>
          <w:rFonts w:asciiTheme="minorHAnsi" w:hAnsiTheme="minorHAnsi" w:cs="Calibri"/>
          <w:b/>
        </w:rPr>
      </w:pPr>
      <w:proofErr w:type="spellStart"/>
      <w:r w:rsidRPr="0047456C">
        <w:rPr>
          <w:rFonts w:asciiTheme="minorHAnsi" w:hAnsiTheme="minorHAnsi" w:cs="Calibri"/>
          <w:b/>
          <w:bCs/>
        </w:rPr>
        <w:t>ln</w:t>
      </w:r>
      <w:proofErr w:type="spellEnd"/>
      <w:r w:rsidRPr="0047456C">
        <w:rPr>
          <w:rFonts w:asciiTheme="minorHAnsi" w:hAnsiTheme="minorHAnsi" w:cs="Calibri"/>
          <w:b/>
          <w:bCs/>
        </w:rPr>
        <w:t>[1+(</w:t>
      </w:r>
      <w:proofErr w:type="spellStart"/>
      <w:r w:rsidRPr="0047456C">
        <w:rPr>
          <w:rFonts w:asciiTheme="minorHAnsi" w:hAnsiTheme="minorHAnsi" w:cs="Calibri"/>
          <w:b/>
          <w:bCs/>
        </w:rPr>
        <w:t>B-C</w:t>
      </w:r>
      <w:r w:rsidRPr="0047456C">
        <w:rPr>
          <w:rFonts w:asciiTheme="minorHAnsi" w:hAnsiTheme="minorHAnsi" w:cs="Calibri"/>
          <w:b/>
          <w:bCs/>
          <w:vertAlign w:val="subscript"/>
        </w:rPr>
        <w:t>min</w:t>
      </w:r>
      <w:proofErr w:type="spellEnd"/>
      <w:r w:rsidRPr="0047456C">
        <w:rPr>
          <w:rFonts w:asciiTheme="minorHAnsi" w:hAnsiTheme="minorHAnsi" w:cs="Calibri"/>
          <w:b/>
          <w:bCs/>
        </w:rPr>
        <w:t xml:space="preserve">)] </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gdzie: </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P1 – liczba punktów oferty ocenianej;</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Ln</w:t>
      </w:r>
      <w:proofErr w:type="spellEnd"/>
      <w:r w:rsidRPr="0047456C">
        <w:rPr>
          <w:rFonts w:cs="Calibri"/>
          <w:sz w:val="24"/>
          <w:szCs w:val="24"/>
        </w:rPr>
        <w:t xml:space="preserve"> – funkcja logarytmu naturalnego</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B – budżet zamawiającego tj. </w:t>
      </w:r>
      <w:r>
        <w:rPr>
          <w:rFonts w:cs="Calibri"/>
          <w:sz w:val="24"/>
          <w:szCs w:val="24"/>
        </w:rPr>
        <w:t>80</w:t>
      </w:r>
      <w:r w:rsidRPr="0047456C">
        <w:rPr>
          <w:rFonts w:cs="Calibri"/>
          <w:sz w:val="24"/>
          <w:szCs w:val="24"/>
        </w:rPr>
        <w:t xml:space="preserve"> tys</w:t>
      </w:r>
      <w:r>
        <w:rPr>
          <w:rFonts w:cs="Calibri"/>
          <w:sz w:val="24"/>
          <w:szCs w:val="24"/>
        </w:rPr>
        <w:t>.</w:t>
      </w:r>
      <w:r w:rsidRPr="0047456C">
        <w:rPr>
          <w:rFonts w:cs="Calibri"/>
          <w:sz w:val="24"/>
          <w:szCs w:val="24"/>
        </w:rPr>
        <w:t xml:space="preserve"> zł brutto</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of</w:t>
      </w:r>
      <w:proofErr w:type="spellEnd"/>
      <w:r w:rsidRPr="0047456C">
        <w:rPr>
          <w:rFonts w:cs="Calibri"/>
          <w:sz w:val="24"/>
          <w:szCs w:val="24"/>
        </w:rPr>
        <w:t xml:space="preserve"> – cena oferty ocenianej</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min</w:t>
      </w:r>
      <w:proofErr w:type="spellEnd"/>
      <w:r w:rsidRPr="0047456C">
        <w:rPr>
          <w:rFonts w:cs="Calibri"/>
          <w:sz w:val="24"/>
          <w:szCs w:val="24"/>
          <w:vertAlign w:val="subscript"/>
        </w:rPr>
        <w:t xml:space="preserve"> </w:t>
      </w:r>
      <w:r w:rsidRPr="0047456C">
        <w:rPr>
          <w:rFonts w:cs="Calibri"/>
          <w:sz w:val="24"/>
          <w:szCs w:val="24"/>
        </w:rPr>
        <w:t xml:space="preserve">– cena oferty z najniższą ceną, z wyłączeniem ofert, których ceny, w toku </w:t>
      </w:r>
      <w:r w:rsidRPr="0047456C">
        <w:rPr>
          <w:rFonts w:cs="Calibri"/>
          <w:sz w:val="24"/>
          <w:szCs w:val="24"/>
        </w:rPr>
        <w:lastRenderedPageBreak/>
        <w:t>badania, zostaną uznane za rażąco niskie.</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30 pkt. – maksymalna liczba punktów, jaką może uzyskać oferta w kryterium „cena”.</w:t>
      </w:r>
    </w:p>
    <w:p w:rsidR="00021978" w:rsidRPr="0047456C" w:rsidRDefault="00021978" w:rsidP="00021978">
      <w:pPr>
        <w:pStyle w:val="Akapitzlist"/>
        <w:widowControl w:val="0"/>
        <w:tabs>
          <w:tab w:val="num" w:pos="1080"/>
        </w:tabs>
        <w:adjustRightInd w:val="0"/>
        <w:ind w:left="1428"/>
        <w:jc w:val="both"/>
        <w:textAlignment w:val="baseline"/>
        <w:rPr>
          <w:rFonts w:cs="Calibri"/>
          <w:sz w:val="24"/>
          <w:szCs w:val="24"/>
        </w:rPr>
      </w:pPr>
      <w:r w:rsidRPr="0047456C">
        <w:rPr>
          <w:b/>
          <w:sz w:val="24"/>
          <w:szCs w:val="24"/>
        </w:rPr>
        <w:t xml:space="preserve">Środki na realizację badania pochodzą z rezerwy budżetowej i zamawiający nie ma możliwości zwiększenia puli środków na ten cel. Oferta, której cena przekroczy budżet zamawiającego, zostanie uznana za niezgodną z treścią SIWZ i odrzucona na podstawie art. 89 ust 1 </w:t>
      </w:r>
      <w:proofErr w:type="spellStart"/>
      <w:r w:rsidRPr="0047456C">
        <w:rPr>
          <w:b/>
          <w:sz w:val="24"/>
          <w:szCs w:val="24"/>
        </w:rPr>
        <w:t>pkt</w:t>
      </w:r>
      <w:proofErr w:type="spellEnd"/>
      <w:r w:rsidRPr="0047456C">
        <w:rPr>
          <w:b/>
          <w:sz w:val="24"/>
          <w:szCs w:val="24"/>
        </w:rPr>
        <w:t xml:space="preserve"> 2 </w:t>
      </w:r>
      <w:proofErr w:type="spellStart"/>
      <w:r w:rsidRPr="0047456C">
        <w:rPr>
          <w:b/>
          <w:sz w:val="24"/>
          <w:szCs w:val="24"/>
        </w:rPr>
        <w:t>pzp</w:t>
      </w:r>
      <w:proofErr w:type="spellEnd"/>
      <w:r w:rsidRPr="0047456C">
        <w:rPr>
          <w:b/>
          <w:sz w:val="24"/>
          <w:szCs w:val="24"/>
        </w:rPr>
        <w:t xml:space="preserve">. </w:t>
      </w:r>
    </w:p>
    <w:p w:rsidR="00021978" w:rsidRPr="0047456C" w:rsidRDefault="00021978" w:rsidP="005D6CD2">
      <w:pPr>
        <w:numPr>
          <w:ilvl w:val="2"/>
          <w:numId w:val="20"/>
        </w:numPr>
        <w:jc w:val="both"/>
        <w:rPr>
          <w:rFonts w:asciiTheme="minorHAnsi" w:hAnsiTheme="minorHAnsi"/>
          <w:b/>
          <w:bCs/>
        </w:rPr>
      </w:pPr>
      <w:r>
        <w:rPr>
          <w:rFonts w:asciiTheme="minorHAnsi" w:hAnsiTheme="minorHAnsi"/>
          <w:b/>
          <w:bCs/>
        </w:rPr>
        <w:t xml:space="preserve">P2.2. </w:t>
      </w:r>
      <w:r w:rsidRPr="0047456C">
        <w:rPr>
          <w:rFonts w:asciiTheme="minorHAnsi" w:hAnsiTheme="minorHAnsi"/>
          <w:b/>
          <w:bCs/>
        </w:rPr>
        <w:t xml:space="preserve">Metodyka – 40%, </w:t>
      </w:r>
      <w:r w:rsidRPr="00021978">
        <w:rPr>
          <w:rFonts w:asciiTheme="minorHAnsi" w:hAnsiTheme="minorHAnsi"/>
          <w:bCs/>
        </w:rPr>
        <w:t xml:space="preserve">w tym: adekwatność zaproponowanej metodyki badania ewaluacyjnego w odniesieniu do możliwości udzielenia rzetelnych odpowiedzi na pytania ewaluacyjne zawarte </w:t>
      </w:r>
      <w:r w:rsidR="00E73FEB">
        <w:rPr>
          <w:rFonts w:asciiTheme="minorHAnsi" w:hAnsiTheme="minorHAnsi"/>
          <w:bCs/>
        </w:rPr>
        <w:t xml:space="preserve">we wzorze raportu ewaluacyjnego dla zadania </w:t>
      </w:r>
      <w:r w:rsidR="006F683F">
        <w:rPr>
          <w:rFonts w:asciiTheme="minorHAnsi" w:hAnsiTheme="minorHAnsi"/>
          <w:bCs/>
        </w:rPr>
        <w:t>2</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4 i 5</w:t>
      </w:r>
      <w:r w:rsidR="00E73FEB">
        <w:rPr>
          <w:rFonts w:asciiTheme="minorHAnsi" w:hAnsiTheme="minorHAnsi"/>
          <w:bCs/>
        </w:rPr>
        <w:t>,  zawartego w OPZ stanowiącego II część SIWZ</w:t>
      </w:r>
      <w:r w:rsidRPr="00021978">
        <w:rPr>
          <w:rFonts w:asciiTheme="minorHAnsi" w:hAnsiTheme="minorHAnsi"/>
          <w:bCs/>
        </w:rPr>
        <w:t>. W ramach kryterium „Metodyka” oceniane będą następujące aspekty (do 40 pkt.):</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t xml:space="preserve">- 0 </w:t>
      </w:r>
      <w:proofErr w:type="spellStart"/>
      <w:r w:rsidRPr="00021978">
        <w:rPr>
          <w:rFonts w:asciiTheme="minorHAnsi" w:hAnsiTheme="minorHAnsi"/>
          <w:bCs/>
        </w:rPr>
        <w:t>pkt</w:t>
      </w:r>
      <w:proofErr w:type="spellEnd"/>
      <w:r w:rsidRPr="00021978">
        <w:rPr>
          <w:rFonts w:asciiTheme="minorHAnsi" w:hAnsiTheme="minorHAnsi"/>
          <w:bCs/>
        </w:rPr>
        <w:t xml:space="preserve"> – Wykonawca nie wskazał, bądź wskazał bez opisu metody, narzędzia badawcze i zakres danych przewidzianych do wykorzystania w badaniu, nie zaproponował powiązań zaproponowanych rozwiązań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2</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4 i 5</w:t>
      </w:r>
      <w:r w:rsidR="00E73FEB">
        <w:rPr>
          <w:rFonts w:asciiTheme="minorHAnsi" w:hAnsiTheme="minorHAnsi"/>
          <w:bCs/>
        </w:rPr>
        <w:t xml:space="preserve">,  zawartego w OPZ </w:t>
      </w:r>
      <w:r w:rsidRPr="00021978">
        <w:rPr>
          <w:rFonts w:asciiTheme="minorHAnsi" w:hAnsiTheme="minorHAnsi"/>
          <w:bCs/>
        </w:rPr>
        <w:t>stanowiącego II Część SIWZ.</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t xml:space="preserve">- 20 </w:t>
      </w:r>
      <w:proofErr w:type="spellStart"/>
      <w:r w:rsidRPr="00021978">
        <w:rPr>
          <w:rFonts w:asciiTheme="minorHAnsi" w:hAnsiTheme="minorHAnsi"/>
          <w:bCs/>
        </w:rPr>
        <w:t>pkt</w:t>
      </w:r>
      <w:proofErr w:type="spellEnd"/>
      <w:r w:rsidRPr="00021978">
        <w:rPr>
          <w:rFonts w:asciiTheme="minorHAnsi" w:hAnsiTheme="minorHAnsi"/>
          <w:bCs/>
        </w:rPr>
        <w:t xml:space="preserve"> – Wykonawca wskazał i opisał metody i narzędzia badawcze do wykorzystania w badaniu bez ich powiązania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2</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4 i 5</w:t>
      </w:r>
      <w:r w:rsidR="00E73FEB">
        <w:rPr>
          <w:rFonts w:asciiTheme="minorHAnsi" w:hAnsiTheme="minorHAnsi"/>
          <w:bCs/>
        </w:rPr>
        <w:t xml:space="preserve">,  zawartego w OPZ </w:t>
      </w:r>
      <w:r w:rsidRPr="00021978">
        <w:rPr>
          <w:rFonts w:asciiTheme="minorHAnsi" w:hAnsiTheme="minorHAnsi"/>
          <w:bCs/>
        </w:rPr>
        <w:t>stanowiącego II Część SIWZ.</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t xml:space="preserve">- 40 </w:t>
      </w:r>
      <w:proofErr w:type="spellStart"/>
      <w:r w:rsidRPr="00021978">
        <w:rPr>
          <w:rFonts w:asciiTheme="minorHAnsi" w:hAnsiTheme="minorHAnsi"/>
          <w:bCs/>
        </w:rPr>
        <w:t>pkt</w:t>
      </w:r>
      <w:proofErr w:type="spellEnd"/>
      <w:r w:rsidRPr="00021978">
        <w:rPr>
          <w:rFonts w:asciiTheme="minorHAnsi" w:hAnsiTheme="minorHAnsi"/>
          <w:bCs/>
        </w:rPr>
        <w:t xml:space="preserve"> – Wykonawca wskazał i dokładnie opisał metody i narzędzia badawcze przewidziane do wykorzystania w badaniu oraz ich powiązanie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2</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4 i 5</w:t>
      </w:r>
      <w:r w:rsidR="00E73FEB">
        <w:rPr>
          <w:rFonts w:asciiTheme="minorHAnsi" w:hAnsiTheme="minorHAnsi"/>
          <w:bCs/>
        </w:rPr>
        <w:t>,  zawartego w OPZ stanowiącego II część SIWZ</w:t>
      </w:r>
      <w:r w:rsidRPr="00021978">
        <w:rPr>
          <w:rFonts w:asciiTheme="minorHAnsi" w:hAnsiTheme="minorHAnsi"/>
          <w:bCs/>
        </w:rPr>
        <w:t xml:space="preserve">. </w:t>
      </w:r>
    </w:p>
    <w:p w:rsidR="00021978" w:rsidRPr="00021978" w:rsidRDefault="00021978" w:rsidP="00021978">
      <w:pPr>
        <w:ind w:left="360"/>
        <w:jc w:val="both"/>
        <w:rPr>
          <w:rFonts w:asciiTheme="minorHAnsi" w:hAnsiTheme="minorHAnsi"/>
          <w:b/>
          <w:bCs/>
        </w:rPr>
      </w:pPr>
    </w:p>
    <w:p w:rsidR="00021978" w:rsidRPr="0047456C" w:rsidRDefault="00021978" w:rsidP="00021978">
      <w:pPr>
        <w:widowControl w:val="0"/>
        <w:tabs>
          <w:tab w:val="num" w:pos="1080"/>
        </w:tabs>
        <w:adjustRightInd w:val="0"/>
        <w:ind w:left="710"/>
        <w:jc w:val="both"/>
        <w:textAlignment w:val="baseline"/>
        <w:rPr>
          <w:rFonts w:asciiTheme="minorHAnsi" w:hAnsiTheme="minorHAnsi" w:cs="Calibri"/>
          <w:b/>
        </w:rPr>
      </w:pPr>
      <w:r w:rsidRPr="0047456C">
        <w:rPr>
          <w:rFonts w:asciiTheme="minorHAnsi" w:hAnsiTheme="minorHAnsi"/>
          <w:b/>
        </w:rPr>
        <w:t xml:space="preserve">Oferta, która nie uzyska co najmniej 20 </w:t>
      </w:r>
      <w:proofErr w:type="spellStart"/>
      <w:r w:rsidRPr="0047456C">
        <w:rPr>
          <w:rFonts w:asciiTheme="minorHAnsi" w:hAnsiTheme="minorHAnsi"/>
          <w:b/>
        </w:rPr>
        <w:t>pkt</w:t>
      </w:r>
      <w:proofErr w:type="spellEnd"/>
      <w:r w:rsidRPr="0047456C">
        <w:rPr>
          <w:rFonts w:asciiTheme="minorHAnsi" w:hAnsiTheme="minorHAnsi"/>
          <w:b/>
        </w:rPr>
        <w:t xml:space="preserve"> w kryterium „metodyka”, zostanie uznana za niezgodną z treścią SIWZ i odrzucona na podstawie art. 89 ust 1 </w:t>
      </w:r>
      <w:proofErr w:type="spellStart"/>
      <w:r w:rsidRPr="0047456C">
        <w:rPr>
          <w:rFonts w:asciiTheme="minorHAnsi" w:hAnsiTheme="minorHAnsi"/>
          <w:b/>
        </w:rPr>
        <w:t>pkt</w:t>
      </w:r>
      <w:proofErr w:type="spellEnd"/>
      <w:r w:rsidRPr="0047456C">
        <w:rPr>
          <w:rFonts w:asciiTheme="minorHAnsi" w:hAnsiTheme="minorHAnsi"/>
          <w:b/>
        </w:rPr>
        <w:t xml:space="preserve"> 2 </w:t>
      </w:r>
      <w:proofErr w:type="spellStart"/>
      <w:r w:rsidRPr="0047456C">
        <w:rPr>
          <w:rFonts w:asciiTheme="minorHAnsi" w:hAnsiTheme="minorHAnsi"/>
          <w:b/>
        </w:rPr>
        <w:t>pzp</w:t>
      </w:r>
      <w:proofErr w:type="spellEnd"/>
      <w:r w:rsidRPr="0047456C">
        <w:rPr>
          <w:rFonts w:asciiTheme="minorHAnsi" w:hAnsiTheme="minorHAnsi"/>
          <w:b/>
        </w:rPr>
        <w:t>.</w:t>
      </w:r>
    </w:p>
    <w:p w:rsidR="00021978" w:rsidRPr="0047456C" w:rsidRDefault="00021978" w:rsidP="00021978">
      <w:pPr>
        <w:spacing w:before="120"/>
        <w:ind w:left="2150"/>
        <w:jc w:val="both"/>
        <w:rPr>
          <w:rFonts w:asciiTheme="minorHAnsi" w:hAnsiTheme="minorHAnsi"/>
        </w:rPr>
      </w:pPr>
    </w:p>
    <w:p w:rsidR="00021978" w:rsidRPr="0047456C" w:rsidRDefault="00021978" w:rsidP="005D6CD2">
      <w:pPr>
        <w:numPr>
          <w:ilvl w:val="2"/>
          <w:numId w:val="20"/>
        </w:numPr>
        <w:jc w:val="both"/>
        <w:rPr>
          <w:rFonts w:asciiTheme="minorHAnsi" w:hAnsiTheme="minorHAnsi"/>
          <w:b/>
          <w:bCs/>
        </w:rPr>
      </w:pPr>
      <w:r>
        <w:rPr>
          <w:rFonts w:asciiTheme="minorHAnsi" w:hAnsiTheme="minorHAnsi"/>
          <w:b/>
          <w:bCs/>
        </w:rPr>
        <w:t xml:space="preserve">P2.3. </w:t>
      </w:r>
      <w:r w:rsidRPr="0047456C">
        <w:rPr>
          <w:rFonts w:asciiTheme="minorHAnsi" w:hAnsiTheme="minorHAnsi"/>
          <w:b/>
          <w:bCs/>
        </w:rPr>
        <w:t xml:space="preserve">Organizacja badania – 30%, </w:t>
      </w:r>
      <w:r w:rsidRPr="00021978">
        <w:rPr>
          <w:rFonts w:asciiTheme="minorHAnsi" w:hAnsiTheme="minorHAnsi"/>
          <w:bCs/>
        </w:rPr>
        <w:t>w tym: rozplanowanie zadań w harmonogramie, zidentyfikowanie potencjalnych obszarów ryzyka, jakość planowania zasobów ludzkich w tym sprecyzowanie ról w poszczególnych zadaniach, organizacja pracy włączając koordynacje i kontrole jakości (np. procedura kontroli jakości). W ramach kryterium „Organizacja badania” oceniane będą następujące aspekty (do 30 pkt.):</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t xml:space="preserve">- 0 pkt. Wykonawca nie rozplanował zadań w harmonogramie, nie zidentyfikował potencjalnych obszarów ryzyka oraz nie przedstawił sposobu kontroli jakości wykonywanej pracy. </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lastRenderedPageBreak/>
        <w:t xml:space="preserve">- 15 pkt. Wykonawca rozplanował zadania w harmonogramie, ale nie sprecyzował ról członków zespołu w realizacji poszczególnych zadań, zidentyfikował potencjalne obszary ryzyka, ale nie przedstawił sposobów minimalizacji zidentyfikowanych ryzyk, przedstawił sposób kontroli jakości wykonywanej pracy. </w:t>
      </w:r>
    </w:p>
    <w:p w:rsidR="00021978" w:rsidRPr="00021978" w:rsidRDefault="00021978" w:rsidP="005D6CD2">
      <w:pPr>
        <w:numPr>
          <w:ilvl w:val="3"/>
          <w:numId w:val="20"/>
        </w:numPr>
        <w:jc w:val="both"/>
        <w:rPr>
          <w:rFonts w:asciiTheme="minorHAnsi" w:hAnsiTheme="minorHAnsi"/>
          <w:bCs/>
        </w:rPr>
      </w:pPr>
      <w:r w:rsidRPr="00021978">
        <w:rPr>
          <w:rFonts w:asciiTheme="minorHAnsi" w:hAnsiTheme="minorHAnsi"/>
          <w:bCs/>
        </w:rPr>
        <w:t>- 30 pkt. Wykonawca rozplanował zadania w harmonogramie i sprecyzował role członków zespołu w realizacji poszczególnych zadań, zidentyfikował potencjalne obszary ryzyka i przedstawił sposoby minimalizacji zidentyfikowanych ryzyk, przedstawił sposób kontrolowania jakości wykonywanej pracy.</w:t>
      </w:r>
    </w:p>
    <w:p w:rsidR="00021978" w:rsidRPr="0047456C" w:rsidRDefault="00021978" w:rsidP="00021978">
      <w:pPr>
        <w:spacing w:before="120"/>
        <w:ind w:left="1080"/>
        <w:jc w:val="both"/>
        <w:rPr>
          <w:rFonts w:ascii="Calibri" w:hAnsi="Calibri"/>
        </w:rPr>
      </w:pPr>
      <w:r w:rsidRPr="0047456C">
        <w:rPr>
          <w:rFonts w:ascii="Calibri" w:hAnsi="Calibri"/>
          <w:b/>
        </w:rPr>
        <w:t xml:space="preserve">Oferta, która nie uzyska co najmniej 15 pkt. w kryterium „organizacja badania”, zostanie uznana za niezgodną z treścią SIWZ i odrzucona na podstawie art. 89 ust 1 </w:t>
      </w:r>
      <w:proofErr w:type="spellStart"/>
      <w:r w:rsidRPr="0047456C">
        <w:rPr>
          <w:rFonts w:ascii="Calibri" w:hAnsi="Calibri"/>
          <w:b/>
        </w:rPr>
        <w:t>pkt</w:t>
      </w:r>
      <w:proofErr w:type="spellEnd"/>
      <w:r w:rsidRPr="0047456C">
        <w:rPr>
          <w:rFonts w:ascii="Calibri" w:hAnsi="Calibri"/>
          <w:b/>
        </w:rPr>
        <w:t xml:space="preserve"> 2 </w:t>
      </w:r>
      <w:proofErr w:type="spellStart"/>
      <w:r w:rsidRPr="0047456C">
        <w:rPr>
          <w:rFonts w:ascii="Calibri" w:hAnsi="Calibri"/>
          <w:b/>
        </w:rPr>
        <w:t>pzp</w:t>
      </w:r>
      <w:proofErr w:type="spellEnd"/>
      <w:r w:rsidRPr="0047456C">
        <w:rPr>
          <w:rFonts w:ascii="Calibri" w:hAnsi="Calibri"/>
          <w:b/>
        </w:rPr>
        <w:t>.</w:t>
      </w:r>
    </w:p>
    <w:p w:rsidR="00021978" w:rsidRPr="0047456C" w:rsidRDefault="00021978" w:rsidP="00021978">
      <w:pPr>
        <w:autoSpaceDE w:val="0"/>
        <w:autoSpaceDN w:val="0"/>
        <w:adjustRightInd w:val="0"/>
        <w:spacing w:before="120"/>
        <w:jc w:val="both"/>
        <w:rPr>
          <w:rFonts w:ascii="Calibri" w:hAnsi="Calibri" w:cs="Calibri"/>
        </w:rPr>
      </w:pPr>
    </w:p>
    <w:p w:rsidR="00021978" w:rsidRPr="00657692" w:rsidRDefault="00021978" w:rsidP="00021978">
      <w:pPr>
        <w:autoSpaceDE w:val="0"/>
        <w:autoSpaceDN w:val="0"/>
        <w:adjustRightInd w:val="0"/>
        <w:spacing w:before="120"/>
        <w:jc w:val="both"/>
        <w:rPr>
          <w:rFonts w:ascii="Calibri" w:hAnsi="Calibri" w:cs="Calibri"/>
        </w:rPr>
      </w:pPr>
      <w:r w:rsidRPr="00657692">
        <w:rPr>
          <w:rFonts w:ascii="Calibri" w:hAnsi="Calibri" w:cs="Calibri"/>
        </w:rPr>
        <w:t xml:space="preserve">Do oferty należy dołączyć dokument opracowany przez Wykonawcę, zatytułowany </w:t>
      </w:r>
      <w:r w:rsidRPr="00657692">
        <w:rPr>
          <w:rFonts w:ascii="Calibri" w:hAnsi="Calibri" w:cs="Calibri"/>
          <w:u w:val="single"/>
        </w:rPr>
        <w:t>Szczegółowy opis wykonania przedmiotu zamówienia</w:t>
      </w:r>
      <w:r w:rsidRPr="00657692">
        <w:rPr>
          <w:rFonts w:ascii="Calibri" w:hAnsi="Calibri" w:cs="Calibri"/>
        </w:rPr>
        <w:t>, który powinien zawierać</w:t>
      </w:r>
      <w:r>
        <w:rPr>
          <w:rFonts w:ascii="Calibri" w:hAnsi="Calibri" w:cs="Calibri"/>
        </w:rPr>
        <w:t xml:space="preserve"> m.in.</w:t>
      </w:r>
      <w:r w:rsidRPr="00657692">
        <w:rPr>
          <w:rFonts w:ascii="Calibri" w:hAnsi="Calibri" w:cs="Calibri"/>
        </w:rPr>
        <w:t xml:space="preserve">: opis metod i narzędzi badawczych  przewidzianych do wykorzystania w badaniu oraz ich powiązanie z pytaniami ewaluacyjnymi </w:t>
      </w:r>
      <w:r>
        <w:rPr>
          <w:rFonts w:ascii="Calibri" w:hAnsi="Calibri" w:cs="Calibri"/>
        </w:rPr>
        <w:t xml:space="preserve">zawartymi </w:t>
      </w:r>
      <w:r w:rsidR="00E73FEB">
        <w:rPr>
          <w:rFonts w:asciiTheme="minorHAnsi" w:hAnsiTheme="minorHAnsi"/>
          <w:bCs/>
        </w:rPr>
        <w:t xml:space="preserve">we wzorze raportu ewaluacyjnego dla zadania </w:t>
      </w:r>
      <w:r w:rsidR="006F683F">
        <w:rPr>
          <w:rFonts w:asciiTheme="minorHAnsi" w:hAnsiTheme="minorHAnsi"/>
          <w:bCs/>
        </w:rPr>
        <w:t>2</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4 i 5</w:t>
      </w:r>
      <w:r w:rsidR="00E73FEB">
        <w:rPr>
          <w:rFonts w:asciiTheme="minorHAnsi" w:hAnsiTheme="minorHAnsi"/>
          <w:bCs/>
        </w:rPr>
        <w:t>,  zawartego w OPZ stanowiącego II część SIWZ</w:t>
      </w:r>
      <w:r w:rsidR="00E73FEB" w:rsidDel="00E73FEB">
        <w:rPr>
          <w:rFonts w:ascii="Calibri" w:hAnsi="Calibri" w:cs="Calibri"/>
        </w:rPr>
        <w:t xml:space="preserve"> </w:t>
      </w:r>
      <w:r>
        <w:rPr>
          <w:rFonts w:ascii="Calibri" w:hAnsi="Calibri" w:cs="Calibri"/>
        </w:rPr>
        <w:t xml:space="preserve">, </w:t>
      </w:r>
      <w:r>
        <w:rPr>
          <w:rFonts w:ascii="Calibri" w:hAnsi="Calibri" w:cs="Arial"/>
        </w:rPr>
        <w:t>harmonogram i</w:t>
      </w:r>
      <w:r w:rsidRPr="00F45341">
        <w:rPr>
          <w:rFonts w:ascii="Calibri" w:hAnsi="Calibri" w:cs="ArialMT"/>
          <w:color w:val="111212"/>
        </w:rPr>
        <w:t xml:space="preserve"> r</w:t>
      </w:r>
      <w:r>
        <w:rPr>
          <w:rFonts w:ascii="Calibri" w:hAnsi="Calibri" w:cs="ArialMT"/>
          <w:color w:val="111212"/>
        </w:rPr>
        <w:t>o</w:t>
      </w:r>
      <w:r w:rsidRPr="00F45341">
        <w:rPr>
          <w:rFonts w:ascii="Calibri" w:hAnsi="Calibri" w:cs="ArialMT"/>
          <w:color w:val="111212"/>
        </w:rPr>
        <w:t>l</w:t>
      </w:r>
      <w:r>
        <w:rPr>
          <w:rFonts w:ascii="Calibri" w:hAnsi="Calibri" w:cs="ArialMT"/>
          <w:color w:val="111212"/>
        </w:rPr>
        <w:t xml:space="preserve">e poszczególnych członków zespołu </w:t>
      </w:r>
      <w:r w:rsidRPr="00F45341">
        <w:rPr>
          <w:rFonts w:ascii="Calibri" w:hAnsi="Calibri" w:cs="ArialMT"/>
          <w:color w:val="111212"/>
        </w:rPr>
        <w:t xml:space="preserve">w </w:t>
      </w:r>
      <w:r>
        <w:rPr>
          <w:rFonts w:ascii="Calibri" w:hAnsi="Calibri" w:cs="ArialMT"/>
          <w:color w:val="111212"/>
        </w:rPr>
        <w:t>realizacji poszczególnych zadań,</w:t>
      </w:r>
      <w:r>
        <w:rPr>
          <w:rFonts w:ascii="Calibri" w:hAnsi="Calibri" w:cs="Arial"/>
        </w:rPr>
        <w:t xml:space="preserve"> obszary</w:t>
      </w:r>
      <w:r w:rsidRPr="00F45341">
        <w:rPr>
          <w:rFonts w:ascii="Calibri" w:hAnsi="Calibri" w:cs="Arial"/>
        </w:rPr>
        <w:t xml:space="preserve"> ryzyka</w:t>
      </w:r>
      <w:r>
        <w:rPr>
          <w:rFonts w:ascii="Calibri" w:hAnsi="Calibri" w:cs="Arial"/>
        </w:rPr>
        <w:t xml:space="preserve"> i sposoby minimalizacji zidentyfikowanych ryzyk oraz </w:t>
      </w:r>
      <w:r>
        <w:rPr>
          <w:rFonts w:ascii="Calibri" w:hAnsi="Calibri" w:cs="ArialMT"/>
          <w:color w:val="111212"/>
        </w:rPr>
        <w:t xml:space="preserve">sposób kontrolowania jakości wykonywanej pracy. </w:t>
      </w:r>
      <w:r w:rsidRPr="00A01E58">
        <w:rPr>
          <w:rFonts w:ascii="Calibri" w:hAnsi="Calibri" w:cs="ArialMT"/>
          <w:color w:val="111212"/>
          <w:u w:val="single"/>
        </w:rPr>
        <w:t>Szczegółowy opis wykonania przedmiotu zamówienia będzie podstawą do przyznania punktów w kryteriach „metodyka” oraz „organizacja badania”</w:t>
      </w:r>
      <w:r>
        <w:rPr>
          <w:rFonts w:ascii="Calibri" w:hAnsi="Calibri" w:cs="ArialMT"/>
          <w:color w:val="111212"/>
          <w:u w:val="single"/>
        </w:rPr>
        <w:t>.</w:t>
      </w:r>
    </w:p>
    <w:p w:rsidR="00E11D42" w:rsidRDefault="00E11D42" w:rsidP="00E11D42">
      <w:pPr>
        <w:jc w:val="both"/>
        <w:rPr>
          <w:rFonts w:asciiTheme="minorHAnsi" w:hAnsiTheme="minorHAnsi"/>
          <w:b/>
        </w:rPr>
      </w:pPr>
      <w:r>
        <w:rPr>
          <w:rFonts w:asciiTheme="minorHAnsi" w:hAnsiTheme="minorHAnsi"/>
          <w:b/>
        </w:rPr>
        <w:t xml:space="preserve">Całkowita punktacja za zadanie 2 będzie stanowiła sumę punktów uzyskaną w poszczególnych </w:t>
      </w:r>
      <w:proofErr w:type="spellStart"/>
      <w:r>
        <w:rPr>
          <w:rFonts w:asciiTheme="minorHAnsi" w:hAnsiTheme="minorHAnsi"/>
          <w:b/>
        </w:rPr>
        <w:t>podkryteriach</w:t>
      </w:r>
      <w:proofErr w:type="spellEnd"/>
      <w:r>
        <w:rPr>
          <w:rFonts w:asciiTheme="minorHAnsi" w:hAnsiTheme="minorHAnsi"/>
          <w:b/>
        </w:rPr>
        <w:t xml:space="preserve"> tj. P2= P2.1+P2.2+P2.3.</w:t>
      </w:r>
    </w:p>
    <w:p w:rsidR="0047456C" w:rsidRDefault="0047456C" w:rsidP="00743CD4">
      <w:pPr>
        <w:jc w:val="both"/>
        <w:rPr>
          <w:rFonts w:asciiTheme="minorHAnsi" w:hAnsiTheme="minorHAnsi"/>
          <w:b/>
        </w:rPr>
      </w:pPr>
    </w:p>
    <w:p w:rsidR="00E11D42" w:rsidRPr="00E82D32" w:rsidRDefault="00E11D42" w:rsidP="005D6CD2">
      <w:pPr>
        <w:numPr>
          <w:ilvl w:val="1"/>
          <w:numId w:val="20"/>
        </w:numPr>
        <w:jc w:val="both"/>
        <w:rPr>
          <w:rFonts w:asciiTheme="minorHAnsi" w:hAnsiTheme="minorHAnsi"/>
          <w:b/>
          <w:bCs/>
        </w:rPr>
      </w:pPr>
      <w:r w:rsidRPr="00E82D32">
        <w:rPr>
          <w:rFonts w:asciiTheme="minorHAnsi" w:hAnsiTheme="minorHAnsi"/>
          <w:b/>
          <w:bCs/>
        </w:rPr>
        <w:t xml:space="preserve">Zadanie </w:t>
      </w:r>
      <w:r>
        <w:rPr>
          <w:rFonts w:asciiTheme="minorHAnsi" w:hAnsiTheme="minorHAnsi"/>
          <w:b/>
          <w:bCs/>
        </w:rPr>
        <w:t>3</w:t>
      </w:r>
      <w:r w:rsidRPr="00E82D32">
        <w:rPr>
          <w:rFonts w:asciiTheme="minorHAnsi" w:hAnsiTheme="minorHAnsi"/>
          <w:b/>
          <w:bCs/>
        </w:rPr>
        <w:t xml:space="preserve"> - ewaluacja </w:t>
      </w:r>
      <w:r>
        <w:rPr>
          <w:rFonts w:asciiTheme="minorHAnsi" w:hAnsiTheme="minorHAnsi"/>
          <w:b/>
          <w:bCs/>
        </w:rPr>
        <w:t>EFPI</w:t>
      </w:r>
    </w:p>
    <w:tbl>
      <w:tblPr>
        <w:tblW w:w="9072" w:type="dxa"/>
        <w:tblInd w:w="108" w:type="dxa"/>
        <w:tblBorders>
          <w:insideH w:val="single" w:sz="18" w:space="0" w:color="FFFFFF"/>
          <w:insideV w:val="single" w:sz="18" w:space="0" w:color="FFFFFF"/>
        </w:tblBorders>
        <w:tblLayout w:type="fixed"/>
        <w:tblLook w:val="0000"/>
      </w:tblPr>
      <w:tblGrid>
        <w:gridCol w:w="720"/>
        <w:gridCol w:w="4383"/>
        <w:gridCol w:w="3969"/>
      </w:tblGrid>
      <w:tr w:rsidR="00E11D42" w:rsidRPr="00743CD4" w:rsidTr="008B20C8">
        <w:tc>
          <w:tcPr>
            <w:tcW w:w="720" w:type="dxa"/>
            <w:tcBorders>
              <w:top w:val="single" w:sz="4" w:space="0" w:color="auto"/>
              <w:left w:val="single" w:sz="4" w:space="0" w:color="auto"/>
              <w:bottom w:val="single" w:sz="4" w:space="0" w:color="auto"/>
              <w:right w:val="single" w:sz="4" w:space="0" w:color="auto"/>
            </w:tcBorders>
            <w:shd w:val="pct5" w:color="000000" w:fill="FFFFFF"/>
          </w:tcPr>
          <w:p w:rsidR="00E11D42" w:rsidRPr="00743CD4" w:rsidRDefault="00E11D42" w:rsidP="008B20C8">
            <w:pPr>
              <w:jc w:val="both"/>
              <w:rPr>
                <w:rFonts w:asciiTheme="minorHAnsi" w:hAnsiTheme="minorHAnsi"/>
                <w:b/>
              </w:rPr>
            </w:pPr>
            <w:r w:rsidRPr="00743CD4">
              <w:rPr>
                <w:rFonts w:asciiTheme="minorHAnsi" w:hAnsi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rsidR="00E11D42" w:rsidRPr="00743CD4" w:rsidRDefault="00E11D42" w:rsidP="008B20C8">
            <w:pPr>
              <w:jc w:val="both"/>
              <w:rPr>
                <w:rFonts w:asciiTheme="minorHAnsi" w:hAnsiTheme="minorHAnsi"/>
                <w:b/>
              </w:rPr>
            </w:pPr>
            <w:r w:rsidRPr="00743CD4">
              <w:rPr>
                <w:rFonts w:asciiTheme="minorHAnsi" w:hAnsi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rsidR="00E11D42" w:rsidRPr="00743CD4" w:rsidRDefault="00E11D42" w:rsidP="008B20C8">
            <w:pPr>
              <w:jc w:val="both"/>
              <w:rPr>
                <w:rFonts w:asciiTheme="minorHAnsi" w:hAnsiTheme="minorHAnsi"/>
                <w:b/>
              </w:rPr>
            </w:pPr>
            <w:r w:rsidRPr="00743CD4">
              <w:rPr>
                <w:rFonts w:asciiTheme="minorHAnsi" w:hAnsiTheme="minorHAnsi"/>
                <w:b/>
              </w:rPr>
              <w:t>Liczba punktów (waga)</w:t>
            </w:r>
          </w:p>
        </w:tc>
      </w:tr>
      <w:tr w:rsidR="00E11D42" w:rsidRPr="00743CD4" w:rsidTr="008B20C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sidRPr="00743CD4">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sidRPr="00743CD4">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Pr>
                <w:rFonts w:asciiTheme="minorHAnsi" w:hAnsiTheme="minorHAnsi"/>
                <w:b/>
              </w:rPr>
              <w:t>30</w:t>
            </w:r>
          </w:p>
        </w:tc>
      </w:tr>
      <w:tr w:rsidR="00E11D42" w:rsidRPr="00743CD4" w:rsidTr="008B20C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sidRPr="00743CD4">
              <w:rPr>
                <w:rFonts w:asciiTheme="minorHAnsi" w:hAnsi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Pr>
                <w:rFonts w:asciiTheme="minorHAnsi" w:hAnsiTheme="minorHAnsi"/>
                <w:b/>
              </w:rPr>
              <w:t>Metodyka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Pr>
                <w:rFonts w:asciiTheme="minorHAnsi" w:hAnsiTheme="minorHAnsi"/>
                <w:b/>
              </w:rPr>
              <w:t>40</w:t>
            </w:r>
          </w:p>
        </w:tc>
      </w:tr>
      <w:tr w:rsidR="00E11D42" w:rsidRPr="00743CD4" w:rsidTr="008B20C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E11D42" w:rsidRPr="00743CD4" w:rsidRDefault="00E11D42" w:rsidP="008B20C8">
            <w:pPr>
              <w:jc w:val="both"/>
              <w:rPr>
                <w:rFonts w:asciiTheme="minorHAnsi" w:hAnsiTheme="minorHAnsi"/>
                <w:b/>
              </w:rPr>
            </w:pPr>
            <w:r>
              <w:rPr>
                <w:rFonts w:asciiTheme="minorHAnsi" w:hAnsiTheme="minorHAnsi"/>
                <w:b/>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Pr>
                <w:rFonts w:asciiTheme="minorHAnsi" w:hAnsiTheme="minorHAnsi"/>
                <w:b/>
              </w:rPr>
              <w:t>Organizacja badania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Pr>
                <w:rFonts w:asciiTheme="minorHAnsi" w:hAnsiTheme="minorHAnsi"/>
                <w:b/>
              </w:rPr>
              <w:t>30</w:t>
            </w:r>
          </w:p>
        </w:tc>
      </w:tr>
      <w:tr w:rsidR="00E11D42" w:rsidRPr="00743CD4" w:rsidTr="008B20C8">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E11D42" w:rsidRPr="00743CD4" w:rsidRDefault="00E11D42" w:rsidP="008B20C8">
            <w:pPr>
              <w:jc w:val="both"/>
              <w:rPr>
                <w:rFonts w:asciiTheme="minorHAnsi" w:hAnsi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sidRPr="00743CD4">
              <w:rPr>
                <w:rFonts w:asciiTheme="minorHAnsi" w:hAnsi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E11D42" w:rsidRPr="00743CD4" w:rsidRDefault="00E11D42" w:rsidP="008B20C8">
            <w:pPr>
              <w:jc w:val="both"/>
              <w:rPr>
                <w:rFonts w:asciiTheme="minorHAnsi" w:hAnsiTheme="minorHAnsi"/>
                <w:b/>
              </w:rPr>
            </w:pPr>
            <w:r w:rsidRPr="00743CD4">
              <w:rPr>
                <w:rFonts w:asciiTheme="minorHAnsi" w:hAnsiTheme="minorHAnsi"/>
                <w:b/>
              </w:rPr>
              <w:t>100</w:t>
            </w:r>
          </w:p>
        </w:tc>
      </w:tr>
    </w:tbl>
    <w:p w:rsidR="00E11D42" w:rsidRPr="0047456C" w:rsidRDefault="00E11D42" w:rsidP="005D6CD2">
      <w:pPr>
        <w:numPr>
          <w:ilvl w:val="2"/>
          <w:numId w:val="20"/>
        </w:numPr>
        <w:jc w:val="both"/>
        <w:rPr>
          <w:rFonts w:asciiTheme="minorHAnsi" w:hAnsiTheme="minorHAnsi"/>
          <w:b/>
          <w:bCs/>
        </w:rPr>
      </w:pPr>
      <w:r w:rsidRPr="0047456C">
        <w:rPr>
          <w:rFonts w:asciiTheme="minorHAnsi" w:hAnsiTheme="minorHAnsi"/>
          <w:b/>
          <w:bCs/>
        </w:rPr>
        <w:t>Cena oferty – waga 30% - obliczona wg wzoru:</w:t>
      </w:r>
    </w:p>
    <w:p w:rsidR="00E11D42" w:rsidRPr="0047456C" w:rsidRDefault="00E11D42" w:rsidP="00E11D42">
      <w:pPr>
        <w:pStyle w:val="Tekstpodstawowy2"/>
        <w:spacing w:after="0" w:line="240" w:lineRule="auto"/>
        <w:ind w:left="2124" w:firstLine="696"/>
        <w:jc w:val="both"/>
        <w:rPr>
          <w:rFonts w:asciiTheme="minorHAnsi" w:hAnsiTheme="minorHAnsi" w:cs="Calibri"/>
          <w:b/>
          <w:bCs/>
        </w:rPr>
      </w:pPr>
      <w:proofErr w:type="spellStart"/>
      <w:r w:rsidRPr="0047456C">
        <w:rPr>
          <w:rFonts w:asciiTheme="minorHAnsi" w:hAnsiTheme="minorHAnsi" w:cs="Calibri"/>
          <w:b/>
          <w:bCs/>
        </w:rPr>
        <w:t>Ln</w:t>
      </w:r>
      <w:proofErr w:type="spellEnd"/>
      <w:r w:rsidRPr="0047456C">
        <w:rPr>
          <w:rFonts w:asciiTheme="minorHAnsi" w:hAnsiTheme="minorHAnsi" w:cs="Calibri"/>
          <w:b/>
          <w:bCs/>
        </w:rPr>
        <w:t xml:space="preserve">[1+(B – </w:t>
      </w:r>
      <w:proofErr w:type="spellStart"/>
      <w:r w:rsidRPr="0047456C">
        <w:rPr>
          <w:rFonts w:asciiTheme="minorHAnsi" w:hAnsiTheme="minorHAnsi" w:cs="Calibri"/>
          <w:b/>
          <w:bCs/>
        </w:rPr>
        <w:t>C</w:t>
      </w:r>
      <w:r w:rsidRPr="0047456C">
        <w:rPr>
          <w:rFonts w:asciiTheme="minorHAnsi" w:hAnsiTheme="minorHAnsi" w:cs="Calibri"/>
          <w:b/>
          <w:bCs/>
          <w:vertAlign w:val="subscript"/>
        </w:rPr>
        <w:t>of</w:t>
      </w:r>
      <w:proofErr w:type="spellEnd"/>
      <w:r w:rsidRPr="0047456C">
        <w:rPr>
          <w:rFonts w:asciiTheme="minorHAnsi" w:hAnsiTheme="minorHAnsi" w:cs="Calibri"/>
          <w:b/>
          <w:bCs/>
        </w:rPr>
        <w:t>)]</w:t>
      </w:r>
    </w:p>
    <w:p w:rsidR="00E11D42" w:rsidRPr="0047456C" w:rsidRDefault="00E11D42" w:rsidP="00E11D42">
      <w:pPr>
        <w:pStyle w:val="Tekstpodstawowy2"/>
        <w:spacing w:after="0" w:line="240" w:lineRule="auto"/>
        <w:ind w:left="1404"/>
        <w:jc w:val="both"/>
        <w:rPr>
          <w:rFonts w:asciiTheme="minorHAnsi" w:hAnsiTheme="minorHAnsi" w:cs="Calibri"/>
          <w:b/>
          <w:bCs/>
        </w:rPr>
      </w:pPr>
      <w:r w:rsidRPr="0047456C">
        <w:rPr>
          <w:rFonts w:asciiTheme="minorHAnsi" w:hAnsiTheme="minorHAnsi" w:cs="Calibri"/>
          <w:b/>
          <w:bCs/>
        </w:rPr>
        <w:t>P</w:t>
      </w:r>
      <w:r>
        <w:rPr>
          <w:rFonts w:asciiTheme="minorHAnsi" w:hAnsiTheme="minorHAnsi" w:cs="Calibri"/>
          <w:b/>
          <w:bCs/>
        </w:rPr>
        <w:t>3.1</w:t>
      </w:r>
      <w:r w:rsidRPr="0047456C">
        <w:rPr>
          <w:rFonts w:asciiTheme="minorHAnsi" w:hAnsiTheme="minorHAnsi" w:cs="Calibri"/>
          <w:b/>
          <w:bCs/>
        </w:rPr>
        <w:t xml:space="preserve"> = </w:t>
      </w:r>
      <w:r w:rsidRPr="0047456C">
        <w:rPr>
          <w:rFonts w:asciiTheme="minorHAnsi" w:hAnsiTheme="minorHAnsi" w:cs="Calibri"/>
          <w:b/>
          <w:bCs/>
        </w:rPr>
        <w:tab/>
        <w:t>----------------------------------------</w:t>
      </w:r>
      <w:r w:rsidRPr="0047456C">
        <w:rPr>
          <w:rFonts w:asciiTheme="minorHAnsi" w:hAnsiTheme="minorHAnsi" w:cs="Calibri"/>
          <w:b/>
          <w:bCs/>
        </w:rPr>
        <w:tab/>
        <w:t xml:space="preserve">x  30 </w:t>
      </w:r>
      <w:proofErr w:type="spellStart"/>
      <w:r w:rsidRPr="0047456C">
        <w:rPr>
          <w:rFonts w:asciiTheme="minorHAnsi" w:hAnsiTheme="minorHAnsi" w:cs="Calibri"/>
          <w:b/>
          <w:bCs/>
        </w:rPr>
        <w:t>pkt</w:t>
      </w:r>
      <w:proofErr w:type="spellEnd"/>
    </w:p>
    <w:p w:rsidR="00E11D42" w:rsidRPr="0047456C" w:rsidRDefault="00E11D42" w:rsidP="00E11D42">
      <w:pPr>
        <w:pStyle w:val="Tekstpodstawowy2"/>
        <w:spacing w:after="0" w:line="240" w:lineRule="auto"/>
        <w:ind w:left="2124" w:firstLine="696"/>
        <w:jc w:val="both"/>
        <w:rPr>
          <w:rFonts w:asciiTheme="minorHAnsi" w:hAnsiTheme="minorHAnsi" w:cs="Calibri"/>
          <w:b/>
        </w:rPr>
      </w:pPr>
      <w:proofErr w:type="spellStart"/>
      <w:r w:rsidRPr="0047456C">
        <w:rPr>
          <w:rFonts w:asciiTheme="minorHAnsi" w:hAnsiTheme="minorHAnsi" w:cs="Calibri"/>
          <w:b/>
          <w:bCs/>
        </w:rPr>
        <w:t>ln</w:t>
      </w:r>
      <w:proofErr w:type="spellEnd"/>
      <w:r w:rsidRPr="0047456C">
        <w:rPr>
          <w:rFonts w:asciiTheme="minorHAnsi" w:hAnsiTheme="minorHAnsi" w:cs="Calibri"/>
          <w:b/>
          <w:bCs/>
        </w:rPr>
        <w:t>[1+(</w:t>
      </w:r>
      <w:proofErr w:type="spellStart"/>
      <w:r w:rsidRPr="0047456C">
        <w:rPr>
          <w:rFonts w:asciiTheme="minorHAnsi" w:hAnsiTheme="minorHAnsi" w:cs="Calibri"/>
          <w:b/>
          <w:bCs/>
        </w:rPr>
        <w:t>B-C</w:t>
      </w:r>
      <w:r w:rsidRPr="0047456C">
        <w:rPr>
          <w:rFonts w:asciiTheme="minorHAnsi" w:hAnsiTheme="minorHAnsi" w:cs="Calibri"/>
          <w:b/>
          <w:bCs/>
          <w:vertAlign w:val="subscript"/>
        </w:rPr>
        <w:t>min</w:t>
      </w:r>
      <w:proofErr w:type="spellEnd"/>
      <w:r w:rsidRPr="0047456C">
        <w:rPr>
          <w:rFonts w:asciiTheme="minorHAnsi" w:hAnsiTheme="minorHAnsi" w:cs="Calibri"/>
          <w:b/>
          <w:bCs/>
        </w:rPr>
        <w:t xml:space="preserve">)] </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 xml:space="preserve">gdzie: </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P1 – liczba punktów oferty ocenianej;</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Ln</w:t>
      </w:r>
      <w:proofErr w:type="spellEnd"/>
      <w:r w:rsidRPr="0047456C">
        <w:rPr>
          <w:rFonts w:cs="Calibri"/>
          <w:sz w:val="24"/>
          <w:szCs w:val="24"/>
        </w:rPr>
        <w:t xml:space="preserve"> – funkcja logarytmu naturalnego</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lastRenderedPageBreak/>
        <w:t xml:space="preserve">B – budżet zamawiającego tj. </w:t>
      </w:r>
      <w:r>
        <w:rPr>
          <w:rFonts w:cs="Calibri"/>
          <w:sz w:val="24"/>
          <w:szCs w:val="24"/>
        </w:rPr>
        <w:t>50</w:t>
      </w:r>
      <w:r w:rsidRPr="0047456C">
        <w:rPr>
          <w:rFonts w:cs="Calibri"/>
          <w:sz w:val="24"/>
          <w:szCs w:val="24"/>
        </w:rPr>
        <w:t xml:space="preserve"> tys</w:t>
      </w:r>
      <w:r>
        <w:rPr>
          <w:rFonts w:cs="Calibri"/>
          <w:sz w:val="24"/>
          <w:szCs w:val="24"/>
        </w:rPr>
        <w:t>.</w:t>
      </w:r>
      <w:r w:rsidRPr="0047456C">
        <w:rPr>
          <w:rFonts w:cs="Calibri"/>
          <w:sz w:val="24"/>
          <w:szCs w:val="24"/>
        </w:rPr>
        <w:t xml:space="preserve"> zł brutto</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of</w:t>
      </w:r>
      <w:proofErr w:type="spellEnd"/>
      <w:r w:rsidRPr="0047456C">
        <w:rPr>
          <w:rFonts w:cs="Calibri"/>
          <w:sz w:val="24"/>
          <w:szCs w:val="24"/>
        </w:rPr>
        <w:t xml:space="preserve"> – cena oferty ocenianej</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proofErr w:type="spellStart"/>
      <w:r w:rsidRPr="0047456C">
        <w:rPr>
          <w:rFonts w:cs="Calibri"/>
          <w:sz w:val="24"/>
          <w:szCs w:val="24"/>
        </w:rPr>
        <w:t>C</w:t>
      </w:r>
      <w:r w:rsidRPr="0047456C">
        <w:rPr>
          <w:rFonts w:cs="Calibri"/>
          <w:sz w:val="24"/>
          <w:szCs w:val="24"/>
          <w:vertAlign w:val="subscript"/>
        </w:rPr>
        <w:t>min</w:t>
      </w:r>
      <w:proofErr w:type="spellEnd"/>
      <w:r w:rsidRPr="0047456C">
        <w:rPr>
          <w:rFonts w:cs="Calibri"/>
          <w:sz w:val="24"/>
          <w:szCs w:val="24"/>
          <w:vertAlign w:val="subscript"/>
        </w:rPr>
        <w:t xml:space="preserve"> </w:t>
      </w:r>
      <w:r w:rsidRPr="0047456C">
        <w:rPr>
          <w:rFonts w:cs="Calibri"/>
          <w:sz w:val="24"/>
          <w:szCs w:val="24"/>
        </w:rPr>
        <w:t>– cena oferty z najniższą ceną, z wyłączeniem ofert, których ceny, w toku badania, zostaną uznane za rażąco niskie.</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r w:rsidRPr="0047456C">
        <w:rPr>
          <w:rFonts w:cs="Calibri"/>
          <w:sz w:val="24"/>
          <w:szCs w:val="24"/>
        </w:rPr>
        <w:t>30 pkt. – maksymalna liczba punktów, jaką może uzyskać oferta w kryterium „cena”.</w:t>
      </w:r>
    </w:p>
    <w:p w:rsidR="00E11D42" w:rsidRPr="0047456C" w:rsidRDefault="00E11D42" w:rsidP="00E11D42">
      <w:pPr>
        <w:pStyle w:val="Akapitzlist"/>
        <w:widowControl w:val="0"/>
        <w:tabs>
          <w:tab w:val="num" w:pos="1080"/>
        </w:tabs>
        <w:adjustRightInd w:val="0"/>
        <w:ind w:left="1428"/>
        <w:jc w:val="both"/>
        <w:textAlignment w:val="baseline"/>
        <w:rPr>
          <w:rFonts w:cs="Calibri"/>
          <w:sz w:val="24"/>
          <w:szCs w:val="24"/>
        </w:rPr>
      </w:pPr>
      <w:r w:rsidRPr="0047456C">
        <w:rPr>
          <w:b/>
          <w:sz w:val="24"/>
          <w:szCs w:val="24"/>
        </w:rPr>
        <w:t xml:space="preserve">Środki na realizację badania pochodzą z rezerwy budżetowej i zamawiający nie ma możliwości zwiększenia puli środków na ten cel. Oferta, której cena przekroczy budżet zamawiającego, zostanie uznana za niezgodną z treścią SIWZ i odrzucona na podstawie art. 89 ust 1 </w:t>
      </w:r>
      <w:proofErr w:type="spellStart"/>
      <w:r w:rsidRPr="0047456C">
        <w:rPr>
          <w:b/>
          <w:sz w:val="24"/>
          <w:szCs w:val="24"/>
        </w:rPr>
        <w:t>pkt</w:t>
      </w:r>
      <w:proofErr w:type="spellEnd"/>
      <w:r w:rsidRPr="0047456C">
        <w:rPr>
          <w:b/>
          <w:sz w:val="24"/>
          <w:szCs w:val="24"/>
        </w:rPr>
        <w:t xml:space="preserve"> 2 </w:t>
      </w:r>
      <w:proofErr w:type="spellStart"/>
      <w:r w:rsidRPr="0047456C">
        <w:rPr>
          <w:b/>
          <w:sz w:val="24"/>
          <w:szCs w:val="24"/>
        </w:rPr>
        <w:t>pzp</w:t>
      </w:r>
      <w:proofErr w:type="spellEnd"/>
      <w:r w:rsidRPr="0047456C">
        <w:rPr>
          <w:b/>
          <w:sz w:val="24"/>
          <w:szCs w:val="24"/>
        </w:rPr>
        <w:t xml:space="preserve">. </w:t>
      </w:r>
    </w:p>
    <w:p w:rsidR="00E11D42" w:rsidRPr="0047456C" w:rsidRDefault="00E11D42" w:rsidP="005D6CD2">
      <w:pPr>
        <w:numPr>
          <w:ilvl w:val="2"/>
          <w:numId w:val="20"/>
        </w:numPr>
        <w:jc w:val="both"/>
        <w:rPr>
          <w:rFonts w:asciiTheme="minorHAnsi" w:hAnsiTheme="minorHAnsi"/>
          <w:b/>
          <w:bCs/>
        </w:rPr>
      </w:pPr>
      <w:r>
        <w:rPr>
          <w:rFonts w:asciiTheme="minorHAnsi" w:hAnsiTheme="minorHAnsi"/>
          <w:b/>
          <w:bCs/>
        </w:rPr>
        <w:t xml:space="preserve">P3.2. </w:t>
      </w:r>
      <w:r w:rsidRPr="0047456C">
        <w:rPr>
          <w:rFonts w:asciiTheme="minorHAnsi" w:hAnsiTheme="minorHAnsi"/>
          <w:b/>
          <w:bCs/>
        </w:rPr>
        <w:t xml:space="preserve">Metodyka – 40%, </w:t>
      </w:r>
      <w:r w:rsidRPr="00E11D42">
        <w:rPr>
          <w:rFonts w:asciiTheme="minorHAnsi" w:hAnsiTheme="minorHAnsi"/>
          <w:b/>
          <w:bCs/>
        </w:rPr>
        <w:t xml:space="preserve">w tym: </w:t>
      </w:r>
      <w:r w:rsidRPr="00E11D42">
        <w:rPr>
          <w:rFonts w:asciiTheme="minorHAnsi" w:hAnsiTheme="minorHAnsi"/>
          <w:bCs/>
        </w:rPr>
        <w:t xml:space="preserve">adekwatność zaproponowanej metodyki badania ewaluacyjnego w odniesieniu do możliwości udzielenia rzetelnych odpowiedzi na pytania ewaluacyjne zawarte </w:t>
      </w:r>
      <w:r w:rsidR="00E73FEB">
        <w:rPr>
          <w:rFonts w:asciiTheme="minorHAnsi" w:hAnsiTheme="minorHAnsi"/>
          <w:bCs/>
        </w:rPr>
        <w:t xml:space="preserve">we wzorze raportu ewaluacyjnego dla zadania </w:t>
      </w:r>
      <w:r w:rsidR="006F683F">
        <w:rPr>
          <w:rFonts w:asciiTheme="minorHAnsi" w:hAnsiTheme="minorHAnsi"/>
          <w:bCs/>
        </w:rPr>
        <w:t>3</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zawartego w OPZ stanowiącego II część SIWZ</w:t>
      </w:r>
      <w:r w:rsidRPr="00E11D42">
        <w:rPr>
          <w:rFonts w:asciiTheme="minorHAnsi" w:hAnsiTheme="minorHAnsi"/>
          <w:bCs/>
        </w:rPr>
        <w:t>. W ramach kryterium „Metodyka” oceniane będą następujące aspekty (do 40 pkt.):</w:t>
      </w:r>
    </w:p>
    <w:p w:rsidR="00E11D42" w:rsidRPr="00E11D42" w:rsidRDefault="00E11D42" w:rsidP="005D6CD2">
      <w:pPr>
        <w:numPr>
          <w:ilvl w:val="3"/>
          <w:numId w:val="20"/>
        </w:numPr>
        <w:jc w:val="both"/>
        <w:rPr>
          <w:rFonts w:asciiTheme="minorHAnsi" w:hAnsiTheme="minorHAnsi"/>
          <w:bCs/>
        </w:rPr>
      </w:pPr>
      <w:r w:rsidRPr="00E11D42">
        <w:rPr>
          <w:rFonts w:asciiTheme="minorHAnsi" w:hAnsiTheme="minorHAnsi"/>
          <w:bCs/>
        </w:rPr>
        <w:t xml:space="preserve">- 0 </w:t>
      </w:r>
      <w:proofErr w:type="spellStart"/>
      <w:r w:rsidRPr="00E11D42">
        <w:rPr>
          <w:rFonts w:asciiTheme="minorHAnsi" w:hAnsiTheme="minorHAnsi"/>
          <w:bCs/>
        </w:rPr>
        <w:t>pkt</w:t>
      </w:r>
      <w:proofErr w:type="spellEnd"/>
      <w:r w:rsidRPr="00E11D42">
        <w:rPr>
          <w:rFonts w:asciiTheme="minorHAnsi" w:hAnsiTheme="minorHAnsi"/>
          <w:bCs/>
        </w:rPr>
        <w:t xml:space="preserve"> – Wykonawca nie wskazał, bądź wskazał bez opisu metody, narzędzia badawcze i zakres danych przewidzianych do wykorzystania w badaniu, nie zaproponował powiązań zaproponowanych rozwiązań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3</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xml:space="preserve">,  zawartego w OPZ </w:t>
      </w:r>
      <w:r w:rsidRPr="00E11D42">
        <w:rPr>
          <w:rFonts w:asciiTheme="minorHAnsi" w:hAnsiTheme="minorHAnsi"/>
          <w:bCs/>
        </w:rPr>
        <w:t xml:space="preserve"> stanowiącego II Część SIWZ.</w:t>
      </w:r>
    </w:p>
    <w:p w:rsidR="00E11D42" w:rsidRPr="00E11D42" w:rsidRDefault="00E11D42" w:rsidP="005D6CD2">
      <w:pPr>
        <w:numPr>
          <w:ilvl w:val="3"/>
          <w:numId w:val="20"/>
        </w:numPr>
        <w:jc w:val="both"/>
        <w:rPr>
          <w:rFonts w:asciiTheme="minorHAnsi" w:hAnsiTheme="minorHAnsi"/>
          <w:bCs/>
        </w:rPr>
      </w:pPr>
      <w:r w:rsidRPr="00E11D42">
        <w:rPr>
          <w:rFonts w:asciiTheme="minorHAnsi" w:hAnsiTheme="minorHAnsi"/>
          <w:bCs/>
        </w:rPr>
        <w:t xml:space="preserve">- 20 </w:t>
      </w:r>
      <w:proofErr w:type="spellStart"/>
      <w:r w:rsidRPr="00E11D42">
        <w:rPr>
          <w:rFonts w:asciiTheme="minorHAnsi" w:hAnsiTheme="minorHAnsi"/>
          <w:bCs/>
        </w:rPr>
        <w:t>pkt</w:t>
      </w:r>
      <w:proofErr w:type="spellEnd"/>
      <w:r w:rsidRPr="00E11D42">
        <w:rPr>
          <w:rFonts w:asciiTheme="minorHAnsi" w:hAnsiTheme="minorHAnsi"/>
          <w:bCs/>
        </w:rPr>
        <w:t xml:space="preserve"> – Wykonawca wskazał i opisał metody i narzędzia badawcze do wykorzystania w badaniu bez ich powiązania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3</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zawartego w OPZ stanowiącego II część SIWZ</w:t>
      </w:r>
      <w:r w:rsidRPr="00E11D42">
        <w:rPr>
          <w:rFonts w:asciiTheme="minorHAnsi" w:hAnsiTheme="minorHAnsi"/>
          <w:bCs/>
        </w:rPr>
        <w:t>.</w:t>
      </w:r>
    </w:p>
    <w:p w:rsidR="00E11D42" w:rsidRPr="00E11D42" w:rsidRDefault="00E11D42" w:rsidP="005D6CD2">
      <w:pPr>
        <w:numPr>
          <w:ilvl w:val="3"/>
          <w:numId w:val="20"/>
        </w:numPr>
        <w:jc w:val="both"/>
        <w:rPr>
          <w:rFonts w:asciiTheme="minorHAnsi" w:hAnsiTheme="minorHAnsi"/>
          <w:b/>
          <w:bCs/>
        </w:rPr>
      </w:pPr>
      <w:r w:rsidRPr="00E11D42">
        <w:rPr>
          <w:rFonts w:asciiTheme="minorHAnsi" w:hAnsiTheme="minorHAnsi"/>
          <w:bCs/>
        </w:rPr>
        <w:t xml:space="preserve">- 40 </w:t>
      </w:r>
      <w:proofErr w:type="spellStart"/>
      <w:r w:rsidRPr="00E11D42">
        <w:rPr>
          <w:rFonts w:asciiTheme="minorHAnsi" w:hAnsiTheme="minorHAnsi"/>
          <w:bCs/>
        </w:rPr>
        <w:t>pkt</w:t>
      </w:r>
      <w:proofErr w:type="spellEnd"/>
      <w:r w:rsidRPr="00E11D42">
        <w:rPr>
          <w:rFonts w:asciiTheme="minorHAnsi" w:hAnsiTheme="minorHAnsi"/>
          <w:bCs/>
        </w:rPr>
        <w:t xml:space="preserve"> – Wykonawca wskazał i dokładnie opisał metody i narzędzia badawcze przewidziane do wykorzystania w badaniu oraz ich powiązanie z pytaniami ewaluacyjnymi zawartymi </w:t>
      </w:r>
      <w:r w:rsidR="00E73FEB">
        <w:rPr>
          <w:rFonts w:asciiTheme="minorHAnsi" w:hAnsiTheme="minorHAnsi"/>
          <w:bCs/>
        </w:rPr>
        <w:t xml:space="preserve">we wzorze raportu ewaluacyjnego dla zadania </w:t>
      </w:r>
      <w:r w:rsidR="006F683F">
        <w:rPr>
          <w:rFonts w:asciiTheme="minorHAnsi" w:hAnsiTheme="minorHAnsi"/>
          <w:bCs/>
        </w:rPr>
        <w:t>3</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zawartego w OPZ stanowiącego II część SIWZ</w:t>
      </w:r>
      <w:r w:rsidRPr="00E11D42">
        <w:rPr>
          <w:rFonts w:asciiTheme="minorHAnsi" w:hAnsiTheme="minorHAnsi"/>
          <w:bCs/>
        </w:rPr>
        <w:t>.</w:t>
      </w:r>
      <w:r w:rsidRPr="00E11D42">
        <w:rPr>
          <w:rFonts w:asciiTheme="minorHAnsi" w:hAnsiTheme="minorHAnsi"/>
          <w:b/>
          <w:bCs/>
        </w:rPr>
        <w:t xml:space="preserve"> </w:t>
      </w:r>
    </w:p>
    <w:p w:rsidR="00E11D42" w:rsidRPr="00021978" w:rsidRDefault="00E11D42" w:rsidP="00E11D42">
      <w:pPr>
        <w:ind w:left="360"/>
        <w:jc w:val="both"/>
        <w:rPr>
          <w:rFonts w:asciiTheme="minorHAnsi" w:hAnsiTheme="minorHAnsi"/>
          <w:b/>
          <w:bCs/>
        </w:rPr>
      </w:pPr>
    </w:p>
    <w:p w:rsidR="00E11D42" w:rsidRPr="0047456C" w:rsidRDefault="00E11D42" w:rsidP="00E11D42">
      <w:pPr>
        <w:widowControl w:val="0"/>
        <w:tabs>
          <w:tab w:val="num" w:pos="1080"/>
        </w:tabs>
        <w:adjustRightInd w:val="0"/>
        <w:ind w:left="710"/>
        <w:jc w:val="both"/>
        <w:textAlignment w:val="baseline"/>
        <w:rPr>
          <w:rFonts w:asciiTheme="minorHAnsi" w:hAnsiTheme="minorHAnsi" w:cs="Calibri"/>
          <w:b/>
        </w:rPr>
      </w:pPr>
      <w:r w:rsidRPr="0047456C">
        <w:rPr>
          <w:rFonts w:asciiTheme="minorHAnsi" w:hAnsiTheme="minorHAnsi"/>
          <w:b/>
        </w:rPr>
        <w:t xml:space="preserve">Oferta, która nie uzyska co najmniej 20 </w:t>
      </w:r>
      <w:proofErr w:type="spellStart"/>
      <w:r w:rsidRPr="0047456C">
        <w:rPr>
          <w:rFonts w:asciiTheme="minorHAnsi" w:hAnsiTheme="minorHAnsi"/>
          <w:b/>
        </w:rPr>
        <w:t>pkt</w:t>
      </w:r>
      <w:proofErr w:type="spellEnd"/>
      <w:r w:rsidRPr="0047456C">
        <w:rPr>
          <w:rFonts w:asciiTheme="minorHAnsi" w:hAnsiTheme="minorHAnsi"/>
          <w:b/>
        </w:rPr>
        <w:t xml:space="preserve"> w kryterium „metodyka”, zostanie uznana za niezgodną z treścią SIWZ i odrzucona na podstawie art. 89 ust 1 </w:t>
      </w:r>
      <w:proofErr w:type="spellStart"/>
      <w:r w:rsidRPr="0047456C">
        <w:rPr>
          <w:rFonts w:asciiTheme="minorHAnsi" w:hAnsiTheme="minorHAnsi"/>
          <w:b/>
        </w:rPr>
        <w:t>pkt</w:t>
      </w:r>
      <w:proofErr w:type="spellEnd"/>
      <w:r w:rsidRPr="0047456C">
        <w:rPr>
          <w:rFonts w:asciiTheme="minorHAnsi" w:hAnsiTheme="minorHAnsi"/>
          <w:b/>
        </w:rPr>
        <w:t xml:space="preserve"> 2 </w:t>
      </w:r>
      <w:proofErr w:type="spellStart"/>
      <w:r w:rsidRPr="0047456C">
        <w:rPr>
          <w:rFonts w:asciiTheme="minorHAnsi" w:hAnsiTheme="minorHAnsi"/>
          <w:b/>
        </w:rPr>
        <w:t>pzp</w:t>
      </w:r>
      <w:proofErr w:type="spellEnd"/>
      <w:r w:rsidRPr="0047456C">
        <w:rPr>
          <w:rFonts w:asciiTheme="minorHAnsi" w:hAnsiTheme="minorHAnsi"/>
          <w:b/>
        </w:rPr>
        <w:t>.</w:t>
      </w:r>
    </w:p>
    <w:p w:rsidR="00E11D42" w:rsidRPr="0047456C" w:rsidRDefault="00E11D42" w:rsidP="00E11D42">
      <w:pPr>
        <w:spacing w:before="120"/>
        <w:ind w:left="2150"/>
        <w:jc w:val="both"/>
        <w:rPr>
          <w:rFonts w:asciiTheme="minorHAnsi" w:hAnsiTheme="minorHAnsi"/>
        </w:rPr>
      </w:pPr>
    </w:p>
    <w:p w:rsidR="00E11D42" w:rsidRPr="0047456C" w:rsidRDefault="00E11D42" w:rsidP="005D6CD2">
      <w:pPr>
        <w:numPr>
          <w:ilvl w:val="2"/>
          <w:numId w:val="20"/>
        </w:numPr>
        <w:jc w:val="both"/>
        <w:rPr>
          <w:rFonts w:asciiTheme="minorHAnsi" w:hAnsiTheme="minorHAnsi"/>
          <w:b/>
          <w:bCs/>
        </w:rPr>
      </w:pPr>
      <w:r>
        <w:rPr>
          <w:rFonts w:asciiTheme="minorHAnsi" w:hAnsiTheme="minorHAnsi"/>
          <w:b/>
          <w:bCs/>
        </w:rPr>
        <w:t xml:space="preserve">P3.3. </w:t>
      </w:r>
      <w:r w:rsidRPr="0047456C">
        <w:rPr>
          <w:rFonts w:asciiTheme="minorHAnsi" w:hAnsiTheme="minorHAnsi"/>
          <w:b/>
          <w:bCs/>
        </w:rPr>
        <w:t xml:space="preserve">Organizacja badania – 30%, </w:t>
      </w:r>
      <w:r w:rsidRPr="00E11D42">
        <w:rPr>
          <w:rFonts w:asciiTheme="minorHAnsi" w:hAnsiTheme="minorHAnsi"/>
          <w:b/>
          <w:bCs/>
        </w:rPr>
        <w:t>w tym:</w:t>
      </w:r>
      <w:r w:rsidRPr="00E11D42">
        <w:rPr>
          <w:rFonts w:asciiTheme="minorHAnsi" w:hAnsiTheme="minorHAnsi"/>
          <w:bCs/>
        </w:rPr>
        <w:t xml:space="preserve"> rozplanowanie zadań w harmonogramie, zidentyfikowanie potencjalnych obszarów ryzyka, jakość planowania zasobów ludzkich w tym sprecyzowanie ról w poszczególnych zadaniach, organizacja pracy włączając koordynacje i kontrole jakości (np. procedura kontroli jakości). W ramach kryterium „Organizacja badania” oceniane będą następujące aspekty (do 30 pkt.):</w:t>
      </w:r>
    </w:p>
    <w:p w:rsidR="00E11D42" w:rsidRPr="00E11D42" w:rsidRDefault="00E11D42" w:rsidP="005D6CD2">
      <w:pPr>
        <w:numPr>
          <w:ilvl w:val="3"/>
          <w:numId w:val="20"/>
        </w:numPr>
        <w:jc w:val="both"/>
        <w:rPr>
          <w:rFonts w:asciiTheme="minorHAnsi" w:hAnsiTheme="minorHAnsi"/>
          <w:bCs/>
        </w:rPr>
      </w:pPr>
      <w:r w:rsidRPr="00E11D42">
        <w:rPr>
          <w:rFonts w:asciiTheme="minorHAnsi" w:hAnsiTheme="minorHAnsi"/>
          <w:bCs/>
        </w:rPr>
        <w:lastRenderedPageBreak/>
        <w:t xml:space="preserve">- 0 pkt. Wykonawca nie rozplanował zadań w harmonogramie, nie zidentyfikował potencjalnych obszarów ryzyka oraz nie przedstawił sposobu kontroli jakości wykonywanej pracy. </w:t>
      </w:r>
    </w:p>
    <w:p w:rsidR="00E11D42" w:rsidRPr="00E11D42" w:rsidRDefault="00E11D42" w:rsidP="005D6CD2">
      <w:pPr>
        <w:numPr>
          <w:ilvl w:val="3"/>
          <w:numId w:val="20"/>
        </w:numPr>
        <w:jc w:val="both"/>
        <w:rPr>
          <w:rFonts w:asciiTheme="minorHAnsi" w:hAnsiTheme="minorHAnsi"/>
          <w:bCs/>
        </w:rPr>
      </w:pPr>
      <w:r w:rsidRPr="00E11D42">
        <w:rPr>
          <w:rFonts w:asciiTheme="minorHAnsi" w:hAnsiTheme="minorHAnsi"/>
          <w:bCs/>
        </w:rPr>
        <w:t xml:space="preserve">- 15 pkt. Wykonawca rozplanował zadania w harmonogramie, ale nie sprecyzował ról członków zespołu w realizacji poszczególnych zadań, zidentyfikował potencjalne obszary ryzyka, ale nie przedstawił sposobów minimalizacji zidentyfikowanych ryzyk, przedstawił sposób kontroli jakości wykonywanej pracy. </w:t>
      </w:r>
    </w:p>
    <w:p w:rsidR="00E11D42" w:rsidRPr="00E11D42" w:rsidRDefault="00E11D42" w:rsidP="005D6CD2">
      <w:pPr>
        <w:numPr>
          <w:ilvl w:val="3"/>
          <w:numId w:val="20"/>
        </w:numPr>
        <w:jc w:val="both"/>
        <w:rPr>
          <w:rFonts w:asciiTheme="minorHAnsi" w:hAnsiTheme="minorHAnsi"/>
          <w:bCs/>
        </w:rPr>
      </w:pPr>
      <w:r w:rsidRPr="00E11D42">
        <w:rPr>
          <w:rFonts w:asciiTheme="minorHAnsi" w:hAnsiTheme="minorHAnsi"/>
          <w:bCs/>
        </w:rPr>
        <w:t>- 30 pkt. Wykonawca rozplanował zadania w harmonogramie i sprecyzował role członków zespołu w realizacji poszczególnych zadań, zidentyfikował potencjalne obszary ryzyka i przedstawił sposoby minimalizacji zidentyfikowanych ryzyk, przedstawił sposób kontrolowania jakości wykonywanej pracy.</w:t>
      </w:r>
    </w:p>
    <w:p w:rsidR="00E11D42" w:rsidRPr="0047456C" w:rsidRDefault="00E11D42" w:rsidP="00E11D42">
      <w:pPr>
        <w:spacing w:before="120"/>
        <w:ind w:left="1080"/>
        <w:jc w:val="both"/>
        <w:rPr>
          <w:rFonts w:ascii="Calibri" w:hAnsi="Calibri"/>
        </w:rPr>
      </w:pPr>
      <w:r w:rsidRPr="0047456C">
        <w:rPr>
          <w:rFonts w:ascii="Calibri" w:hAnsi="Calibri"/>
          <w:b/>
        </w:rPr>
        <w:t xml:space="preserve">Oferta, która nie uzyska co najmniej 15 pkt. w kryterium „organizacja badania”, zostanie uznana za niezgodną z treścią SIWZ i odrzucona na podstawie art. 89 ust 1 </w:t>
      </w:r>
      <w:proofErr w:type="spellStart"/>
      <w:r w:rsidRPr="0047456C">
        <w:rPr>
          <w:rFonts w:ascii="Calibri" w:hAnsi="Calibri"/>
          <w:b/>
        </w:rPr>
        <w:t>pkt</w:t>
      </w:r>
      <w:proofErr w:type="spellEnd"/>
      <w:r w:rsidRPr="0047456C">
        <w:rPr>
          <w:rFonts w:ascii="Calibri" w:hAnsi="Calibri"/>
          <w:b/>
        </w:rPr>
        <w:t xml:space="preserve"> 2 </w:t>
      </w:r>
      <w:proofErr w:type="spellStart"/>
      <w:r w:rsidRPr="0047456C">
        <w:rPr>
          <w:rFonts w:ascii="Calibri" w:hAnsi="Calibri"/>
          <w:b/>
        </w:rPr>
        <w:t>pzp</w:t>
      </w:r>
      <w:proofErr w:type="spellEnd"/>
      <w:r w:rsidRPr="0047456C">
        <w:rPr>
          <w:rFonts w:ascii="Calibri" w:hAnsi="Calibri"/>
          <w:b/>
        </w:rPr>
        <w:t>.</w:t>
      </w:r>
    </w:p>
    <w:p w:rsidR="00E11D42" w:rsidRPr="0047456C" w:rsidRDefault="00E11D42" w:rsidP="00E11D42">
      <w:pPr>
        <w:autoSpaceDE w:val="0"/>
        <w:autoSpaceDN w:val="0"/>
        <w:adjustRightInd w:val="0"/>
        <w:spacing w:before="120"/>
        <w:jc w:val="both"/>
        <w:rPr>
          <w:rFonts w:ascii="Calibri" w:hAnsi="Calibri" w:cs="Calibri"/>
        </w:rPr>
      </w:pPr>
    </w:p>
    <w:p w:rsidR="00E11D42" w:rsidRPr="00657692" w:rsidRDefault="00E11D42" w:rsidP="00E11D42">
      <w:pPr>
        <w:autoSpaceDE w:val="0"/>
        <w:autoSpaceDN w:val="0"/>
        <w:adjustRightInd w:val="0"/>
        <w:spacing w:before="120"/>
        <w:jc w:val="both"/>
        <w:rPr>
          <w:rFonts w:ascii="Calibri" w:hAnsi="Calibri" w:cs="Calibri"/>
        </w:rPr>
      </w:pPr>
      <w:r w:rsidRPr="00657692">
        <w:rPr>
          <w:rFonts w:ascii="Calibri" w:hAnsi="Calibri" w:cs="Calibri"/>
        </w:rPr>
        <w:t xml:space="preserve">Do oferty należy dołączyć dokument opracowany przez Wykonawcę, zatytułowany </w:t>
      </w:r>
      <w:r w:rsidRPr="00657692">
        <w:rPr>
          <w:rFonts w:ascii="Calibri" w:hAnsi="Calibri" w:cs="Calibri"/>
          <w:u w:val="single"/>
        </w:rPr>
        <w:t>Szczegółowy opis wykonania przedmiotu zamówienia</w:t>
      </w:r>
      <w:r w:rsidRPr="00657692">
        <w:rPr>
          <w:rFonts w:ascii="Calibri" w:hAnsi="Calibri" w:cs="Calibri"/>
        </w:rPr>
        <w:t>, który powinien zawierać</w:t>
      </w:r>
      <w:r>
        <w:rPr>
          <w:rFonts w:ascii="Calibri" w:hAnsi="Calibri" w:cs="Calibri"/>
        </w:rPr>
        <w:t xml:space="preserve"> m.in.</w:t>
      </w:r>
      <w:r w:rsidRPr="00657692">
        <w:rPr>
          <w:rFonts w:ascii="Calibri" w:hAnsi="Calibri" w:cs="Calibri"/>
        </w:rPr>
        <w:t xml:space="preserve">: opis metod i narzędzi badawczych  przewidzianych do wykorzystania w badaniu oraz ich powiązanie z pytaniami ewaluacyjnymi </w:t>
      </w:r>
      <w:r>
        <w:rPr>
          <w:rFonts w:ascii="Calibri" w:hAnsi="Calibri" w:cs="Calibri"/>
        </w:rPr>
        <w:t xml:space="preserve">zawartymi </w:t>
      </w:r>
      <w:r w:rsidR="00E73FEB">
        <w:rPr>
          <w:rFonts w:asciiTheme="minorHAnsi" w:hAnsiTheme="minorHAnsi"/>
          <w:bCs/>
        </w:rPr>
        <w:t xml:space="preserve">we wzorze raportu ewaluacyjnego dla zadania </w:t>
      </w:r>
      <w:r w:rsidR="006F683F">
        <w:rPr>
          <w:rFonts w:asciiTheme="minorHAnsi" w:hAnsiTheme="minorHAnsi"/>
          <w:bCs/>
        </w:rPr>
        <w:t>3</w:t>
      </w:r>
      <w:r w:rsidR="00D83E11">
        <w:rPr>
          <w:rFonts w:asciiTheme="minorHAnsi" w:hAnsiTheme="minorHAnsi"/>
          <w:bCs/>
        </w:rPr>
        <w:t xml:space="preserve"> w </w:t>
      </w:r>
      <w:proofErr w:type="spellStart"/>
      <w:r w:rsidR="00D83E11">
        <w:rPr>
          <w:rFonts w:asciiTheme="minorHAnsi" w:hAnsiTheme="minorHAnsi"/>
          <w:bCs/>
        </w:rPr>
        <w:t>pkt</w:t>
      </w:r>
      <w:proofErr w:type="spellEnd"/>
      <w:r w:rsidR="00D83E11">
        <w:rPr>
          <w:rFonts w:asciiTheme="minorHAnsi" w:hAnsiTheme="minorHAnsi"/>
          <w:bCs/>
        </w:rPr>
        <w:t xml:space="preserve"> 5 i 6</w:t>
      </w:r>
      <w:r w:rsidR="00E73FEB">
        <w:rPr>
          <w:rFonts w:asciiTheme="minorHAnsi" w:hAnsiTheme="minorHAnsi"/>
          <w:bCs/>
        </w:rPr>
        <w:t>,  zawartego w OPZ stanowiącego II część SIWZ</w:t>
      </w:r>
      <w:r>
        <w:rPr>
          <w:rFonts w:ascii="Calibri" w:hAnsi="Calibri" w:cs="Calibri"/>
        </w:rPr>
        <w:t xml:space="preserve">, </w:t>
      </w:r>
      <w:r>
        <w:rPr>
          <w:rFonts w:ascii="Calibri" w:hAnsi="Calibri" w:cs="Arial"/>
        </w:rPr>
        <w:t>harmonogram i</w:t>
      </w:r>
      <w:r w:rsidRPr="00F45341">
        <w:rPr>
          <w:rFonts w:ascii="Calibri" w:hAnsi="Calibri" w:cs="ArialMT"/>
          <w:color w:val="111212"/>
        </w:rPr>
        <w:t xml:space="preserve"> r</w:t>
      </w:r>
      <w:r>
        <w:rPr>
          <w:rFonts w:ascii="Calibri" w:hAnsi="Calibri" w:cs="ArialMT"/>
          <w:color w:val="111212"/>
        </w:rPr>
        <w:t>o</w:t>
      </w:r>
      <w:r w:rsidRPr="00F45341">
        <w:rPr>
          <w:rFonts w:ascii="Calibri" w:hAnsi="Calibri" w:cs="ArialMT"/>
          <w:color w:val="111212"/>
        </w:rPr>
        <w:t>l</w:t>
      </w:r>
      <w:r>
        <w:rPr>
          <w:rFonts w:ascii="Calibri" w:hAnsi="Calibri" w:cs="ArialMT"/>
          <w:color w:val="111212"/>
        </w:rPr>
        <w:t xml:space="preserve">e poszczególnych członków zespołu </w:t>
      </w:r>
      <w:r w:rsidRPr="00F45341">
        <w:rPr>
          <w:rFonts w:ascii="Calibri" w:hAnsi="Calibri" w:cs="ArialMT"/>
          <w:color w:val="111212"/>
        </w:rPr>
        <w:t xml:space="preserve">w </w:t>
      </w:r>
      <w:r>
        <w:rPr>
          <w:rFonts w:ascii="Calibri" w:hAnsi="Calibri" w:cs="ArialMT"/>
          <w:color w:val="111212"/>
        </w:rPr>
        <w:t>realizacji poszczególnych zadań,</w:t>
      </w:r>
      <w:r>
        <w:rPr>
          <w:rFonts w:ascii="Calibri" w:hAnsi="Calibri" w:cs="Arial"/>
        </w:rPr>
        <w:t xml:space="preserve"> obszary</w:t>
      </w:r>
      <w:r w:rsidRPr="00F45341">
        <w:rPr>
          <w:rFonts w:ascii="Calibri" w:hAnsi="Calibri" w:cs="Arial"/>
        </w:rPr>
        <w:t xml:space="preserve"> ryzyka</w:t>
      </w:r>
      <w:r>
        <w:rPr>
          <w:rFonts w:ascii="Calibri" w:hAnsi="Calibri" w:cs="Arial"/>
        </w:rPr>
        <w:t xml:space="preserve"> i sposoby minimalizacji zidentyfikowanych ryzyk oraz </w:t>
      </w:r>
      <w:r>
        <w:rPr>
          <w:rFonts w:ascii="Calibri" w:hAnsi="Calibri" w:cs="ArialMT"/>
          <w:color w:val="111212"/>
        </w:rPr>
        <w:t xml:space="preserve">sposób kontrolowania jakości wykonywanej pracy. </w:t>
      </w:r>
      <w:r w:rsidRPr="00A01E58">
        <w:rPr>
          <w:rFonts w:ascii="Calibri" w:hAnsi="Calibri" w:cs="ArialMT"/>
          <w:color w:val="111212"/>
          <w:u w:val="single"/>
        </w:rPr>
        <w:t>Szczegółowy opis wykonania przedmiotu zamówienia będzie podstawą do przyznania punktów w kryteriach „metodyka” oraz „organizacja badania”</w:t>
      </w:r>
      <w:r>
        <w:rPr>
          <w:rFonts w:ascii="Calibri" w:hAnsi="Calibri" w:cs="ArialMT"/>
          <w:color w:val="111212"/>
          <w:u w:val="single"/>
        </w:rPr>
        <w:t>.</w:t>
      </w:r>
    </w:p>
    <w:p w:rsidR="00E11D42" w:rsidRDefault="00E11D42" w:rsidP="00E11D42">
      <w:pPr>
        <w:jc w:val="both"/>
        <w:rPr>
          <w:rFonts w:asciiTheme="minorHAnsi" w:hAnsiTheme="minorHAnsi"/>
          <w:b/>
        </w:rPr>
      </w:pPr>
      <w:r>
        <w:rPr>
          <w:rFonts w:asciiTheme="minorHAnsi" w:hAnsiTheme="minorHAnsi"/>
          <w:b/>
        </w:rPr>
        <w:t xml:space="preserve">Całkowita punktacja za zadanie 2 będzie stanowiła sumę punktów uzyskaną w poszczególnych </w:t>
      </w:r>
      <w:proofErr w:type="spellStart"/>
      <w:r>
        <w:rPr>
          <w:rFonts w:asciiTheme="minorHAnsi" w:hAnsiTheme="minorHAnsi"/>
          <w:b/>
        </w:rPr>
        <w:t>podkryteriach</w:t>
      </w:r>
      <w:proofErr w:type="spellEnd"/>
      <w:r>
        <w:rPr>
          <w:rFonts w:asciiTheme="minorHAnsi" w:hAnsiTheme="minorHAnsi"/>
          <w:b/>
        </w:rPr>
        <w:t xml:space="preserve"> tj. P3= P3.1+P3.2+P3.3.</w:t>
      </w:r>
    </w:p>
    <w:p w:rsidR="00E11D42" w:rsidRPr="00743CD4" w:rsidRDefault="00E11D42" w:rsidP="00743CD4">
      <w:pPr>
        <w:jc w:val="both"/>
        <w:rPr>
          <w:rFonts w:asciiTheme="minorHAnsi" w:hAnsiTheme="minorHAnsi"/>
          <w:b/>
        </w:rPr>
      </w:pPr>
    </w:p>
    <w:p w:rsidR="00743CD4" w:rsidRPr="00F81DB2" w:rsidRDefault="00743CD4" w:rsidP="005D6CD2">
      <w:pPr>
        <w:numPr>
          <w:ilvl w:val="0"/>
          <w:numId w:val="27"/>
        </w:numPr>
        <w:jc w:val="both"/>
        <w:rPr>
          <w:rFonts w:asciiTheme="minorHAnsi" w:hAnsiTheme="minorHAnsi"/>
          <w:b/>
          <w:bCs/>
        </w:rPr>
      </w:pPr>
      <w:r w:rsidRPr="00F81DB2">
        <w:rPr>
          <w:rFonts w:asciiTheme="minorHAnsi" w:hAnsiTheme="minorHAnsi"/>
          <w:b/>
          <w:bCs/>
        </w:rPr>
        <w:t xml:space="preserve">Warunki umowy </w:t>
      </w:r>
    </w:p>
    <w:p w:rsidR="00743CD4" w:rsidRPr="00F81DB2" w:rsidRDefault="00743CD4" w:rsidP="005D6CD2">
      <w:pPr>
        <w:numPr>
          <w:ilvl w:val="1"/>
          <w:numId w:val="27"/>
        </w:numPr>
        <w:jc w:val="both"/>
        <w:rPr>
          <w:rFonts w:asciiTheme="minorHAnsi" w:hAnsiTheme="minorHAnsi"/>
          <w:bCs/>
        </w:rPr>
      </w:pPr>
      <w:r w:rsidRPr="00F81DB2">
        <w:rPr>
          <w:rFonts w:asciiTheme="minorHAnsi" w:hAnsiTheme="minorHAnsi"/>
          <w:bCs/>
        </w:rPr>
        <w:t>Istotne postanowienia umowy stanowią Część IV SIWZ</w:t>
      </w:r>
    </w:p>
    <w:p w:rsidR="008A5C5A" w:rsidRPr="00ED2EC8" w:rsidRDefault="00743CD4" w:rsidP="005D6CD2">
      <w:pPr>
        <w:numPr>
          <w:ilvl w:val="1"/>
          <w:numId w:val="27"/>
        </w:numPr>
        <w:jc w:val="both"/>
        <w:rPr>
          <w:rFonts w:asciiTheme="minorHAnsi" w:hAnsiTheme="minorHAnsi"/>
          <w:bCs/>
        </w:rPr>
      </w:pPr>
      <w:r w:rsidRPr="00F81DB2">
        <w:rPr>
          <w:rFonts w:asciiTheme="minorHAnsi" w:hAnsiTheme="minorHAnsi"/>
          <w:bCs/>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743CD4" w:rsidRDefault="008A5C5A" w:rsidP="005D6CD2">
      <w:pPr>
        <w:numPr>
          <w:ilvl w:val="2"/>
          <w:numId w:val="27"/>
        </w:numPr>
        <w:jc w:val="both"/>
        <w:rPr>
          <w:rFonts w:asciiTheme="minorHAnsi" w:hAnsiTheme="minorHAnsi"/>
          <w:bCs/>
        </w:rPr>
      </w:pPr>
      <w:r w:rsidRPr="00743CD4">
        <w:rPr>
          <w:rFonts w:asciiTheme="minorHAnsi" w:hAnsiTheme="minorHAnsi"/>
        </w:rPr>
        <w:t xml:space="preserve">zmiana </w:t>
      </w:r>
      <w:r w:rsidR="00915E3E">
        <w:rPr>
          <w:rFonts w:asciiTheme="minorHAnsi" w:hAnsiTheme="minorHAnsi"/>
        </w:rPr>
        <w:t xml:space="preserve">terminów </w:t>
      </w:r>
      <w:r w:rsidRPr="00743CD4">
        <w:rPr>
          <w:rFonts w:asciiTheme="minorHAnsi" w:hAnsiTheme="minorHAnsi"/>
        </w:rPr>
        <w:t>realizacji zamówienia,</w:t>
      </w:r>
      <w:r w:rsidR="00915E3E">
        <w:rPr>
          <w:rFonts w:asciiTheme="minorHAnsi" w:hAnsiTheme="minorHAnsi"/>
        </w:rPr>
        <w:t xml:space="preserve"> z wyłączeniem terminu przekazania raportu końcowego, o którym mowa w § 2 ust. 2 </w:t>
      </w:r>
      <w:proofErr w:type="spellStart"/>
      <w:r w:rsidR="00915E3E">
        <w:rPr>
          <w:rFonts w:asciiTheme="minorHAnsi" w:hAnsiTheme="minorHAnsi"/>
        </w:rPr>
        <w:t>pkt</w:t>
      </w:r>
      <w:proofErr w:type="spellEnd"/>
      <w:r w:rsidR="00915E3E">
        <w:rPr>
          <w:rFonts w:asciiTheme="minorHAnsi" w:hAnsiTheme="minorHAnsi"/>
        </w:rPr>
        <w:t xml:space="preserve"> 2,</w:t>
      </w:r>
      <w:r w:rsidRPr="00743CD4">
        <w:rPr>
          <w:rFonts w:asciiTheme="minorHAnsi" w:hAnsiTheme="minorHAnsi"/>
        </w:rPr>
        <w:t xml:space="preserve"> jeżeli dochowanie terminu przewidzianego w </w:t>
      </w:r>
      <w:r>
        <w:rPr>
          <w:rFonts w:asciiTheme="minorHAnsi" w:hAnsiTheme="minorHAnsi"/>
        </w:rPr>
        <w:t>U</w:t>
      </w:r>
      <w:r w:rsidRPr="00743CD4">
        <w:rPr>
          <w:rFonts w:asciiTheme="minorHAnsi" w:hAnsiTheme="minorHAnsi"/>
        </w:rPr>
        <w:t>mowie stało się niemożliwe z przyczyn zależnych od Zamawiającego lub Beneficjentów;</w:t>
      </w:r>
    </w:p>
    <w:p w:rsidR="00F81DB2" w:rsidRPr="00F81DB2" w:rsidRDefault="00F81DB2" w:rsidP="005D6CD2">
      <w:pPr>
        <w:numPr>
          <w:ilvl w:val="2"/>
          <w:numId w:val="27"/>
        </w:numPr>
        <w:jc w:val="both"/>
        <w:rPr>
          <w:rFonts w:asciiTheme="minorHAnsi" w:hAnsiTheme="minorHAnsi"/>
          <w:bCs/>
        </w:rPr>
      </w:pPr>
      <w:r>
        <w:rPr>
          <w:rFonts w:asciiTheme="minorHAnsi" w:hAnsiTheme="minorHAnsi"/>
          <w:bCs/>
        </w:rPr>
        <w:t xml:space="preserve">Zmiana w składzie zespołu wykonawcy w zakresie osób wskazanych w ofercie, o ile zmiany te wynikają z okoliczności na które wykonawca, działając z należytą starannością, nie miał wpływu, a osoby zaproponowane do dalszej realizacji </w:t>
      </w:r>
      <w:r w:rsidR="00166A85">
        <w:rPr>
          <w:rFonts w:asciiTheme="minorHAnsi" w:hAnsiTheme="minorHAnsi"/>
          <w:bCs/>
        </w:rPr>
        <w:lastRenderedPageBreak/>
        <w:t xml:space="preserve">umowy </w:t>
      </w:r>
      <w:r>
        <w:rPr>
          <w:rFonts w:asciiTheme="minorHAnsi" w:hAnsiTheme="minorHAnsi"/>
          <w:bCs/>
        </w:rPr>
        <w:t>posiadają wymagane SIWZ kwalifikacje.</w:t>
      </w:r>
      <w:r w:rsidR="00267DDB">
        <w:rPr>
          <w:rFonts w:asciiTheme="minorHAnsi" w:hAnsiTheme="minorHAnsi"/>
          <w:bCs/>
        </w:rPr>
        <w:t xml:space="preserve"> Zmiany polegające na rozszerzeniu składu zespołu o osoby wspierające prace kluczowego personelu, nie wymagają zmiany umowy. W takim przypadku Wykonawca jest zobowiązany poinformować pisemnie Zamawiającego o rozszerzeniu składu, wskazując imiona i nazwiska tych osób oraz określając role, jakie będą pełnić w </w:t>
      </w:r>
      <w:r w:rsidR="004A5108">
        <w:rPr>
          <w:rFonts w:asciiTheme="minorHAnsi" w:hAnsiTheme="minorHAnsi"/>
          <w:bCs/>
        </w:rPr>
        <w:t>toku realizowanej usługi.</w:t>
      </w:r>
    </w:p>
    <w:p w:rsidR="00743CD4" w:rsidRPr="00F81DB2" w:rsidRDefault="00743CD4" w:rsidP="005D6CD2">
      <w:pPr>
        <w:numPr>
          <w:ilvl w:val="2"/>
          <w:numId w:val="27"/>
        </w:numPr>
        <w:jc w:val="both"/>
        <w:rPr>
          <w:rFonts w:asciiTheme="minorHAnsi" w:hAnsiTheme="minorHAnsi"/>
          <w:bCs/>
        </w:rPr>
      </w:pPr>
      <w:r w:rsidRPr="00F81DB2">
        <w:rPr>
          <w:rFonts w:asciiTheme="minorHAnsi" w:hAnsiTheme="minorHAnsi"/>
          <w:bCs/>
        </w:rPr>
        <w:t>Zmiana zasad dokonywania odbioru usługi, jeśli nie spowoduje to zwiększenia kosztów dokonywania odbiorów, które obciążałyby Zamawiającego;</w:t>
      </w:r>
    </w:p>
    <w:p w:rsidR="00F81DB2" w:rsidRDefault="00743CD4" w:rsidP="005D6CD2">
      <w:pPr>
        <w:numPr>
          <w:ilvl w:val="2"/>
          <w:numId w:val="27"/>
        </w:numPr>
        <w:jc w:val="both"/>
        <w:rPr>
          <w:rFonts w:asciiTheme="minorHAnsi" w:hAnsiTheme="minorHAnsi"/>
          <w:bCs/>
        </w:rPr>
      </w:pPr>
      <w:r w:rsidRPr="00F81DB2">
        <w:rPr>
          <w:rFonts w:asciiTheme="minorHAnsi" w:hAnsiTheme="minorHAnsi"/>
          <w:bCs/>
        </w:rPr>
        <w:t>Zmiana terminów płatności wynikająca z wszelkich zmian wprowadzanych do umowy, a także zmiany samoistne, o ile nie spowodują konieczności zapłaty odsetek lub wynagrodzenia w większej kwocie wykonawcy.</w:t>
      </w:r>
    </w:p>
    <w:p w:rsidR="00743CD4" w:rsidRPr="00F81DB2" w:rsidRDefault="00743CD4" w:rsidP="005D6CD2">
      <w:pPr>
        <w:numPr>
          <w:ilvl w:val="1"/>
          <w:numId w:val="27"/>
        </w:numPr>
        <w:jc w:val="both"/>
        <w:rPr>
          <w:rFonts w:asciiTheme="minorHAnsi" w:hAnsiTheme="minorHAnsi"/>
          <w:bCs/>
        </w:rPr>
      </w:pPr>
      <w:r w:rsidRPr="00F81DB2">
        <w:rPr>
          <w:rFonts w:asciiTheme="minorHAnsi" w:hAnsiTheme="minorHAnsi"/>
          <w:bCs/>
        </w:rPr>
        <w:t xml:space="preserve">Wszystkie postanowienia, o których mowa w </w:t>
      </w:r>
      <w:proofErr w:type="spellStart"/>
      <w:r w:rsidRPr="00F81DB2">
        <w:rPr>
          <w:rFonts w:asciiTheme="minorHAnsi" w:hAnsiTheme="minorHAnsi"/>
          <w:bCs/>
        </w:rPr>
        <w:t>pkt</w:t>
      </w:r>
      <w:proofErr w:type="spellEnd"/>
      <w:r w:rsidRPr="00F81DB2">
        <w:rPr>
          <w:rFonts w:asciiTheme="minorHAnsi" w:hAnsiTheme="minorHAnsi"/>
          <w:bCs/>
        </w:rPr>
        <w:t xml:space="preserve"> 11.2, stanowią katalog zmian, na które Zamawiający może wyrazić zgodę. Nie stanowią jednocześnie zobowiązania do wyrażenia takiej zgody. </w:t>
      </w:r>
    </w:p>
    <w:p w:rsidR="00743CD4" w:rsidRPr="00743CD4" w:rsidRDefault="00743CD4" w:rsidP="005D6CD2">
      <w:pPr>
        <w:numPr>
          <w:ilvl w:val="0"/>
          <w:numId w:val="27"/>
        </w:numPr>
        <w:jc w:val="both"/>
        <w:rPr>
          <w:rFonts w:asciiTheme="minorHAnsi" w:hAnsiTheme="minorHAnsi"/>
          <w:b/>
          <w:bCs/>
        </w:rPr>
      </w:pPr>
      <w:r w:rsidRPr="00743CD4">
        <w:rPr>
          <w:rFonts w:asciiTheme="minorHAnsi" w:hAnsiTheme="minorHAnsi"/>
          <w:b/>
          <w:bCs/>
        </w:rPr>
        <w:t>Środki ochrony prawnej</w:t>
      </w:r>
    </w:p>
    <w:p w:rsidR="00743CD4" w:rsidRPr="00743CD4" w:rsidRDefault="00743CD4" w:rsidP="00743CD4">
      <w:pPr>
        <w:jc w:val="both"/>
        <w:rPr>
          <w:rFonts w:asciiTheme="minorHAnsi" w:hAnsiTheme="minorHAnsi"/>
        </w:rPr>
      </w:pPr>
      <w:r w:rsidRPr="00743CD4">
        <w:rPr>
          <w:rFonts w:asciiTheme="minorHAnsi" w:hAnsiTheme="minorHAnsi"/>
        </w:rPr>
        <w:t xml:space="preserve">Jeżeli Wykonawca lub inny podmiot ma lub miał interes w uzyskaniu danego zamówienia oraz poniósł lub może ponieść szkodę w wyniku naruszenia przez zamawiającego przepisów ustawy </w:t>
      </w:r>
      <w:proofErr w:type="spellStart"/>
      <w:r w:rsidRPr="00743CD4">
        <w:rPr>
          <w:rFonts w:asciiTheme="minorHAnsi" w:hAnsiTheme="minorHAnsi"/>
        </w:rPr>
        <w:t>Pzp</w:t>
      </w:r>
      <w:proofErr w:type="spellEnd"/>
      <w:r w:rsidRPr="00743CD4">
        <w:rPr>
          <w:rFonts w:asciiTheme="minorHAnsi" w:hAnsiTheme="minorHAnsi"/>
        </w:rPr>
        <w:t xml:space="preserve">, przysługują mu środki ochrony prawnej, na zasadach określonych w Dziale VI „Środki ochrony prawnej” </w:t>
      </w:r>
      <w:proofErr w:type="spellStart"/>
      <w:r w:rsidR="009A33BA">
        <w:rPr>
          <w:rFonts w:asciiTheme="minorHAnsi" w:hAnsiTheme="minorHAnsi"/>
        </w:rPr>
        <w:t>pzp</w:t>
      </w:r>
      <w:proofErr w:type="spellEnd"/>
      <w:r w:rsidRPr="00743CD4">
        <w:rPr>
          <w:rFonts w:asciiTheme="minorHAnsi" w:hAnsiTheme="minorHAnsi"/>
        </w:rPr>
        <w:t>.</w:t>
      </w:r>
    </w:p>
    <w:p w:rsidR="00743CD4" w:rsidRPr="00743CD4" w:rsidRDefault="00743CD4" w:rsidP="005D6CD2">
      <w:pPr>
        <w:numPr>
          <w:ilvl w:val="0"/>
          <w:numId w:val="27"/>
        </w:numPr>
        <w:jc w:val="both"/>
        <w:rPr>
          <w:rFonts w:asciiTheme="minorHAnsi" w:hAnsiTheme="minorHAnsi"/>
          <w:b/>
          <w:bCs/>
        </w:rPr>
      </w:pPr>
      <w:r w:rsidRPr="00743CD4">
        <w:rPr>
          <w:rFonts w:asciiTheme="minorHAnsi" w:hAnsiTheme="minorHAnsi"/>
          <w:b/>
          <w:bCs/>
        </w:rPr>
        <w:t>Postanowienia końcowe</w:t>
      </w:r>
    </w:p>
    <w:p w:rsidR="00743CD4" w:rsidRPr="00743CD4" w:rsidRDefault="00743CD4" w:rsidP="00743CD4">
      <w:pPr>
        <w:jc w:val="both"/>
        <w:rPr>
          <w:rFonts w:asciiTheme="minorHAnsi" w:hAnsiTheme="minorHAnsi"/>
        </w:rPr>
      </w:pPr>
      <w:r w:rsidRPr="00743CD4">
        <w:rPr>
          <w:rFonts w:asciiTheme="minorHAnsi" w:hAnsiTheme="minorHAnsi"/>
        </w:rPr>
        <w:t>W sprawach nieuregulowanych w niniejszej Specyfikacji Istotnych Warunków Zamówienia mają zastosowanie przepisy ustawy z dnia 29 stycznia 2004 r. Prawo zamówień publicznych (</w:t>
      </w:r>
      <w:proofErr w:type="spellStart"/>
      <w:r w:rsidR="004A5108" w:rsidRPr="004A5108">
        <w:rPr>
          <w:rFonts w:asciiTheme="minorHAnsi" w:hAnsiTheme="minorHAnsi"/>
        </w:rPr>
        <w:t>Dz.U</w:t>
      </w:r>
      <w:proofErr w:type="spellEnd"/>
      <w:r w:rsidR="009A33BA">
        <w:rPr>
          <w:rFonts w:asciiTheme="minorHAnsi" w:hAnsiTheme="minorHAnsi"/>
        </w:rPr>
        <w:t xml:space="preserve"> z </w:t>
      </w:r>
      <w:r w:rsidR="004A5108" w:rsidRPr="004A5108">
        <w:rPr>
          <w:rFonts w:asciiTheme="minorHAnsi" w:hAnsiTheme="minorHAnsi"/>
        </w:rPr>
        <w:t>2013</w:t>
      </w:r>
      <w:r w:rsidR="009A33BA">
        <w:rPr>
          <w:rFonts w:asciiTheme="minorHAnsi" w:hAnsiTheme="minorHAnsi"/>
        </w:rPr>
        <w:t xml:space="preserve"> poz. </w:t>
      </w:r>
      <w:r w:rsidR="004A5108" w:rsidRPr="004A5108">
        <w:rPr>
          <w:rFonts w:asciiTheme="minorHAnsi" w:hAnsiTheme="minorHAnsi"/>
        </w:rPr>
        <w:t>907 z</w:t>
      </w:r>
      <w:r w:rsidR="009A33BA">
        <w:rPr>
          <w:rFonts w:asciiTheme="minorHAnsi" w:hAnsiTheme="minorHAnsi"/>
        </w:rPr>
        <w:t xml:space="preserve"> </w:t>
      </w:r>
      <w:r w:rsidR="004A5108" w:rsidRPr="004A5108">
        <w:rPr>
          <w:rFonts w:asciiTheme="minorHAnsi" w:hAnsiTheme="minorHAnsi"/>
        </w:rPr>
        <w:t xml:space="preserve"> </w:t>
      </w:r>
      <w:proofErr w:type="spellStart"/>
      <w:r w:rsidR="009A33BA">
        <w:rPr>
          <w:rFonts w:asciiTheme="minorHAnsi" w:hAnsiTheme="minorHAnsi"/>
        </w:rPr>
        <w:t>późn</w:t>
      </w:r>
      <w:proofErr w:type="spellEnd"/>
      <w:r w:rsidR="009A33BA">
        <w:rPr>
          <w:rFonts w:asciiTheme="minorHAnsi" w:hAnsiTheme="minorHAnsi"/>
        </w:rPr>
        <w:t>. zm.)</w:t>
      </w:r>
      <w:r w:rsidRPr="00743CD4">
        <w:rPr>
          <w:rFonts w:asciiTheme="minorHAnsi" w:hAnsiTheme="minorHAnsi"/>
        </w:rPr>
        <w:t>.</w:t>
      </w:r>
    </w:p>
    <w:p w:rsidR="00743CD4" w:rsidRPr="00743CD4" w:rsidRDefault="00743CD4" w:rsidP="00743CD4">
      <w:pPr>
        <w:jc w:val="both"/>
        <w:rPr>
          <w:rFonts w:asciiTheme="minorHAnsi" w:hAnsiTheme="minorHAnsi"/>
        </w:rPr>
      </w:pPr>
    </w:p>
    <w:p w:rsidR="00743CD4" w:rsidRPr="00743CD4" w:rsidRDefault="00743CD4" w:rsidP="003A182E">
      <w:pPr>
        <w:jc w:val="center"/>
        <w:rPr>
          <w:rFonts w:asciiTheme="minorHAnsi" w:hAnsiTheme="minorHAnsi"/>
          <w:b/>
          <w:bCs/>
        </w:rPr>
      </w:pPr>
      <w:r w:rsidRPr="00743CD4">
        <w:rPr>
          <w:rFonts w:asciiTheme="minorHAnsi" w:hAnsiTheme="minorHAnsi"/>
          <w:b/>
          <w:bCs/>
        </w:rPr>
        <w:br w:type="page"/>
      </w:r>
      <w:r w:rsidRPr="00743CD4">
        <w:rPr>
          <w:rFonts w:asciiTheme="minorHAnsi" w:hAnsiTheme="minorHAnsi"/>
          <w:b/>
          <w:bCs/>
        </w:rPr>
        <w:lastRenderedPageBreak/>
        <w:t>Część II</w:t>
      </w:r>
    </w:p>
    <w:p w:rsidR="00743CD4" w:rsidRPr="00743CD4" w:rsidRDefault="00743CD4" w:rsidP="003A182E">
      <w:pPr>
        <w:jc w:val="center"/>
        <w:rPr>
          <w:rFonts w:asciiTheme="minorHAnsi" w:hAnsiTheme="minorHAnsi"/>
          <w:b/>
          <w:bCs/>
        </w:rPr>
      </w:pPr>
      <w:r w:rsidRPr="00743CD4">
        <w:rPr>
          <w:rFonts w:asciiTheme="minorHAnsi" w:hAnsiTheme="minorHAnsi"/>
          <w:b/>
          <w:bCs/>
        </w:rPr>
        <w:t>OPIS PRZEDMIOTU ZAMÓWIENIA</w:t>
      </w:r>
    </w:p>
    <w:p w:rsidR="007A400D" w:rsidRDefault="007A400D" w:rsidP="00743CD4">
      <w:pPr>
        <w:jc w:val="both"/>
        <w:rPr>
          <w:rFonts w:asciiTheme="minorHAnsi" w:hAnsiTheme="minorHAnsi"/>
          <w:b/>
          <w:bCs/>
          <w:u w:val="single"/>
        </w:rPr>
      </w:pPr>
    </w:p>
    <w:p w:rsidR="001B26C2" w:rsidRPr="001B26C2" w:rsidRDefault="001B26C2" w:rsidP="00743CD4">
      <w:pPr>
        <w:jc w:val="both"/>
        <w:rPr>
          <w:rFonts w:asciiTheme="minorHAnsi" w:hAnsiTheme="minorHAnsi"/>
          <w:b/>
          <w:bCs/>
        </w:rPr>
      </w:pPr>
      <w:r w:rsidRPr="001B26C2">
        <w:rPr>
          <w:rFonts w:asciiTheme="minorHAnsi" w:hAnsiTheme="minorHAnsi"/>
          <w:b/>
          <w:bCs/>
        </w:rPr>
        <w:t>Opis przedmiotu zamówienia został podzielony na 3 zadania i są to:</w:t>
      </w:r>
    </w:p>
    <w:p w:rsidR="001B26C2" w:rsidRDefault="001B26C2" w:rsidP="001B26C2">
      <w:pPr>
        <w:jc w:val="both"/>
        <w:rPr>
          <w:rFonts w:asciiTheme="minorHAnsi" w:hAnsiTheme="minorHAnsi"/>
          <w:bCs/>
        </w:rPr>
      </w:pPr>
    </w:p>
    <w:p w:rsidR="001B26C2" w:rsidRDefault="001B26C2" w:rsidP="001B26C2">
      <w:pPr>
        <w:jc w:val="both"/>
        <w:rPr>
          <w:rFonts w:asciiTheme="minorHAnsi" w:hAnsiTheme="minorHAnsi"/>
          <w:bCs/>
          <w:i/>
        </w:rPr>
      </w:pPr>
      <w:r>
        <w:rPr>
          <w:rFonts w:asciiTheme="minorHAnsi" w:hAnsiTheme="minorHAnsi"/>
          <w:bCs/>
        </w:rPr>
        <w:t xml:space="preserve"> </w:t>
      </w:r>
      <w:r w:rsidRPr="001B26C2">
        <w:rPr>
          <w:rFonts w:asciiTheme="minorHAnsi" w:hAnsiTheme="minorHAnsi"/>
          <w:bCs/>
        </w:rPr>
        <w:t xml:space="preserve">Zadanie 1 </w:t>
      </w:r>
      <w:r>
        <w:rPr>
          <w:rFonts w:asciiTheme="minorHAnsi" w:hAnsiTheme="minorHAnsi"/>
          <w:bCs/>
        </w:rPr>
        <w:t>–EFU -</w:t>
      </w:r>
      <w:r w:rsidRPr="001B26C2">
        <w:rPr>
          <w:rFonts w:asciiTheme="minorHAnsi" w:hAnsiTheme="minorHAnsi"/>
          <w:bCs/>
        </w:rPr>
        <w:t xml:space="preserve"> </w:t>
      </w:r>
      <w:r w:rsidRPr="001B26C2">
        <w:rPr>
          <w:rFonts w:asciiTheme="minorHAnsi" w:hAnsiTheme="minorHAnsi"/>
          <w:bCs/>
          <w:i/>
        </w:rPr>
        <w:t>Wykonanie badania ewaluacyjnego pt: ,,Ocena rezultatów i oddziaływań działań współfinansowanych z Europejskiego Funduszu na rzecz Uchodźców w okresie realizacji programów rocznych od 2011 do 2013”</w:t>
      </w:r>
    </w:p>
    <w:p w:rsidR="001B26C2" w:rsidRDefault="001B26C2" w:rsidP="001B26C2">
      <w:pPr>
        <w:jc w:val="both"/>
        <w:rPr>
          <w:rFonts w:asciiTheme="minorHAnsi" w:hAnsiTheme="minorHAnsi"/>
          <w:bCs/>
          <w:i/>
        </w:rPr>
      </w:pPr>
    </w:p>
    <w:p w:rsidR="001B26C2" w:rsidRPr="001B26C2" w:rsidRDefault="001B26C2" w:rsidP="001B26C2">
      <w:pPr>
        <w:jc w:val="both"/>
        <w:rPr>
          <w:rFonts w:asciiTheme="minorHAnsi" w:hAnsiTheme="minorHAnsi"/>
          <w:bCs/>
        </w:rPr>
      </w:pPr>
      <w:r w:rsidRPr="001B26C2">
        <w:rPr>
          <w:rFonts w:asciiTheme="minorHAnsi" w:hAnsiTheme="minorHAnsi"/>
          <w:bCs/>
        </w:rPr>
        <w:t xml:space="preserve">Zadanie 2 </w:t>
      </w:r>
      <w:r>
        <w:rPr>
          <w:rFonts w:asciiTheme="minorHAnsi" w:hAnsiTheme="minorHAnsi"/>
          <w:bCs/>
        </w:rPr>
        <w:t>–</w:t>
      </w:r>
      <w:r w:rsidRPr="001B26C2">
        <w:rPr>
          <w:rFonts w:asciiTheme="minorHAnsi" w:hAnsiTheme="minorHAnsi"/>
          <w:bCs/>
        </w:rPr>
        <w:t xml:space="preserve"> </w:t>
      </w:r>
      <w:r>
        <w:rPr>
          <w:rFonts w:asciiTheme="minorHAnsi" w:hAnsiTheme="minorHAnsi"/>
          <w:bCs/>
        </w:rPr>
        <w:t xml:space="preserve">EFI - </w:t>
      </w:r>
      <w:r w:rsidRPr="001B26C2">
        <w:rPr>
          <w:rFonts w:asciiTheme="minorHAnsi" w:hAnsiTheme="minorHAnsi"/>
          <w:bCs/>
          <w:i/>
        </w:rPr>
        <w:t>Wykonanie badania ewaluacyjnego pt: ,,Ocena rezultatów i oddziaływań działań współfinansowanych z Europejskiego Funduszu na rzecz Integracji Obywateli Państw Trzecich w okresie realizacji programów rocznych od 2011 do 2013”</w:t>
      </w:r>
    </w:p>
    <w:p w:rsidR="001B26C2" w:rsidRPr="001B26C2" w:rsidRDefault="001B26C2" w:rsidP="001B26C2">
      <w:pPr>
        <w:jc w:val="both"/>
        <w:rPr>
          <w:rFonts w:asciiTheme="minorHAnsi" w:hAnsiTheme="minorHAnsi"/>
          <w:bCs/>
        </w:rPr>
      </w:pPr>
    </w:p>
    <w:p w:rsidR="001B26C2" w:rsidRPr="001B26C2" w:rsidRDefault="001B26C2" w:rsidP="001B26C2">
      <w:pPr>
        <w:jc w:val="both"/>
        <w:rPr>
          <w:rFonts w:asciiTheme="minorHAnsi" w:hAnsiTheme="minorHAnsi"/>
          <w:bCs/>
        </w:rPr>
      </w:pPr>
      <w:r w:rsidRPr="001B26C2">
        <w:rPr>
          <w:rFonts w:asciiTheme="minorHAnsi" w:hAnsiTheme="minorHAnsi"/>
          <w:bCs/>
        </w:rPr>
        <w:t xml:space="preserve">Zadanie 3 </w:t>
      </w:r>
      <w:r>
        <w:rPr>
          <w:rFonts w:asciiTheme="minorHAnsi" w:hAnsiTheme="minorHAnsi"/>
          <w:bCs/>
        </w:rPr>
        <w:t>–</w:t>
      </w:r>
      <w:r w:rsidRPr="001B26C2">
        <w:rPr>
          <w:rFonts w:asciiTheme="minorHAnsi" w:hAnsiTheme="minorHAnsi"/>
          <w:bCs/>
        </w:rPr>
        <w:t xml:space="preserve"> </w:t>
      </w:r>
      <w:r>
        <w:rPr>
          <w:rFonts w:asciiTheme="minorHAnsi" w:hAnsiTheme="minorHAnsi"/>
          <w:bCs/>
        </w:rPr>
        <w:t xml:space="preserve">EFPI </w:t>
      </w:r>
      <w:r w:rsidRPr="001B26C2">
        <w:rPr>
          <w:rFonts w:asciiTheme="minorHAnsi" w:hAnsiTheme="minorHAnsi"/>
          <w:bCs/>
          <w:i/>
        </w:rPr>
        <w:t>- Wykonanie badania ewaluacyjnego pt: ,,Ocena rezultatów i oddziaływań działań współfinansowanych z Europejskiego Funduszu Powrotów Imigrantów w okresie realizacji programów rocznych od 2011 do 2013”</w:t>
      </w:r>
    </w:p>
    <w:p w:rsidR="001B26C2" w:rsidRPr="001B26C2" w:rsidRDefault="001B26C2" w:rsidP="00743CD4">
      <w:pPr>
        <w:jc w:val="both"/>
        <w:rPr>
          <w:rFonts w:asciiTheme="minorHAnsi" w:hAnsiTheme="minorHAnsi"/>
          <w:bCs/>
        </w:rPr>
      </w:pPr>
    </w:p>
    <w:p w:rsidR="001B26C2" w:rsidRPr="001B26C2" w:rsidRDefault="001B26C2" w:rsidP="00743CD4">
      <w:pPr>
        <w:jc w:val="both"/>
        <w:rPr>
          <w:rFonts w:asciiTheme="minorHAnsi" w:hAnsiTheme="minorHAnsi"/>
          <w:b/>
          <w:bCs/>
        </w:rPr>
      </w:pPr>
      <w:r w:rsidRPr="001B26C2">
        <w:rPr>
          <w:rFonts w:asciiTheme="minorHAnsi" w:hAnsiTheme="minorHAnsi"/>
          <w:b/>
          <w:bCs/>
        </w:rPr>
        <w:t>W ramach każdego z zadań zamieszczono ogólne wymagania odnośnie wykonania przedmiotu zamówienia, a także umieszczono wzory raportów, jakie mają powstać w rezultacie realizacji zamówienia</w:t>
      </w:r>
    </w:p>
    <w:p w:rsidR="001B26C2" w:rsidRDefault="001B26C2" w:rsidP="00743CD4">
      <w:pPr>
        <w:jc w:val="both"/>
        <w:rPr>
          <w:rFonts w:asciiTheme="minorHAnsi" w:hAnsiTheme="minorHAnsi"/>
          <w:b/>
          <w:bCs/>
          <w:u w:val="single"/>
        </w:rPr>
      </w:pPr>
    </w:p>
    <w:p w:rsidR="001B26C2" w:rsidRDefault="001B26C2" w:rsidP="00743CD4">
      <w:pPr>
        <w:jc w:val="both"/>
        <w:rPr>
          <w:rFonts w:asciiTheme="minorHAnsi" w:hAnsiTheme="minorHAnsi"/>
          <w:b/>
          <w:bCs/>
          <w:u w:val="single"/>
        </w:rPr>
      </w:pPr>
    </w:p>
    <w:p w:rsidR="001B26C2" w:rsidRPr="008B20C8" w:rsidRDefault="001B26C2" w:rsidP="00743CD4">
      <w:pPr>
        <w:jc w:val="both"/>
        <w:rPr>
          <w:rFonts w:asciiTheme="minorHAnsi" w:hAnsiTheme="minorHAnsi"/>
          <w:b/>
          <w:bCs/>
          <w:u w:val="single"/>
        </w:rPr>
        <w:sectPr w:rsidR="001B26C2" w:rsidRPr="008B20C8" w:rsidSect="00E21418">
          <w:headerReference w:type="default" r:id="rId9"/>
          <w:footerReference w:type="even" r:id="rId10"/>
          <w:footerReference w:type="default" r:id="rId11"/>
          <w:headerReference w:type="first" r:id="rId12"/>
          <w:footerReference w:type="first" r:id="rId13"/>
          <w:type w:val="continuous"/>
          <w:pgSz w:w="11906" w:h="16838"/>
          <w:pgMar w:top="2091" w:right="1418" w:bottom="851" w:left="1418" w:header="709" w:footer="1049" w:gutter="0"/>
          <w:cols w:space="708"/>
        </w:sectPr>
      </w:pPr>
    </w:p>
    <w:p w:rsidR="00743CD4" w:rsidRPr="008B20C8" w:rsidRDefault="00743CD4" w:rsidP="00743CD4">
      <w:pPr>
        <w:jc w:val="both"/>
        <w:rPr>
          <w:rFonts w:asciiTheme="minorHAnsi" w:hAnsiTheme="minorHAnsi"/>
          <w:b/>
          <w:bCs/>
          <w:u w:val="single"/>
        </w:rPr>
      </w:pPr>
    </w:p>
    <w:p w:rsidR="008B20C8" w:rsidRDefault="008B20C8" w:rsidP="008B20C8">
      <w:pPr>
        <w:spacing w:line="360" w:lineRule="auto"/>
        <w:rPr>
          <w:rFonts w:asciiTheme="minorHAnsi" w:hAnsiTheme="minorHAnsi"/>
          <w:b/>
          <w:bCs/>
          <w:sz w:val="32"/>
          <w:szCs w:val="32"/>
        </w:rPr>
        <w:sectPr w:rsidR="008B20C8" w:rsidSect="008B20C8">
          <w:headerReference w:type="default" r:id="rId14"/>
          <w:footerReference w:type="even" r:id="rId15"/>
          <w:footerReference w:type="default" r:id="rId16"/>
          <w:type w:val="continuous"/>
          <w:pgSz w:w="11906" w:h="16838"/>
          <w:pgMar w:top="2101" w:right="1417" w:bottom="1258" w:left="1417" w:header="708" w:footer="571" w:gutter="0"/>
          <w:cols w:space="708"/>
          <w:docGrid w:linePitch="360"/>
        </w:sectPr>
      </w:pPr>
      <w:r w:rsidRPr="008B20C8">
        <w:rPr>
          <w:rFonts w:asciiTheme="minorHAnsi" w:hAnsiTheme="minorHAnsi"/>
          <w:b/>
          <w:bCs/>
          <w:sz w:val="32"/>
          <w:szCs w:val="32"/>
        </w:rPr>
        <w:br w:type="page"/>
      </w:r>
    </w:p>
    <w:p w:rsidR="008B20C8" w:rsidRPr="008B20C8" w:rsidRDefault="008B20C8" w:rsidP="008B20C8">
      <w:pPr>
        <w:spacing w:line="360" w:lineRule="auto"/>
        <w:rPr>
          <w:rFonts w:ascii="Calibri" w:hAnsi="Calibri" w:cs="Arial"/>
          <w:b/>
          <w:sz w:val="32"/>
          <w:szCs w:val="32"/>
        </w:rPr>
      </w:pPr>
      <w:r w:rsidRPr="008B20C8">
        <w:rPr>
          <w:rFonts w:ascii="Calibri" w:hAnsi="Calibri" w:cs="Arial"/>
          <w:b/>
          <w:sz w:val="32"/>
          <w:szCs w:val="32"/>
        </w:rPr>
        <w:lastRenderedPageBreak/>
        <w:t>Opis Przedmiotu Zamówienia – Zadanie 1 – EFU</w:t>
      </w:r>
    </w:p>
    <w:p w:rsidR="008B20C8" w:rsidRPr="006009BF" w:rsidRDefault="008B20C8" w:rsidP="008B20C8">
      <w:pPr>
        <w:spacing w:line="360" w:lineRule="auto"/>
        <w:jc w:val="center"/>
        <w:rPr>
          <w:rFonts w:ascii="Calibri" w:hAnsi="Calibri" w:cs="Arial"/>
          <w:b/>
        </w:rPr>
      </w:pPr>
    </w:p>
    <w:p w:rsidR="008B20C8" w:rsidRPr="006009BF" w:rsidRDefault="008B20C8" w:rsidP="008B20C8">
      <w:pPr>
        <w:spacing w:line="360" w:lineRule="auto"/>
        <w:jc w:val="center"/>
        <w:rPr>
          <w:rFonts w:ascii="Calibri" w:hAnsi="Calibri" w:cs="Arial"/>
          <w:b/>
          <w:i/>
        </w:rPr>
      </w:pPr>
      <w:r w:rsidRPr="006009BF">
        <w:rPr>
          <w:rFonts w:ascii="Calibri" w:hAnsi="Calibri" w:cs="Arial"/>
          <w:b/>
        </w:rPr>
        <w:t xml:space="preserve">Wykonanie badania ewaluacyjnego pt: ,,Ocena rezultatów i oddziaływań działań współfinansowanych z Europejskiego Funduszu na rzecz </w:t>
      </w:r>
      <w:r>
        <w:rPr>
          <w:rFonts w:ascii="Calibri" w:hAnsi="Calibri" w:cs="Arial"/>
          <w:b/>
        </w:rPr>
        <w:t>Uchodźców</w:t>
      </w:r>
      <w:r w:rsidRPr="006009BF">
        <w:rPr>
          <w:rFonts w:ascii="Calibri" w:hAnsi="Calibri" w:cs="Arial"/>
          <w:b/>
        </w:rPr>
        <w:t xml:space="preserve"> w okresie realizacji programów rocznych od 2011 do 2013</w:t>
      </w:r>
      <w:r w:rsidRPr="006009BF">
        <w:rPr>
          <w:rFonts w:ascii="Calibri" w:hAnsi="Calibri" w:cs="Arial"/>
          <w:b/>
          <w:i/>
        </w:rPr>
        <w:t>”</w:t>
      </w:r>
    </w:p>
    <w:p w:rsidR="008B20C8" w:rsidRPr="006009BF" w:rsidRDefault="008B20C8" w:rsidP="008B20C8">
      <w:pPr>
        <w:spacing w:line="360" w:lineRule="auto"/>
        <w:jc w:val="both"/>
        <w:rPr>
          <w:rFonts w:ascii="Calibri" w:hAnsi="Calibri" w:cs="Arial"/>
          <w:b/>
        </w:rPr>
      </w:pPr>
    </w:p>
    <w:p w:rsidR="008B20C8" w:rsidRPr="006009BF" w:rsidRDefault="008B20C8" w:rsidP="008B20C8">
      <w:pPr>
        <w:spacing w:line="360" w:lineRule="auto"/>
        <w:jc w:val="both"/>
        <w:rPr>
          <w:rFonts w:ascii="Calibri" w:hAnsi="Calibri" w:cs="Arial"/>
          <w:b/>
        </w:rPr>
      </w:pPr>
      <w:r w:rsidRPr="006009BF">
        <w:rPr>
          <w:rFonts w:ascii="Calibri" w:hAnsi="Calibri" w:cs="Arial"/>
          <w:b/>
        </w:rPr>
        <w:t xml:space="preserve">1. Charakterystyka przedmiotu ewaluacji oraz uzasadnienie wykonania badania </w:t>
      </w:r>
    </w:p>
    <w:p w:rsidR="008B20C8" w:rsidRPr="00F130AF" w:rsidRDefault="008B20C8" w:rsidP="008B20C8">
      <w:pPr>
        <w:spacing w:line="276" w:lineRule="auto"/>
        <w:jc w:val="both"/>
        <w:rPr>
          <w:rFonts w:ascii="Calibri" w:hAnsi="Calibri"/>
        </w:rPr>
      </w:pPr>
      <w:r w:rsidRPr="00F130AF">
        <w:rPr>
          <w:rFonts w:ascii="Calibri" w:hAnsi="Calibri"/>
        </w:rPr>
        <w:t xml:space="preserve">Pierwsza edycja Europejskiego Funduszu na rzecz Uchodźców (EFU) powstała na mocy decyzji Rady 2000/596/WE z dnia 28.09.2000 roku. Mając na uwadze pozytywne doświadczenia zgromadzone podczas funkcjonowania pierwszej fazy Funduszu oraz powiększający się dorobek w dziedzinie wspólnotowych aktów prawnych dotyczących azylu Państwa Członkowskie ustanowiły druga edycję Europejskiego Funduszu na rzecz Uchodźców na lata 2005-2010. W roku 2007 decyzją 573/2007/EC Państwa Członkowskie wyraziły wolę kontynuowania Europejskiego Funduszu na rzecz Uchodźców w latach 2008-2013 (częściowo zastępując drugą edycję EFU). </w:t>
      </w:r>
    </w:p>
    <w:p w:rsidR="008B20C8" w:rsidRDefault="008B20C8" w:rsidP="008B20C8">
      <w:pPr>
        <w:spacing w:line="276" w:lineRule="auto"/>
        <w:jc w:val="both"/>
        <w:rPr>
          <w:rFonts w:ascii="Calibri" w:hAnsi="Calibri" w:cs="Arial"/>
        </w:rPr>
      </w:pPr>
    </w:p>
    <w:p w:rsidR="008B20C8" w:rsidRPr="006009BF" w:rsidRDefault="008B20C8" w:rsidP="008B20C8">
      <w:pPr>
        <w:spacing w:line="276" w:lineRule="auto"/>
        <w:jc w:val="both"/>
        <w:rPr>
          <w:rFonts w:ascii="Calibri" w:hAnsi="Calibri" w:cs="Arial"/>
        </w:rPr>
      </w:pPr>
      <w:r w:rsidRPr="006009BF">
        <w:rPr>
          <w:rFonts w:ascii="Calibri" w:hAnsi="Calibri" w:cs="Arial"/>
        </w:rPr>
        <w:t>Do grupy docelowej (tzw. beneficjent ostateczny), czyli osób, do których skierowana jest pomoc z Funduszu należą:</w:t>
      </w:r>
    </w:p>
    <w:p w:rsidR="008B20C8" w:rsidRPr="00D765C8" w:rsidRDefault="008B20C8" w:rsidP="008B20C8">
      <w:pPr>
        <w:autoSpaceDE w:val="0"/>
        <w:autoSpaceDN w:val="0"/>
        <w:adjustRightInd w:val="0"/>
        <w:jc w:val="both"/>
        <w:rPr>
          <w:rFonts w:ascii="Calibri" w:hAnsi="Calibri"/>
        </w:rPr>
      </w:pPr>
      <w:r w:rsidRPr="00D765C8">
        <w:rPr>
          <w:rFonts w:ascii="Calibri" w:hAnsi="Calibri"/>
        </w:rPr>
        <w:t>1. Każdy obywatel państwa trzeciego lub bezpaństwowiec, którego status jest określony w Konwencji Genewskiej, a który uzyskał zezwolenie na pobyt jako uchodźca w jednym z państw członkowskich.</w:t>
      </w:r>
    </w:p>
    <w:p w:rsidR="008B20C8" w:rsidRPr="00D765C8" w:rsidRDefault="008B20C8" w:rsidP="008B20C8">
      <w:pPr>
        <w:autoSpaceDE w:val="0"/>
        <w:autoSpaceDN w:val="0"/>
        <w:adjustRightInd w:val="0"/>
        <w:jc w:val="both"/>
        <w:rPr>
          <w:rFonts w:ascii="Calibri" w:hAnsi="Calibri"/>
        </w:rPr>
      </w:pPr>
      <w:r w:rsidRPr="00D765C8">
        <w:rPr>
          <w:rFonts w:ascii="Calibri" w:hAnsi="Calibri"/>
        </w:rPr>
        <w:t xml:space="preserve">2. Każdy obywatel państwa trzeciego lub bezpaństwowiec korzystający z jednej z form ochrony uzupełniającej w rozumieniu </w:t>
      </w:r>
      <w:r w:rsidRPr="00D765C8">
        <w:rPr>
          <w:rFonts w:ascii="Calibri" w:hAnsi="Calibri"/>
          <w:i/>
        </w:rPr>
        <w:t>dyrektywy Rady 2004/83/WE</w:t>
      </w:r>
      <w:r w:rsidRPr="00D765C8">
        <w:rPr>
          <w:rFonts w:ascii="Calibri" w:hAnsi="Calibri"/>
        </w:rPr>
        <w:t xml:space="preserve">. </w:t>
      </w:r>
    </w:p>
    <w:p w:rsidR="008B20C8" w:rsidRPr="00D765C8" w:rsidRDefault="008B20C8" w:rsidP="008B20C8">
      <w:pPr>
        <w:autoSpaceDE w:val="0"/>
        <w:autoSpaceDN w:val="0"/>
        <w:adjustRightInd w:val="0"/>
        <w:jc w:val="both"/>
        <w:rPr>
          <w:rFonts w:ascii="Calibri" w:hAnsi="Calibri"/>
        </w:rPr>
      </w:pPr>
      <w:r w:rsidRPr="00D765C8">
        <w:rPr>
          <w:rFonts w:ascii="Calibri" w:hAnsi="Calibri"/>
        </w:rPr>
        <w:t>3. Każdy obywatel państwa trzeciego lub bezpaństwowiec, który złożył wniosek o objęcie jedną z form ochrony określonych w pkt. 1 i 2.</w:t>
      </w:r>
    </w:p>
    <w:p w:rsidR="008B20C8" w:rsidRPr="00D765C8" w:rsidRDefault="008B20C8" w:rsidP="008B20C8">
      <w:pPr>
        <w:autoSpaceDE w:val="0"/>
        <w:autoSpaceDN w:val="0"/>
        <w:adjustRightInd w:val="0"/>
        <w:jc w:val="both"/>
        <w:rPr>
          <w:rFonts w:ascii="Calibri" w:hAnsi="Calibri"/>
        </w:rPr>
      </w:pPr>
      <w:r w:rsidRPr="00D765C8">
        <w:rPr>
          <w:rFonts w:ascii="Calibri" w:hAnsi="Calibri"/>
        </w:rPr>
        <w:t xml:space="preserve">4. Każdy obywatel państwa trzeciego lub bezpaństwowiec korzystający z ochrony tymczasowej w rozumieniu </w:t>
      </w:r>
      <w:r w:rsidRPr="00D765C8">
        <w:rPr>
          <w:rFonts w:ascii="Calibri" w:hAnsi="Calibri"/>
          <w:i/>
        </w:rPr>
        <w:t>dyrektywy</w:t>
      </w:r>
      <w:r w:rsidRPr="00D765C8">
        <w:rPr>
          <w:rFonts w:ascii="Calibri" w:hAnsi="Calibri"/>
        </w:rPr>
        <w:t xml:space="preserve"> </w:t>
      </w:r>
      <w:r w:rsidRPr="00D765C8">
        <w:rPr>
          <w:rFonts w:ascii="Calibri" w:hAnsi="Calibri"/>
          <w:i/>
        </w:rPr>
        <w:t>Rady 2001/55/WE</w:t>
      </w:r>
      <w:r w:rsidRPr="00D765C8">
        <w:rPr>
          <w:rFonts w:ascii="Calibri" w:hAnsi="Calibri"/>
        </w:rPr>
        <w:t>.</w:t>
      </w:r>
    </w:p>
    <w:p w:rsidR="008B20C8" w:rsidRPr="00D765C8" w:rsidRDefault="008B20C8" w:rsidP="008B20C8">
      <w:pPr>
        <w:autoSpaceDE w:val="0"/>
        <w:autoSpaceDN w:val="0"/>
        <w:adjustRightInd w:val="0"/>
        <w:jc w:val="both"/>
        <w:rPr>
          <w:rFonts w:ascii="Calibri" w:hAnsi="Calibri"/>
        </w:rPr>
      </w:pPr>
      <w:r w:rsidRPr="00D765C8">
        <w:rPr>
          <w:rFonts w:ascii="Calibri" w:hAnsi="Calibri"/>
        </w:rPr>
        <w:t>5. Każdy obywatel państwa trzeciego lub bezpaństwowiec, który jest przesiedlany lub został przesiedlony do państwa członkowskiego.</w:t>
      </w:r>
    </w:p>
    <w:p w:rsidR="008B20C8" w:rsidRPr="006009BF" w:rsidRDefault="008B20C8" w:rsidP="008B20C8">
      <w:pPr>
        <w:spacing w:line="360" w:lineRule="auto"/>
        <w:jc w:val="both"/>
        <w:rPr>
          <w:rFonts w:ascii="Calibri" w:hAnsi="Calibri" w:cs="Arial"/>
        </w:rPr>
      </w:pPr>
    </w:p>
    <w:p w:rsidR="008B20C8" w:rsidRPr="006009BF" w:rsidRDefault="008B20C8" w:rsidP="008B20C8">
      <w:pPr>
        <w:spacing w:line="276" w:lineRule="auto"/>
        <w:jc w:val="both"/>
        <w:rPr>
          <w:rFonts w:ascii="Calibri" w:hAnsi="Calibri" w:cs="Arial"/>
        </w:rPr>
      </w:pPr>
      <w:r w:rsidRPr="006009BF">
        <w:rPr>
          <w:rFonts w:ascii="Calibri" w:hAnsi="Calibri" w:cs="Arial"/>
        </w:rPr>
        <w:t xml:space="preserve">Projekty wspierane przez Europejski Fundusz na rzecz </w:t>
      </w:r>
      <w:r>
        <w:rPr>
          <w:rFonts w:ascii="Calibri" w:hAnsi="Calibri" w:cs="Arial"/>
        </w:rPr>
        <w:t>Uchodźców</w:t>
      </w:r>
      <w:r w:rsidRPr="006009BF">
        <w:rPr>
          <w:rFonts w:ascii="Calibri" w:hAnsi="Calibri" w:cs="Arial"/>
        </w:rPr>
        <w:t xml:space="preserve"> w państwach członkowskich mogą dotyczyć </w:t>
      </w:r>
      <w:r>
        <w:rPr>
          <w:rFonts w:ascii="Calibri" w:hAnsi="Calibri" w:cs="Arial"/>
        </w:rPr>
        <w:t>pięciu</w:t>
      </w:r>
      <w:r w:rsidRPr="006009BF">
        <w:rPr>
          <w:rFonts w:ascii="Calibri" w:hAnsi="Calibri" w:cs="Arial"/>
        </w:rPr>
        <w:t xml:space="preserve"> następujących dziedzin:</w:t>
      </w:r>
    </w:p>
    <w:p w:rsidR="008B20C8" w:rsidRPr="00682EBE" w:rsidRDefault="008B20C8" w:rsidP="008B20C8">
      <w:pPr>
        <w:spacing w:line="276" w:lineRule="auto"/>
        <w:jc w:val="both"/>
        <w:rPr>
          <w:rFonts w:ascii="Calibri" w:hAnsi="Calibri" w:cs="Arial"/>
        </w:rPr>
      </w:pPr>
      <w:r w:rsidRPr="00682EBE">
        <w:rPr>
          <w:rFonts w:ascii="Calibri" w:hAnsi="Calibri" w:cs="Arial"/>
        </w:rPr>
        <w:t>1) warunki przyjmowania uchodźców i procedury azylowe;</w:t>
      </w:r>
    </w:p>
    <w:p w:rsidR="008B20C8" w:rsidRPr="00682EBE" w:rsidRDefault="008B20C8" w:rsidP="008B20C8">
      <w:pPr>
        <w:spacing w:line="276" w:lineRule="auto"/>
        <w:jc w:val="both"/>
        <w:rPr>
          <w:rFonts w:ascii="Calibri" w:hAnsi="Calibri" w:cs="Arial"/>
        </w:rPr>
      </w:pPr>
      <w:r w:rsidRPr="00682EBE">
        <w:rPr>
          <w:rFonts w:ascii="Calibri" w:hAnsi="Calibri" w:cs="Arial"/>
        </w:rPr>
        <w:t>2) integracja osób stanowiących grupę docelową EFU, których pobyt na terytorium danego państwa członkowskiego ma charakter stały i trwały;</w:t>
      </w:r>
    </w:p>
    <w:p w:rsidR="008B20C8" w:rsidRPr="00682EBE" w:rsidRDefault="008B20C8" w:rsidP="008B20C8">
      <w:pPr>
        <w:spacing w:line="276" w:lineRule="auto"/>
        <w:jc w:val="both"/>
        <w:rPr>
          <w:rFonts w:ascii="Calibri" w:hAnsi="Calibri" w:cs="Arial"/>
        </w:rPr>
      </w:pPr>
      <w:r w:rsidRPr="00682EBE">
        <w:rPr>
          <w:rFonts w:ascii="Calibri" w:hAnsi="Calibri" w:cs="Arial"/>
        </w:rPr>
        <w:t xml:space="preserve">3) poprawa zdolności państw członkowskich do opracowywania, monitorowania i oceniania ich polityk azylowych w świetle zobowiązań tych państw wynikających z istniejącego i przyszłego prawodawstwa wspólnotowego dotyczącego wspólnego europejskiego systemu </w:t>
      </w:r>
      <w:r w:rsidRPr="00682EBE">
        <w:rPr>
          <w:rFonts w:ascii="Calibri" w:hAnsi="Calibri" w:cs="Arial"/>
        </w:rPr>
        <w:lastRenderedPageBreak/>
        <w:t>azylowego, w szczególności z myślą o nawiązaniu praktycznej współpracy między państwami członkowskimi;</w:t>
      </w:r>
    </w:p>
    <w:p w:rsidR="008B20C8" w:rsidRPr="00682EBE" w:rsidRDefault="008B20C8" w:rsidP="008B20C8">
      <w:pPr>
        <w:spacing w:line="276" w:lineRule="auto"/>
        <w:jc w:val="both"/>
        <w:rPr>
          <w:rFonts w:ascii="Calibri" w:hAnsi="Calibri" w:cs="Arial"/>
        </w:rPr>
      </w:pPr>
      <w:r w:rsidRPr="00682EBE">
        <w:rPr>
          <w:rFonts w:ascii="Calibri" w:hAnsi="Calibri" w:cs="Arial"/>
        </w:rPr>
        <w:t>4) przesiedlanie obywateli państw trzecich lub bezpaństwowców, którzy są przesiedlani lub zostali przesiedleni do państwa członkowskiego. Do celów EFU przesiedlenie oznacza proces, zgodnie z którym obywatele państw trzecich lub bezpaństwowcy, na wniosek UNHCR złożony w oparciu o potrzebę międzynarodowej ochrony danej osoby, są przemieszczani z państwa trzeciego do państwa członkowskiego Unii Europejskiej, w którym zezwala im się osiedlić po nadaniu im jednego z następujących statusów: (i) statusu uchodźcy w rozumieniu art. 2 lit. d) dyrektywy Rady 2004/83/WE; lub (ii) statusu, który na mocy krajowego i wspólnotowego prawa zapewnia te same prawa i korzyści co status uchodźcy;</w:t>
      </w:r>
    </w:p>
    <w:p w:rsidR="008B20C8" w:rsidRPr="00682EBE" w:rsidRDefault="008B20C8" w:rsidP="008B20C8">
      <w:pPr>
        <w:spacing w:line="276" w:lineRule="auto"/>
        <w:jc w:val="both"/>
        <w:rPr>
          <w:rFonts w:ascii="Calibri" w:hAnsi="Calibri" w:cs="Arial"/>
        </w:rPr>
      </w:pPr>
      <w:r w:rsidRPr="00682EBE">
        <w:rPr>
          <w:rFonts w:ascii="Calibri" w:hAnsi="Calibri" w:cs="Arial"/>
        </w:rPr>
        <w:t>5) przemieszczanie obywateli państwa trzeciego lub bezpaństwowców, których status jest określony w konwencji genewskiej, a którzy uzyskali zezwolenie na pobyt jako uchodźcy w jednym z państw członkowskich Unii Europejskiej lub korzystający z jednej z form ochrony uzupełniającej w rozumieniu dyrektywy 2004/83/WE z państwa członkowskiego, które przyznało im międzynarodową ochronę, do innego państwa członkowskiego, w którym zostanie im przyznana podobna ochrona, a także obywateli państw trzecich lub bezpaństwowców, którzy złożyli wniosek o objęcie jedną z ww. form ochrony, do innego państwa członkowskiego, w którym zostaną rozpatrzone ich wnioski o udzielenie międzynarodowej ochrony.</w:t>
      </w:r>
    </w:p>
    <w:p w:rsidR="008B20C8" w:rsidRPr="006009BF" w:rsidRDefault="008B20C8" w:rsidP="008B20C8">
      <w:pPr>
        <w:spacing w:line="276" w:lineRule="auto"/>
        <w:jc w:val="both"/>
        <w:rPr>
          <w:rFonts w:ascii="Calibri" w:hAnsi="Calibri" w:cs="Arial"/>
        </w:rPr>
      </w:pPr>
    </w:p>
    <w:p w:rsidR="008B20C8" w:rsidRPr="00682EBE" w:rsidRDefault="008B20C8" w:rsidP="008B20C8">
      <w:pPr>
        <w:spacing w:line="276" w:lineRule="auto"/>
        <w:jc w:val="both"/>
        <w:rPr>
          <w:rFonts w:ascii="Calibri" w:hAnsi="Calibri" w:cs="Arial"/>
        </w:rPr>
      </w:pPr>
      <w:r w:rsidRPr="00682EBE">
        <w:rPr>
          <w:rFonts w:ascii="Calibri" w:hAnsi="Calibri" w:cs="Arial"/>
        </w:rPr>
        <w:t>Badanie odbywa się ze względu na obowiązek wynikający z art. 50 ust. 2 Decyzji nr 573/2007/WE Parlamentu Europejskiego i Rady z dnia 23 maja 2007 r. ustanawiającej Europejski Fundusz na rzecz Uchodźców na lata 2008–2013 jako część programu ogólnego „Solidarność i zarządzanie przepływami migracyjnymi” oraz uchylającej decyzję Rady 2004/904/WE. Wyniki badania ewaluacyjnego muszą być przedstawione zgodnie ze wzorem raportu ewaluacyjnego EFU</w:t>
      </w:r>
      <w:r>
        <w:rPr>
          <w:rFonts w:ascii="Calibri" w:hAnsi="Calibri" w:cs="Arial"/>
        </w:rPr>
        <w:t xml:space="preserve"> </w:t>
      </w:r>
      <w:r w:rsidRPr="00682EBE">
        <w:rPr>
          <w:rFonts w:ascii="Calibri" w:hAnsi="Calibri" w:cs="Arial"/>
        </w:rPr>
        <w:t>(</w:t>
      </w:r>
      <w:proofErr w:type="spellStart"/>
      <w:r w:rsidRPr="00682EBE">
        <w:rPr>
          <w:rFonts w:ascii="Calibri" w:hAnsi="Calibri" w:cs="Arial"/>
        </w:rPr>
        <w:t>Template</w:t>
      </w:r>
      <w:proofErr w:type="spellEnd"/>
      <w:r w:rsidRPr="00682EBE">
        <w:rPr>
          <w:rFonts w:ascii="Calibri" w:hAnsi="Calibri" w:cs="Arial"/>
        </w:rPr>
        <w:t xml:space="preserve"> for </w:t>
      </w:r>
      <w:proofErr w:type="spellStart"/>
      <w:r w:rsidRPr="00682EBE">
        <w:rPr>
          <w:rFonts w:ascii="Calibri" w:hAnsi="Calibri" w:cs="Arial"/>
        </w:rPr>
        <w:t>preparation</w:t>
      </w:r>
      <w:proofErr w:type="spellEnd"/>
      <w:r w:rsidRPr="00682EBE">
        <w:rPr>
          <w:rFonts w:ascii="Calibri" w:hAnsi="Calibri" w:cs="Arial"/>
        </w:rPr>
        <w:t xml:space="preserve"> by </w:t>
      </w:r>
      <w:proofErr w:type="spellStart"/>
      <w:r w:rsidRPr="00682EBE">
        <w:rPr>
          <w:rFonts w:ascii="Calibri" w:hAnsi="Calibri" w:cs="Arial"/>
        </w:rPr>
        <w:t>the</w:t>
      </w:r>
      <w:proofErr w:type="spellEnd"/>
      <w:r w:rsidRPr="00682EBE">
        <w:rPr>
          <w:rFonts w:ascii="Calibri" w:hAnsi="Calibri" w:cs="Arial"/>
        </w:rPr>
        <w:t xml:space="preserve"> </w:t>
      </w:r>
      <w:proofErr w:type="spellStart"/>
      <w:r w:rsidRPr="00682EBE">
        <w:rPr>
          <w:rFonts w:ascii="Calibri" w:hAnsi="Calibri" w:cs="Arial"/>
        </w:rPr>
        <w:t>Member</w:t>
      </w:r>
      <w:proofErr w:type="spellEnd"/>
      <w:r w:rsidRPr="00682EBE">
        <w:rPr>
          <w:rFonts w:ascii="Calibri" w:hAnsi="Calibri" w:cs="Arial"/>
        </w:rPr>
        <w:t xml:space="preserve"> </w:t>
      </w:r>
      <w:proofErr w:type="spellStart"/>
      <w:r w:rsidRPr="00682EBE">
        <w:rPr>
          <w:rFonts w:ascii="Calibri" w:hAnsi="Calibri" w:cs="Arial"/>
        </w:rPr>
        <w:t>States</w:t>
      </w:r>
      <w:proofErr w:type="spellEnd"/>
      <w:r w:rsidRPr="00682EBE">
        <w:rPr>
          <w:rFonts w:ascii="Calibri" w:hAnsi="Calibri" w:cs="Arial"/>
        </w:rPr>
        <w:t xml:space="preserve"> of </w:t>
      </w:r>
      <w:proofErr w:type="spellStart"/>
      <w:r w:rsidRPr="00682EBE">
        <w:rPr>
          <w:rFonts w:ascii="Calibri" w:hAnsi="Calibri" w:cs="Arial"/>
        </w:rPr>
        <w:t>the</w:t>
      </w:r>
      <w:proofErr w:type="spellEnd"/>
      <w:r w:rsidRPr="00682EBE">
        <w:rPr>
          <w:rFonts w:ascii="Calibri" w:hAnsi="Calibri" w:cs="Arial"/>
        </w:rPr>
        <w:t xml:space="preserve"> National </w:t>
      </w:r>
      <w:proofErr w:type="spellStart"/>
      <w:r w:rsidRPr="00682EBE">
        <w:rPr>
          <w:rFonts w:ascii="Calibri" w:hAnsi="Calibri" w:cs="Arial"/>
        </w:rPr>
        <w:t>evaluation</w:t>
      </w:r>
      <w:proofErr w:type="spellEnd"/>
      <w:r w:rsidRPr="00682EBE">
        <w:rPr>
          <w:rFonts w:ascii="Calibri" w:hAnsi="Calibri" w:cs="Arial"/>
        </w:rPr>
        <w:t xml:space="preserve"> report on </w:t>
      </w:r>
      <w:proofErr w:type="spellStart"/>
      <w:r w:rsidRPr="00682EBE">
        <w:rPr>
          <w:rFonts w:ascii="Calibri" w:hAnsi="Calibri" w:cs="Arial"/>
        </w:rPr>
        <w:t>the</w:t>
      </w:r>
      <w:proofErr w:type="spellEnd"/>
      <w:r w:rsidRPr="00682EBE">
        <w:rPr>
          <w:rFonts w:ascii="Calibri" w:hAnsi="Calibri" w:cs="Arial"/>
        </w:rPr>
        <w:t xml:space="preserve"> </w:t>
      </w:r>
      <w:proofErr w:type="spellStart"/>
      <w:r w:rsidRPr="00682EBE">
        <w:rPr>
          <w:rFonts w:ascii="Calibri" w:hAnsi="Calibri" w:cs="Arial"/>
        </w:rPr>
        <w:t>results</w:t>
      </w:r>
      <w:proofErr w:type="spellEnd"/>
      <w:r w:rsidRPr="00682EBE">
        <w:rPr>
          <w:rFonts w:ascii="Calibri" w:hAnsi="Calibri" w:cs="Arial"/>
        </w:rPr>
        <w:t xml:space="preserve"> and </w:t>
      </w:r>
      <w:proofErr w:type="spellStart"/>
      <w:r w:rsidRPr="00682EBE">
        <w:rPr>
          <w:rFonts w:ascii="Calibri" w:hAnsi="Calibri" w:cs="Arial"/>
        </w:rPr>
        <w:t>impacts</w:t>
      </w:r>
      <w:proofErr w:type="spellEnd"/>
      <w:r w:rsidRPr="00682EBE">
        <w:rPr>
          <w:rFonts w:ascii="Calibri" w:hAnsi="Calibri" w:cs="Arial"/>
        </w:rPr>
        <w:t xml:space="preserve"> of </w:t>
      </w:r>
      <w:proofErr w:type="spellStart"/>
      <w:r w:rsidRPr="00682EBE">
        <w:rPr>
          <w:rFonts w:ascii="Calibri" w:hAnsi="Calibri" w:cs="Arial"/>
        </w:rPr>
        <w:t>actions</w:t>
      </w:r>
      <w:proofErr w:type="spellEnd"/>
      <w:r w:rsidRPr="00682EBE">
        <w:rPr>
          <w:rFonts w:ascii="Calibri" w:hAnsi="Calibri" w:cs="Arial"/>
        </w:rPr>
        <w:t xml:space="preserve"> </w:t>
      </w:r>
      <w:proofErr w:type="spellStart"/>
      <w:r w:rsidRPr="00682EBE">
        <w:rPr>
          <w:rFonts w:ascii="Calibri" w:hAnsi="Calibri" w:cs="Arial"/>
        </w:rPr>
        <w:t>co-financed</w:t>
      </w:r>
      <w:proofErr w:type="spellEnd"/>
      <w:r w:rsidRPr="00682EBE">
        <w:rPr>
          <w:rFonts w:ascii="Calibri" w:hAnsi="Calibri" w:cs="Arial"/>
        </w:rPr>
        <w:t xml:space="preserve"> by </w:t>
      </w:r>
      <w:proofErr w:type="spellStart"/>
      <w:r w:rsidRPr="00682EBE">
        <w:rPr>
          <w:rFonts w:ascii="Calibri" w:hAnsi="Calibri" w:cs="Arial"/>
        </w:rPr>
        <w:t>the</w:t>
      </w:r>
      <w:proofErr w:type="spellEnd"/>
      <w:r w:rsidRPr="00682EBE">
        <w:rPr>
          <w:rFonts w:ascii="Calibri" w:hAnsi="Calibri" w:cs="Arial"/>
        </w:rPr>
        <w:t xml:space="preserve"> </w:t>
      </w:r>
      <w:proofErr w:type="spellStart"/>
      <w:r w:rsidRPr="00682EBE">
        <w:rPr>
          <w:rFonts w:ascii="Calibri" w:hAnsi="Calibri" w:cs="Arial"/>
        </w:rPr>
        <w:t>European</w:t>
      </w:r>
      <w:proofErr w:type="spellEnd"/>
      <w:r w:rsidRPr="00682EBE">
        <w:rPr>
          <w:rFonts w:ascii="Calibri" w:hAnsi="Calibri" w:cs="Arial"/>
        </w:rPr>
        <w:t xml:space="preserve"> </w:t>
      </w:r>
      <w:proofErr w:type="spellStart"/>
      <w:r w:rsidRPr="00682EBE">
        <w:rPr>
          <w:rFonts w:ascii="Calibri" w:hAnsi="Calibri" w:cs="Arial"/>
        </w:rPr>
        <w:t>Refugee</w:t>
      </w:r>
      <w:proofErr w:type="spellEnd"/>
      <w:r w:rsidRPr="00682EBE">
        <w:rPr>
          <w:rFonts w:ascii="Calibri" w:hAnsi="Calibri" w:cs="Arial"/>
        </w:rPr>
        <w:t xml:space="preserve"> Fund </w:t>
      </w:r>
      <w:proofErr w:type="spellStart"/>
      <w:r w:rsidRPr="00682EBE">
        <w:rPr>
          <w:rFonts w:ascii="Calibri" w:hAnsi="Calibri" w:cs="Arial"/>
        </w:rPr>
        <w:t>concerning</w:t>
      </w:r>
      <w:proofErr w:type="spellEnd"/>
      <w:r w:rsidRPr="00682EBE">
        <w:rPr>
          <w:rFonts w:ascii="Calibri" w:hAnsi="Calibri" w:cs="Arial"/>
        </w:rPr>
        <w:t xml:space="preserve"> </w:t>
      </w:r>
      <w:proofErr w:type="spellStart"/>
      <w:r w:rsidRPr="00682EBE">
        <w:rPr>
          <w:rFonts w:ascii="Calibri" w:hAnsi="Calibri" w:cs="Arial"/>
        </w:rPr>
        <w:t>the</w:t>
      </w:r>
      <w:proofErr w:type="spellEnd"/>
      <w:r w:rsidRPr="00682EBE">
        <w:rPr>
          <w:rFonts w:ascii="Calibri" w:hAnsi="Calibri" w:cs="Arial"/>
        </w:rPr>
        <w:t xml:space="preserve"> period 2011 to 2013), stanowiącego załącznik do niniejszego dokumentu</w:t>
      </w:r>
      <w:r>
        <w:rPr>
          <w:rFonts w:ascii="Calibri" w:hAnsi="Calibri" w:cs="Arial"/>
        </w:rPr>
        <w:t xml:space="preserve"> oraz</w:t>
      </w:r>
      <w:r w:rsidRPr="00682EBE">
        <w:rPr>
          <w:rFonts w:ascii="Calibri" w:hAnsi="Calibri" w:cs="Arial"/>
        </w:rPr>
        <w:t xml:space="preserve"> sporządzone w języku </w:t>
      </w:r>
      <w:r>
        <w:rPr>
          <w:rFonts w:ascii="Calibri" w:hAnsi="Calibri" w:cs="Arial"/>
        </w:rPr>
        <w:t xml:space="preserve">polskim i </w:t>
      </w:r>
      <w:r w:rsidRPr="00682EBE">
        <w:rPr>
          <w:rFonts w:ascii="Calibri" w:hAnsi="Calibri" w:cs="Arial"/>
        </w:rPr>
        <w:t xml:space="preserve">angielskim. </w:t>
      </w:r>
    </w:p>
    <w:p w:rsidR="008B20C8" w:rsidRPr="00916119" w:rsidRDefault="008B20C8" w:rsidP="008B20C8">
      <w:pPr>
        <w:spacing w:line="360" w:lineRule="auto"/>
        <w:jc w:val="both"/>
        <w:rPr>
          <w:rFonts w:ascii="Calibri" w:hAnsi="Calibri" w:cs="Arial"/>
          <w:b/>
        </w:rPr>
      </w:pPr>
    </w:p>
    <w:p w:rsidR="008B20C8" w:rsidRPr="00D765C8" w:rsidRDefault="008B20C8" w:rsidP="008B20C8">
      <w:pPr>
        <w:spacing w:line="360" w:lineRule="auto"/>
        <w:jc w:val="both"/>
        <w:rPr>
          <w:rFonts w:ascii="Calibri" w:hAnsi="Calibri" w:cs="Arial"/>
          <w:b/>
        </w:rPr>
      </w:pPr>
      <w:r w:rsidRPr="00D765C8">
        <w:rPr>
          <w:rFonts w:ascii="Calibri" w:hAnsi="Calibri" w:cs="Arial"/>
          <w:b/>
        </w:rPr>
        <w:t>2. Cel badania</w:t>
      </w:r>
    </w:p>
    <w:p w:rsidR="008B20C8" w:rsidRPr="00D765C8" w:rsidRDefault="008B20C8" w:rsidP="008B20C8">
      <w:pPr>
        <w:spacing w:line="276" w:lineRule="auto"/>
        <w:jc w:val="both"/>
        <w:rPr>
          <w:rFonts w:ascii="Calibri" w:hAnsi="Calibri" w:cs="Arial"/>
        </w:rPr>
      </w:pPr>
      <w:r w:rsidRPr="00D765C8">
        <w:rPr>
          <w:rFonts w:ascii="Calibri" w:hAnsi="Calibri" w:cs="Arial"/>
        </w:rPr>
        <w:t>Celem badania ewaluacyjnego jest przekazanie informacji Komisji Europejskiej w zakresie:</w:t>
      </w:r>
    </w:p>
    <w:p w:rsidR="008B20C8" w:rsidRPr="00D765C8" w:rsidRDefault="008B20C8" w:rsidP="005D6CD2">
      <w:pPr>
        <w:numPr>
          <w:ilvl w:val="0"/>
          <w:numId w:val="30"/>
        </w:numPr>
        <w:spacing w:line="276" w:lineRule="auto"/>
        <w:jc w:val="both"/>
        <w:rPr>
          <w:rFonts w:ascii="Calibri" w:hAnsi="Calibri" w:cs="Arial"/>
        </w:rPr>
      </w:pPr>
      <w:r w:rsidRPr="00D765C8">
        <w:rPr>
          <w:rFonts w:ascii="Calibri" w:hAnsi="Calibri" w:cs="Arial"/>
        </w:rPr>
        <w:t>głównych cech charakteryzujących wdrażanie programów rocznych oraz projektów w ramach nich finansowanych w znaczącym okresie czasu (3 lata), przedstawionych przy użyciu kluczowych danych statystycznych;</w:t>
      </w:r>
    </w:p>
    <w:p w:rsidR="008B20C8" w:rsidRPr="00D765C8" w:rsidRDefault="008B20C8" w:rsidP="005D6CD2">
      <w:pPr>
        <w:numPr>
          <w:ilvl w:val="0"/>
          <w:numId w:val="30"/>
        </w:numPr>
        <w:spacing w:line="276" w:lineRule="auto"/>
        <w:jc w:val="both"/>
        <w:rPr>
          <w:rFonts w:ascii="Calibri" w:hAnsi="Calibri" w:cs="Arial"/>
        </w:rPr>
      </w:pPr>
      <w:r w:rsidRPr="00D765C8">
        <w:rPr>
          <w:rFonts w:ascii="Calibri" w:hAnsi="Calibri" w:cs="Arial"/>
        </w:rPr>
        <w:t>podsumowania opisu problemów/obszarów, które były przedmiotem interwencji EFU, zarówno takich, które były wspólne jak i charakterystycznych dla wybranych programów rocznych bądź projektów;</w:t>
      </w:r>
    </w:p>
    <w:p w:rsidR="008B20C8" w:rsidRPr="00D765C8" w:rsidRDefault="008B20C8" w:rsidP="005D6CD2">
      <w:pPr>
        <w:numPr>
          <w:ilvl w:val="0"/>
          <w:numId w:val="30"/>
        </w:numPr>
        <w:spacing w:line="276" w:lineRule="auto"/>
        <w:jc w:val="both"/>
        <w:rPr>
          <w:rFonts w:ascii="Calibri" w:hAnsi="Calibri" w:cs="Arial"/>
        </w:rPr>
      </w:pPr>
      <w:r w:rsidRPr="00D765C8">
        <w:rPr>
          <w:rFonts w:ascii="Calibri" w:hAnsi="Calibri" w:cs="Arial"/>
        </w:rPr>
        <w:lastRenderedPageBreak/>
        <w:t>przedstawienia i pomiaru bezpośrednich rezultatów sfinansowanych projektów, bazując na prostym podziale jednolitym dla państw członkowskich UE, co ma umożliwić skonsolidowanie wyników na poziomie unijnym, oraz, bardziej ogólnie, oszacowania do jakiego stopnia udało się dotrzeć do grup docelowych Funduszu i je wesprzeć;</w:t>
      </w:r>
    </w:p>
    <w:p w:rsidR="008B20C8" w:rsidRPr="00D765C8" w:rsidRDefault="008B20C8" w:rsidP="005D6CD2">
      <w:pPr>
        <w:numPr>
          <w:ilvl w:val="0"/>
          <w:numId w:val="30"/>
        </w:numPr>
        <w:spacing w:line="276" w:lineRule="auto"/>
        <w:jc w:val="both"/>
        <w:rPr>
          <w:rFonts w:ascii="Calibri" w:hAnsi="Calibri" w:cs="Arial"/>
        </w:rPr>
      </w:pPr>
      <w:r w:rsidRPr="00D765C8">
        <w:rPr>
          <w:rFonts w:ascii="Calibri" w:hAnsi="Calibri" w:cs="Arial"/>
        </w:rPr>
        <w:t>oszacowania, czy wdrożenie było efektywne, wydajne, zapewniło dodatkowe wsparcie środkom wcześniej dostępnym, spowodowało powstanie prawdziwej wartości dodanej oraz było adekwatne do potrzeb Polski oraz unijnych; oraz, bardziej ogólnie, oszacowania do jakiego stopnia znaczące środki UE przeznaczone na programy i projekty przyczyniły się do osiągnięcia celów politycznych stojących u podstawy powołania EFU;</w:t>
      </w:r>
    </w:p>
    <w:p w:rsidR="008B20C8" w:rsidRPr="00D765C8" w:rsidRDefault="008B20C8" w:rsidP="005D6CD2">
      <w:pPr>
        <w:numPr>
          <w:ilvl w:val="0"/>
          <w:numId w:val="30"/>
        </w:numPr>
        <w:spacing w:line="276" w:lineRule="auto"/>
        <w:jc w:val="both"/>
        <w:rPr>
          <w:rFonts w:ascii="Calibri" w:hAnsi="Calibri" w:cs="Arial"/>
        </w:rPr>
      </w:pPr>
      <w:r w:rsidRPr="00D765C8">
        <w:rPr>
          <w:rFonts w:ascii="Calibri" w:hAnsi="Calibri" w:cs="Arial"/>
        </w:rPr>
        <w:t>opinii i sugestii</w:t>
      </w:r>
      <w:r w:rsidRPr="00D036BD">
        <w:rPr>
          <w:rFonts w:ascii="Calibri" w:hAnsi="Calibri" w:cs="Arial"/>
        </w:rPr>
        <w:t xml:space="preserve"> </w:t>
      </w:r>
      <w:r w:rsidRPr="00D765C8">
        <w:rPr>
          <w:rFonts w:ascii="Calibri" w:hAnsi="Calibri" w:cs="Arial"/>
        </w:rPr>
        <w:t>Pols</w:t>
      </w:r>
      <w:r>
        <w:rPr>
          <w:rFonts w:ascii="Calibri" w:hAnsi="Calibri" w:cs="Arial"/>
        </w:rPr>
        <w:t>ki</w:t>
      </w:r>
      <w:r w:rsidRPr="00D765C8">
        <w:rPr>
          <w:rFonts w:ascii="Calibri" w:hAnsi="Calibri" w:cs="Arial"/>
        </w:rPr>
        <w:t>, które pomogą KE w dalszym ulepszaniu ram prawnych i wdrożeniowych.</w:t>
      </w:r>
    </w:p>
    <w:p w:rsidR="008B20C8" w:rsidRPr="00D765C8" w:rsidRDefault="008B20C8" w:rsidP="008B20C8">
      <w:pPr>
        <w:spacing w:line="276" w:lineRule="auto"/>
        <w:ind w:left="720"/>
        <w:jc w:val="both"/>
        <w:rPr>
          <w:rFonts w:ascii="Calibri" w:hAnsi="Calibri" w:cs="Arial"/>
          <w:b/>
        </w:rPr>
      </w:pPr>
    </w:p>
    <w:p w:rsidR="008B20C8" w:rsidRPr="00D765C8" w:rsidRDefault="008B20C8" w:rsidP="008B20C8">
      <w:pPr>
        <w:spacing w:line="360" w:lineRule="auto"/>
        <w:jc w:val="both"/>
        <w:rPr>
          <w:rFonts w:ascii="Calibri" w:hAnsi="Calibri" w:cs="Arial"/>
          <w:b/>
        </w:rPr>
      </w:pPr>
      <w:r w:rsidRPr="00D765C8">
        <w:rPr>
          <w:rFonts w:ascii="Calibri" w:hAnsi="Calibri" w:cs="Arial"/>
          <w:b/>
        </w:rPr>
        <w:t>3. Dokumenty, dostępna wiedza w danym obszarze</w:t>
      </w:r>
    </w:p>
    <w:p w:rsidR="008B20C8" w:rsidRPr="00D765C8" w:rsidRDefault="008B20C8" w:rsidP="008B20C8">
      <w:pPr>
        <w:autoSpaceDE w:val="0"/>
        <w:autoSpaceDN w:val="0"/>
        <w:adjustRightInd w:val="0"/>
        <w:jc w:val="both"/>
        <w:rPr>
          <w:rFonts w:ascii="Calibri" w:hAnsi="Calibri"/>
          <w:color w:val="000000"/>
        </w:rPr>
      </w:pPr>
      <w:r w:rsidRPr="00D765C8">
        <w:rPr>
          <w:rFonts w:ascii="Calibri" w:hAnsi="Calibri"/>
          <w:color w:val="000000"/>
        </w:rPr>
        <w:t>Informacje na temat badanego obszaru dost</w:t>
      </w:r>
      <w:r w:rsidRPr="00D765C8">
        <w:rPr>
          <w:rFonts w:ascii="Calibri" w:eastAsia="TimesNewRoman" w:hAnsi="Calibri" w:cs="TimesNewRoman"/>
          <w:color w:val="000000"/>
        </w:rPr>
        <w:t>ę</w:t>
      </w:r>
      <w:r w:rsidRPr="00D765C8">
        <w:rPr>
          <w:rFonts w:ascii="Calibri" w:hAnsi="Calibri"/>
          <w:color w:val="000000"/>
        </w:rPr>
        <w:t>pne s</w:t>
      </w:r>
      <w:r w:rsidRPr="00D765C8">
        <w:rPr>
          <w:rFonts w:ascii="Calibri" w:eastAsia="TimesNewRoman" w:hAnsi="Calibri" w:cs="TimesNewRoman"/>
          <w:color w:val="000000"/>
        </w:rPr>
        <w:t xml:space="preserve">ą </w:t>
      </w:r>
      <w:r w:rsidRPr="00D765C8">
        <w:rPr>
          <w:rFonts w:ascii="Calibri" w:hAnsi="Calibri"/>
          <w:color w:val="000000"/>
        </w:rPr>
        <w:t xml:space="preserve">m.in. na stronie internetowej </w:t>
      </w:r>
      <w:hyperlink r:id="rId17" w:history="1">
        <w:r w:rsidRPr="00D765C8">
          <w:rPr>
            <w:rStyle w:val="Hipercze"/>
            <w:rFonts w:ascii="Calibri" w:hAnsi="Calibri"/>
          </w:rPr>
          <w:t>www.copemsw.gov.pl</w:t>
        </w:r>
      </w:hyperlink>
      <w:r w:rsidRPr="00D765C8">
        <w:rPr>
          <w:rFonts w:ascii="Calibri" w:hAnsi="Calibri"/>
          <w:color w:val="000000"/>
        </w:rPr>
        <w:t xml:space="preserve">. oraz </w:t>
      </w:r>
      <w:hyperlink r:id="rId18" w:history="1">
        <w:r w:rsidRPr="00D765C8">
          <w:rPr>
            <w:rStyle w:val="Hipercze"/>
            <w:rFonts w:ascii="Calibri" w:hAnsi="Calibri"/>
          </w:rPr>
          <w:t>www.msw.gov.pl</w:t>
        </w:r>
      </w:hyperlink>
    </w:p>
    <w:p w:rsidR="008B20C8" w:rsidRPr="00D765C8" w:rsidRDefault="008B20C8" w:rsidP="008B20C8">
      <w:pPr>
        <w:autoSpaceDE w:val="0"/>
        <w:autoSpaceDN w:val="0"/>
        <w:adjustRightInd w:val="0"/>
        <w:jc w:val="both"/>
        <w:rPr>
          <w:rFonts w:ascii="Calibri" w:hAnsi="Calibri"/>
          <w:color w:val="000000"/>
        </w:rPr>
      </w:pPr>
    </w:p>
    <w:p w:rsidR="008B20C8" w:rsidRPr="00D765C8" w:rsidRDefault="008B20C8" w:rsidP="008B20C8">
      <w:pPr>
        <w:autoSpaceDE w:val="0"/>
        <w:autoSpaceDN w:val="0"/>
        <w:adjustRightInd w:val="0"/>
        <w:jc w:val="both"/>
        <w:rPr>
          <w:rFonts w:ascii="Calibri" w:hAnsi="Calibri"/>
          <w:color w:val="000000"/>
        </w:rPr>
      </w:pPr>
      <w:r w:rsidRPr="00D765C8">
        <w:rPr>
          <w:rFonts w:ascii="Calibri" w:hAnsi="Calibri"/>
          <w:color w:val="000000"/>
        </w:rPr>
        <w:t>W celu uzyskania danych niezb</w:t>
      </w:r>
      <w:r w:rsidRPr="00D765C8">
        <w:rPr>
          <w:rFonts w:ascii="Calibri" w:eastAsia="TimesNewRoman" w:hAnsi="Calibri" w:cs="TimesNewRoman"/>
          <w:color w:val="000000"/>
        </w:rPr>
        <w:t>ę</w:t>
      </w:r>
      <w:r w:rsidRPr="00D765C8">
        <w:rPr>
          <w:rFonts w:ascii="Calibri" w:hAnsi="Calibri"/>
          <w:color w:val="000000"/>
        </w:rPr>
        <w:t>dnych do realizacji badania (ewaluacji), wykonawca powinien zapozna</w:t>
      </w:r>
      <w:r w:rsidRPr="00D765C8">
        <w:rPr>
          <w:rFonts w:ascii="Calibri" w:eastAsia="TimesNewRoman" w:hAnsi="Calibri" w:cs="TimesNewRoman"/>
          <w:color w:val="000000"/>
        </w:rPr>
        <w:t xml:space="preserve">ć </w:t>
      </w:r>
      <w:r w:rsidRPr="00D765C8">
        <w:rPr>
          <w:rFonts w:ascii="Calibri" w:hAnsi="Calibri"/>
          <w:color w:val="000000"/>
        </w:rPr>
        <w:t>si</w:t>
      </w:r>
      <w:r w:rsidRPr="00D765C8">
        <w:rPr>
          <w:rFonts w:ascii="Calibri" w:eastAsia="TimesNewRoman" w:hAnsi="Calibri" w:cs="TimesNewRoman"/>
          <w:color w:val="000000"/>
        </w:rPr>
        <w:t>ę</w:t>
      </w:r>
      <w:r w:rsidRPr="00D765C8">
        <w:rPr>
          <w:rFonts w:ascii="Calibri" w:hAnsi="Calibri"/>
          <w:color w:val="000000"/>
        </w:rPr>
        <w:t xml:space="preserve"> z nast</w:t>
      </w:r>
      <w:r w:rsidRPr="00D765C8">
        <w:rPr>
          <w:rFonts w:ascii="Calibri" w:eastAsia="TimesNewRoman" w:hAnsi="Calibri" w:cs="TimesNewRoman"/>
          <w:color w:val="000000"/>
        </w:rPr>
        <w:t>ę</w:t>
      </w:r>
      <w:r w:rsidRPr="00D765C8">
        <w:rPr>
          <w:rFonts w:ascii="Calibri" w:hAnsi="Calibri"/>
          <w:color w:val="000000"/>
        </w:rPr>
        <w:t>puj</w:t>
      </w:r>
      <w:r w:rsidRPr="00D765C8">
        <w:rPr>
          <w:rFonts w:ascii="Calibri" w:eastAsia="TimesNewRoman" w:hAnsi="Calibri" w:cs="TimesNewRoman"/>
          <w:color w:val="000000"/>
        </w:rPr>
        <w:t>ą</w:t>
      </w:r>
      <w:r w:rsidRPr="00D765C8">
        <w:rPr>
          <w:rFonts w:ascii="Calibri" w:hAnsi="Calibri"/>
          <w:color w:val="000000"/>
        </w:rPr>
        <w:t>cymi dokumentami:</w:t>
      </w:r>
    </w:p>
    <w:p w:rsidR="008B20C8" w:rsidRPr="00D765C8" w:rsidRDefault="008B20C8" w:rsidP="008B20C8">
      <w:pPr>
        <w:autoSpaceDE w:val="0"/>
        <w:autoSpaceDN w:val="0"/>
        <w:adjustRightInd w:val="0"/>
        <w:jc w:val="both"/>
        <w:rPr>
          <w:rFonts w:ascii="Calibri" w:hAnsi="Calibri"/>
          <w:color w:val="000000"/>
        </w:rPr>
      </w:pP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Program Wieloletni 200</w:t>
      </w:r>
      <w:r>
        <w:rPr>
          <w:rFonts w:ascii="Calibri" w:hAnsi="Calibri"/>
          <w:color w:val="000000"/>
        </w:rPr>
        <w:t>8</w:t>
      </w:r>
      <w:r w:rsidRPr="00D765C8">
        <w:rPr>
          <w:rFonts w:ascii="Calibri" w:hAnsi="Calibri"/>
          <w:color w:val="000000"/>
        </w:rPr>
        <w:t xml:space="preserve"> -2013,</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Program Roczny 2011,</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Program Roczny 2012,</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Program Roczny 2013,</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decyzje Komisji Europejskiej, wytyczne itp.</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dokumentacja projektów w wersji elektronicznej,</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raporty końcowe dla Programów Rocznych 2011 i 2012,</w:t>
      </w:r>
    </w:p>
    <w:p w:rsidR="008B20C8" w:rsidRPr="00D765C8" w:rsidRDefault="008B20C8" w:rsidP="005D6CD2">
      <w:pPr>
        <w:numPr>
          <w:ilvl w:val="0"/>
          <w:numId w:val="31"/>
        </w:numPr>
        <w:autoSpaceDE w:val="0"/>
        <w:autoSpaceDN w:val="0"/>
        <w:adjustRightInd w:val="0"/>
        <w:jc w:val="both"/>
        <w:rPr>
          <w:rFonts w:ascii="Calibri" w:hAnsi="Calibri"/>
          <w:color w:val="000000"/>
        </w:rPr>
      </w:pPr>
      <w:r w:rsidRPr="00D765C8">
        <w:rPr>
          <w:rFonts w:ascii="Calibri" w:hAnsi="Calibri"/>
          <w:color w:val="000000"/>
        </w:rPr>
        <w:t>raporty końcowe i, jeśli konieczne, raporty kwartalne z realizacji projektów.</w:t>
      </w:r>
    </w:p>
    <w:p w:rsidR="008B20C8" w:rsidRPr="00D765C8" w:rsidRDefault="008B20C8" w:rsidP="008B20C8">
      <w:pPr>
        <w:autoSpaceDE w:val="0"/>
        <w:autoSpaceDN w:val="0"/>
        <w:adjustRightInd w:val="0"/>
        <w:jc w:val="both"/>
        <w:rPr>
          <w:rFonts w:ascii="Calibri" w:hAnsi="Calibri"/>
          <w:color w:val="000000"/>
        </w:rPr>
      </w:pPr>
    </w:p>
    <w:p w:rsidR="008B20C8" w:rsidRPr="00D765C8" w:rsidRDefault="008B20C8" w:rsidP="008B20C8">
      <w:pPr>
        <w:jc w:val="both"/>
        <w:rPr>
          <w:rFonts w:ascii="Calibri" w:hAnsi="Calibri"/>
        </w:rPr>
      </w:pPr>
      <w:r w:rsidRPr="00D765C8">
        <w:rPr>
          <w:rFonts w:ascii="Calibri" w:hAnsi="Calibri"/>
          <w:color w:val="000000"/>
        </w:rPr>
        <w:t xml:space="preserve">Zamawiający zapewnia o udostępnieniu wszelkich dokumentów, które pozostają w gestii Zamawiającego i które okażą się ważne z punktu widzenia prowadzenia ewaluacji. </w:t>
      </w:r>
    </w:p>
    <w:p w:rsidR="008B20C8" w:rsidRPr="00D765C8" w:rsidRDefault="008B20C8" w:rsidP="008B20C8">
      <w:pPr>
        <w:spacing w:line="360" w:lineRule="auto"/>
        <w:jc w:val="both"/>
        <w:rPr>
          <w:rFonts w:ascii="Calibri" w:hAnsi="Calibri" w:cs="Arial"/>
          <w:b/>
        </w:rPr>
      </w:pPr>
    </w:p>
    <w:p w:rsidR="008B20C8" w:rsidRPr="00D765C8" w:rsidRDefault="008B20C8" w:rsidP="008B20C8">
      <w:pPr>
        <w:spacing w:line="360" w:lineRule="auto"/>
        <w:jc w:val="both"/>
        <w:rPr>
          <w:rFonts w:ascii="Calibri" w:hAnsi="Calibri" w:cs="Arial"/>
          <w:b/>
          <w:lang w:val="en-US"/>
        </w:rPr>
      </w:pPr>
      <w:r w:rsidRPr="00D765C8">
        <w:rPr>
          <w:rFonts w:ascii="Calibri" w:hAnsi="Calibri" w:cs="Arial"/>
          <w:b/>
          <w:lang w:val="en-US"/>
        </w:rPr>
        <w:t xml:space="preserve">4. </w:t>
      </w:r>
      <w:proofErr w:type="spellStart"/>
      <w:r w:rsidRPr="00D765C8">
        <w:rPr>
          <w:rFonts w:ascii="Calibri" w:hAnsi="Calibri" w:cs="Arial"/>
          <w:b/>
          <w:lang w:val="en-US"/>
        </w:rPr>
        <w:t>Zakres</w:t>
      </w:r>
      <w:proofErr w:type="spellEnd"/>
      <w:r w:rsidRPr="00D765C8">
        <w:rPr>
          <w:rFonts w:ascii="Calibri" w:hAnsi="Calibri" w:cs="Arial"/>
          <w:b/>
          <w:lang w:val="en-US"/>
        </w:rPr>
        <w:t xml:space="preserve"> </w:t>
      </w:r>
      <w:proofErr w:type="spellStart"/>
      <w:r w:rsidRPr="00D765C8">
        <w:rPr>
          <w:rFonts w:ascii="Calibri" w:hAnsi="Calibri" w:cs="Arial"/>
          <w:b/>
          <w:lang w:val="en-US"/>
        </w:rPr>
        <w:t>badania</w:t>
      </w:r>
      <w:proofErr w:type="spellEnd"/>
    </w:p>
    <w:p w:rsidR="008B20C8" w:rsidRPr="00D765C8" w:rsidRDefault="008B20C8" w:rsidP="008B20C8">
      <w:pPr>
        <w:spacing w:line="276" w:lineRule="auto"/>
        <w:jc w:val="both"/>
        <w:rPr>
          <w:rFonts w:ascii="Calibri" w:hAnsi="Calibri" w:cs="Arial"/>
        </w:rPr>
      </w:pPr>
      <w:proofErr w:type="spellStart"/>
      <w:r w:rsidRPr="00D765C8">
        <w:rPr>
          <w:rFonts w:ascii="Calibri" w:hAnsi="Calibri" w:cs="Arial"/>
          <w:lang w:val="en-US"/>
        </w:rPr>
        <w:t>Badanie</w:t>
      </w:r>
      <w:proofErr w:type="spellEnd"/>
      <w:r w:rsidRPr="00D765C8">
        <w:rPr>
          <w:rFonts w:ascii="Calibri" w:hAnsi="Calibri" w:cs="Arial"/>
          <w:lang w:val="en-US"/>
        </w:rPr>
        <w:t xml:space="preserve"> </w:t>
      </w:r>
      <w:proofErr w:type="spellStart"/>
      <w:r w:rsidRPr="00D765C8">
        <w:rPr>
          <w:rFonts w:ascii="Calibri" w:hAnsi="Calibri" w:cs="Arial"/>
          <w:lang w:val="en-US"/>
        </w:rPr>
        <w:t>ewaluacyjne</w:t>
      </w:r>
      <w:proofErr w:type="spellEnd"/>
      <w:r w:rsidRPr="00D765C8">
        <w:rPr>
          <w:rFonts w:ascii="Calibri" w:hAnsi="Calibri" w:cs="Arial"/>
          <w:lang w:val="en-US"/>
        </w:rPr>
        <w:t xml:space="preserve"> </w:t>
      </w:r>
      <w:proofErr w:type="spellStart"/>
      <w:r w:rsidRPr="00D765C8">
        <w:rPr>
          <w:rFonts w:ascii="Calibri" w:hAnsi="Calibri" w:cs="Arial"/>
          <w:lang w:val="en-US"/>
        </w:rPr>
        <w:t>musi</w:t>
      </w:r>
      <w:proofErr w:type="spellEnd"/>
      <w:r w:rsidRPr="00D765C8">
        <w:rPr>
          <w:rFonts w:ascii="Calibri" w:hAnsi="Calibri" w:cs="Arial"/>
          <w:lang w:val="en-US"/>
        </w:rPr>
        <w:t xml:space="preserve"> </w:t>
      </w:r>
      <w:proofErr w:type="spellStart"/>
      <w:r w:rsidRPr="00D765C8">
        <w:rPr>
          <w:rFonts w:ascii="Calibri" w:hAnsi="Calibri" w:cs="Arial"/>
          <w:lang w:val="en-US"/>
        </w:rPr>
        <w:t>umożliwić</w:t>
      </w:r>
      <w:proofErr w:type="spellEnd"/>
      <w:r w:rsidRPr="00D765C8">
        <w:rPr>
          <w:rFonts w:ascii="Calibri" w:hAnsi="Calibri" w:cs="Arial"/>
          <w:lang w:val="en-US"/>
        </w:rPr>
        <w:t xml:space="preserve"> </w:t>
      </w:r>
      <w:proofErr w:type="spellStart"/>
      <w:r w:rsidRPr="00D765C8">
        <w:rPr>
          <w:rFonts w:ascii="Calibri" w:hAnsi="Calibri" w:cs="Arial"/>
          <w:lang w:val="en-US"/>
        </w:rPr>
        <w:t>udzielenie</w:t>
      </w:r>
      <w:proofErr w:type="spellEnd"/>
      <w:r w:rsidRPr="00D765C8">
        <w:rPr>
          <w:rFonts w:ascii="Calibri" w:hAnsi="Calibri" w:cs="Arial"/>
          <w:lang w:val="en-US"/>
        </w:rPr>
        <w:t xml:space="preserve"> </w:t>
      </w:r>
      <w:proofErr w:type="spellStart"/>
      <w:r w:rsidRPr="00D765C8">
        <w:rPr>
          <w:rFonts w:ascii="Calibri" w:hAnsi="Calibri" w:cs="Arial"/>
          <w:lang w:val="en-US"/>
        </w:rPr>
        <w:t>odpowiedzi</w:t>
      </w:r>
      <w:proofErr w:type="spellEnd"/>
      <w:r w:rsidRPr="00D765C8">
        <w:rPr>
          <w:rFonts w:ascii="Calibri" w:hAnsi="Calibri" w:cs="Arial"/>
          <w:lang w:val="en-US"/>
        </w:rPr>
        <w:t xml:space="preserve"> </w:t>
      </w:r>
      <w:proofErr w:type="spellStart"/>
      <w:r w:rsidRPr="00D765C8">
        <w:rPr>
          <w:rFonts w:ascii="Calibri" w:hAnsi="Calibri" w:cs="Arial"/>
          <w:lang w:val="en-US"/>
        </w:rPr>
        <w:t>oraz</w:t>
      </w:r>
      <w:proofErr w:type="spellEnd"/>
      <w:r w:rsidRPr="00D765C8">
        <w:rPr>
          <w:rFonts w:ascii="Calibri" w:hAnsi="Calibri" w:cs="Arial"/>
          <w:lang w:val="en-US"/>
        </w:rPr>
        <w:t xml:space="preserve"> </w:t>
      </w:r>
      <w:proofErr w:type="spellStart"/>
      <w:r w:rsidRPr="00D765C8">
        <w:rPr>
          <w:rFonts w:ascii="Calibri" w:hAnsi="Calibri" w:cs="Arial"/>
          <w:lang w:val="en-US"/>
        </w:rPr>
        <w:t>przedstawienie</w:t>
      </w:r>
      <w:proofErr w:type="spellEnd"/>
      <w:r w:rsidRPr="00D765C8">
        <w:rPr>
          <w:rFonts w:ascii="Calibri" w:hAnsi="Calibri" w:cs="Arial"/>
          <w:lang w:val="en-US"/>
        </w:rPr>
        <w:t xml:space="preserve"> </w:t>
      </w:r>
      <w:proofErr w:type="spellStart"/>
      <w:r w:rsidRPr="00D765C8">
        <w:rPr>
          <w:rFonts w:ascii="Calibri" w:hAnsi="Calibri" w:cs="Arial"/>
          <w:lang w:val="en-US"/>
        </w:rPr>
        <w:t>danych</w:t>
      </w:r>
      <w:proofErr w:type="spellEnd"/>
      <w:r w:rsidRPr="00D765C8">
        <w:rPr>
          <w:rFonts w:ascii="Calibri" w:hAnsi="Calibri" w:cs="Arial"/>
          <w:lang w:val="en-US"/>
        </w:rPr>
        <w:t xml:space="preserve"> </w:t>
      </w:r>
      <w:proofErr w:type="spellStart"/>
      <w:r w:rsidRPr="00D765C8">
        <w:rPr>
          <w:rFonts w:ascii="Calibri" w:hAnsi="Calibri" w:cs="Arial"/>
          <w:lang w:val="en-US"/>
        </w:rPr>
        <w:t>zgodnie</w:t>
      </w:r>
      <w:proofErr w:type="spellEnd"/>
      <w:r w:rsidRPr="00D765C8">
        <w:rPr>
          <w:rFonts w:ascii="Calibri" w:hAnsi="Calibri" w:cs="Arial"/>
          <w:lang w:val="en-US"/>
        </w:rPr>
        <w:t xml:space="preserve"> </w:t>
      </w:r>
      <w:proofErr w:type="spellStart"/>
      <w:r w:rsidRPr="00D765C8">
        <w:rPr>
          <w:rFonts w:ascii="Calibri" w:hAnsi="Calibri" w:cs="Arial"/>
          <w:lang w:val="en-US"/>
        </w:rPr>
        <w:t>ze</w:t>
      </w:r>
      <w:proofErr w:type="spellEnd"/>
      <w:r w:rsidRPr="00D765C8">
        <w:rPr>
          <w:rFonts w:ascii="Calibri" w:hAnsi="Calibri" w:cs="Arial"/>
          <w:lang w:val="en-US"/>
        </w:rPr>
        <w:t xml:space="preserve"> </w:t>
      </w:r>
      <w:proofErr w:type="spellStart"/>
      <w:r w:rsidRPr="00D765C8">
        <w:rPr>
          <w:rFonts w:ascii="Calibri" w:hAnsi="Calibri" w:cs="Arial"/>
          <w:lang w:val="en-US"/>
        </w:rPr>
        <w:t>wzorem</w:t>
      </w:r>
      <w:proofErr w:type="spellEnd"/>
      <w:r w:rsidRPr="00D765C8">
        <w:rPr>
          <w:rFonts w:ascii="Calibri" w:hAnsi="Calibri" w:cs="Arial"/>
          <w:lang w:val="en-US"/>
        </w:rPr>
        <w:t xml:space="preserve"> </w:t>
      </w:r>
      <w:proofErr w:type="spellStart"/>
      <w:r w:rsidRPr="00D765C8">
        <w:rPr>
          <w:rFonts w:ascii="Calibri" w:hAnsi="Calibri" w:cs="Arial"/>
          <w:lang w:val="en-US"/>
        </w:rPr>
        <w:t>raportu</w:t>
      </w:r>
      <w:proofErr w:type="spellEnd"/>
      <w:r w:rsidRPr="00D765C8">
        <w:rPr>
          <w:rFonts w:ascii="Calibri" w:hAnsi="Calibri" w:cs="Arial"/>
          <w:lang w:val="en-US"/>
        </w:rPr>
        <w:t xml:space="preserve"> </w:t>
      </w:r>
      <w:proofErr w:type="spellStart"/>
      <w:r w:rsidRPr="00D765C8">
        <w:rPr>
          <w:rFonts w:ascii="Calibri" w:hAnsi="Calibri" w:cs="Arial"/>
          <w:lang w:val="en-US"/>
        </w:rPr>
        <w:t>ewaluacyjnego</w:t>
      </w:r>
      <w:proofErr w:type="spellEnd"/>
      <w:r w:rsidRPr="00D765C8">
        <w:rPr>
          <w:rFonts w:ascii="Calibri" w:hAnsi="Calibri" w:cs="Arial"/>
          <w:lang w:val="en-US"/>
        </w:rPr>
        <w:t xml:space="preserve"> EFU (Template for preparation by the Member States of the </w:t>
      </w:r>
      <w:r w:rsidRPr="00D765C8">
        <w:rPr>
          <w:rFonts w:ascii="Calibri" w:hAnsi="Calibri" w:cs="Arial"/>
          <w:lang w:val="en-GB"/>
        </w:rPr>
        <w:t>National evaluation report on the results and impacts of actions co-financed by the European Refugee Fund</w:t>
      </w:r>
      <w:r w:rsidRPr="00D765C8">
        <w:rPr>
          <w:rFonts w:ascii="Calibri" w:hAnsi="Calibri" w:cs="Arial"/>
          <w:lang w:val="en-US"/>
        </w:rPr>
        <w:t xml:space="preserve"> concerning the period 2011 to 2013). </w:t>
      </w:r>
      <w:r w:rsidRPr="00D765C8">
        <w:rPr>
          <w:rFonts w:ascii="Calibri" w:hAnsi="Calibri" w:cs="Arial"/>
        </w:rPr>
        <w:t>Wykonawca musi ściśle stosować się do zaleceń wskazanych we wzorze raportu.</w:t>
      </w:r>
    </w:p>
    <w:p w:rsidR="008B20C8" w:rsidRPr="00E47467" w:rsidRDefault="008B20C8" w:rsidP="008B20C8">
      <w:pPr>
        <w:spacing w:line="276" w:lineRule="auto"/>
        <w:jc w:val="both"/>
        <w:rPr>
          <w:rFonts w:ascii="Calibri" w:hAnsi="Calibri" w:cs="Arial"/>
        </w:rPr>
      </w:pPr>
      <w:r w:rsidRPr="00624AC2">
        <w:rPr>
          <w:rFonts w:ascii="Calibri" w:hAnsi="Calibri" w:cs="Arial"/>
        </w:rPr>
        <w:lastRenderedPageBreak/>
        <w:t xml:space="preserve">Zamówienie obejmuje przedstawienie wyników przeprowadzonego badania podczas </w:t>
      </w:r>
      <w:r>
        <w:rPr>
          <w:rFonts w:ascii="Calibri" w:hAnsi="Calibri" w:cs="Arial"/>
        </w:rPr>
        <w:t>15</w:t>
      </w:r>
      <w:r w:rsidRPr="00624AC2">
        <w:rPr>
          <w:rFonts w:ascii="Calibri" w:hAnsi="Calibri" w:cs="Arial"/>
        </w:rPr>
        <w:t xml:space="preserve"> minutowego wystąpienia </w:t>
      </w:r>
      <w:r w:rsidR="00115DE7" w:rsidRPr="004201F4">
        <w:rPr>
          <w:rFonts w:ascii="Calibri" w:hAnsi="Calibri"/>
        </w:rPr>
        <w:t>Wykonawca, oprócz wykonania raportu, zaprezentuje wyniki raportu ewaluacyjnego podczas jednej konferencji w październiku/listopadzie 2015 r. w Warszawie (bądź w okolicach Warszawy). O terminie i miejscu wydarzenia Zamawiający poinformuje Wykonawcę e-mailem lub faksem nie później niż 7 dni robo</w:t>
      </w:r>
      <w:r w:rsidR="00115DE7">
        <w:rPr>
          <w:rFonts w:ascii="Calibri" w:hAnsi="Calibri"/>
        </w:rPr>
        <w:t>czych przed terminem wydarzenia</w:t>
      </w:r>
      <w:r w:rsidRPr="00624AC2">
        <w:rPr>
          <w:rFonts w:ascii="Calibri" w:hAnsi="Calibri" w:cs="Arial"/>
        </w:rPr>
        <w:t>.</w:t>
      </w:r>
    </w:p>
    <w:p w:rsidR="008B20C8" w:rsidRPr="00D765C8" w:rsidRDefault="008B20C8" w:rsidP="008B20C8">
      <w:pPr>
        <w:spacing w:line="360" w:lineRule="auto"/>
        <w:jc w:val="both"/>
        <w:rPr>
          <w:rFonts w:ascii="Calibri" w:hAnsi="Calibri" w:cs="Arial"/>
          <w:b/>
        </w:rPr>
      </w:pPr>
      <w:r w:rsidRPr="00D765C8">
        <w:rPr>
          <w:rFonts w:ascii="Calibri" w:hAnsi="Calibri" w:cs="Arial"/>
          <w:b/>
        </w:rPr>
        <w:t>5. Minimalny zakres metodologii badania</w:t>
      </w:r>
    </w:p>
    <w:p w:rsidR="008B20C8" w:rsidRPr="00682EBE" w:rsidRDefault="008B20C8" w:rsidP="008B20C8">
      <w:pPr>
        <w:spacing w:line="276" w:lineRule="auto"/>
        <w:jc w:val="both"/>
        <w:rPr>
          <w:rFonts w:ascii="Calibri" w:hAnsi="Calibri" w:cs="Arial"/>
        </w:rPr>
      </w:pPr>
      <w:r w:rsidRPr="00682EBE">
        <w:rPr>
          <w:rFonts w:ascii="Calibri" w:hAnsi="Calibri" w:cs="Arial"/>
        </w:rPr>
        <w:t>Zamawiający wymaga zastosowania następujących metod badawczych:</w:t>
      </w:r>
    </w:p>
    <w:p w:rsidR="008B20C8" w:rsidRPr="00682EBE" w:rsidRDefault="008B20C8" w:rsidP="005D6CD2">
      <w:pPr>
        <w:numPr>
          <w:ilvl w:val="0"/>
          <w:numId w:val="28"/>
        </w:numPr>
        <w:spacing w:line="276" w:lineRule="auto"/>
        <w:jc w:val="both"/>
        <w:rPr>
          <w:rFonts w:ascii="Calibri" w:hAnsi="Calibri" w:cs="Arial"/>
        </w:rPr>
      </w:pPr>
      <w:r w:rsidRPr="00682EBE">
        <w:rPr>
          <w:rFonts w:ascii="Calibri" w:hAnsi="Calibri" w:cs="Arial"/>
        </w:rPr>
        <w:t>Analiza danych zastanych, a w szczególności:</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dokumentów programowych EFU,</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wytycznych związanych z realizacją EFU,</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raportów, przygotowanych w trakcie realizacji EFU (szczególnie raportów końcowych),</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dokumentów związanych z indywidualnymi projektami,</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dokumentów dotyczących dziedziny objętej wsparciem EFU</w:t>
      </w:r>
      <w:r w:rsidRPr="001856DE">
        <w:rPr>
          <w:rFonts w:ascii="Calibri" w:hAnsi="Calibri" w:cs="Arial"/>
        </w:rPr>
        <w:t>, w tym badań ewaluacyjnych powstałych w ramach Funduszu</w:t>
      </w:r>
      <w:r w:rsidRPr="00682EBE">
        <w:rPr>
          <w:rFonts w:ascii="Calibri" w:hAnsi="Calibri" w:cs="Arial"/>
        </w:rPr>
        <w:t>.</w:t>
      </w:r>
    </w:p>
    <w:p w:rsidR="008B20C8" w:rsidRPr="00682EBE" w:rsidRDefault="008B20C8" w:rsidP="005D6CD2">
      <w:pPr>
        <w:numPr>
          <w:ilvl w:val="0"/>
          <w:numId w:val="28"/>
        </w:numPr>
        <w:spacing w:line="276" w:lineRule="auto"/>
        <w:jc w:val="both"/>
        <w:rPr>
          <w:rFonts w:ascii="Calibri" w:hAnsi="Calibri" w:cs="Arial"/>
        </w:rPr>
      </w:pPr>
      <w:r w:rsidRPr="00682EBE">
        <w:rPr>
          <w:rFonts w:ascii="Calibri" w:hAnsi="Calibri" w:cs="Arial"/>
        </w:rPr>
        <w:t>Indywidualne wywiady pogłębione z pracownikami instytucji zaangażowanych w realizację EFU, w tym z przedstawicielami:</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Ministerstwa Spraw Wewnętrznych (Departament Współpracy Międzynarodowej i Funduszy Europejskich),</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Centrum Obsługi Projektów Europejskich MSW;</w:t>
      </w:r>
    </w:p>
    <w:p w:rsidR="008B20C8" w:rsidRPr="00682EBE" w:rsidRDefault="008B20C8" w:rsidP="005D6CD2">
      <w:pPr>
        <w:numPr>
          <w:ilvl w:val="0"/>
          <w:numId w:val="28"/>
        </w:numPr>
        <w:spacing w:line="276" w:lineRule="auto"/>
        <w:jc w:val="both"/>
        <w:rPr>
          <w:rFonts w:ascii="Calibri" w:hAnsi="Calibri" w:cs="Arial"/>
        </w:rPr>
      </w:pPr>
      <w:r w:rsidRPr="00682EBE">
        <w:rPr>
          <w:rFonts w:ascii="Calibri" w:hAnsi="Calibri" w:cs="Arial"/>
        </w:rPr>
        <w:t>Indywidualne wywiady pogłębione z pracownikami organizacji, które były/są beneficjentami projektów finansowanych z EFU w ramach programów rocznych 2011-2013:</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Urzędu do Spraw Cudzoziemców;</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Straży Granicznej, Zarząd ds. Cudzoziemców;</w:t>
      </w:r>
    </w:p>
    <w:p w:rsidR="008B20C8" w:rsidRPr="00682EBE" w:rsidRDefault="008B20C8" w:rsidP="005D6CD2">
      <w:pPr>
        <w:numPr>
          <w:ilvl w:val="1"/>
          <w:numId w:val="28"/>
        </w:numPr>
        <w:spacing w:line="276" w:lineRule="auto"/>
        <w:jc w:val="both"/>
        <w:rPr>
          <w:rFonts w:ascii="Calibri" w:hAnsi="Calibri" w:cs="Arial"/>
        </w:rPr>
      </w:pPr>
      <w:r w:rsidRPr="00682EBE">
        <w:rPr>
          <w:rFonts w:ascii="Calibri" w:hAnsi="Calibri" w:cs="Arial"/>
        </w:rPr>
        <w:t>min. 5 innych beneficjentów.</w:t>
      </w:r>
    </w:p>
    <w:p w:rsidR="008B20C8" w:rsidRPr="006009BF" w:rsidRDefault="008B20C8" w:rsidP="008B20C8">
      <w:pPr>
        <w:spacing w:line="276" w:lineRule="auto"/>
        <w:jc w:val="both"/>
        <w:rPr>
          <w:rFonts w:ascii="Calibri" w:hAnsi="Calibri" w:cs="Arial"/>
        </w:rPr>
      </w:pPr>
      <w:r w:rsidRPr="006009BF">
        <w:rPr>
          <w:rFonts w:ascii="Calibri" w:hAnsi="Calibri" w:cs="Arial"/>
        </w:rPr>
        <w:t xml:space="preserve">Wszelkie dokumenty opracowane w ramach zamówienia powinny posiadać oznaczenie informujące o tym, że usługi są finansowane przez Unię Europejską w ramach Europejskiego Funduszu na Rzecz </w:t>
      </w:r>
      <w:r>
        <w:rPr>
          <w:rFonts w:ascii="Calibri" w:hAnsi="Calibri" w:cs="Arial"/>
        </w:rPr>
        <w:t>Uchodźców</w:t>
      </w:r>
      <w:r w:rsidRPr="006009BF">
        <w:rPr>
          <w:rFonts w:ascii="Calibri" w:hAnsi="Calibri" w:cs="Arial"/>
        </w:rPr>
        <w:t>.</w:t>
      </w:r>
    </w:p>
    <w:p w:rsidR="008B20C8" w:rsidRPr="006009BF" w:rsidRDefault="008B20C8" w:rsidP="008B20C8">
      <w:pPr>
        <w:spacing w:line="360" w:lineRule="auto"/>
        <w:jc w:val="both"/>
        <w:rPr>
          <w:rFonts w:ascii="Calibri" w:hAnsi="Calibri" w:cs="Arial"/>
        </w:rPr>
      </w:pPr>
    </w:p>
    <w:p w:rsidR="008B20C8" w:rsidRPr="006009BF" w:rsidRDefault="00C24408" w:rsidP="008B20C8">
      <w:pPr>
        <w:spacing w:line="360" w:lineRule="auto"/>
        <w:jc w:val="both"/>
        <w:rPr>
          <w:rFonts w:ascii="Calibri" w:hAnsi="Calibri" w:cs="Arial"/>
          <w:b/>
        </w:rPr>
      </w:pPr>
      <w:r>
        <w:rPr>
          <w:rFonts w:ascii="Calibri" w:hAnsi="Calibri" w:cs="Arial"/>
          <w:b/>
        </w:rPr>
        <w:t>6</w:t>
      </w:r>
      <w:r w:rsidR="008B20C8" w:rsidRPr="006009BF">
        <w:rPr>
          <w:rFonts w:ascii="Calibri" w:hAnsi="Calibri" w:cs="Arial"/>
          <w:b/>
        </w:rPr>
        <w:t>. Odbiorcy wyników badania</w:t>
      </w:r>
    </w:p>
    <w:p w:rsidR="008B20C8" w:rsidRPr="006009BF" w:rsidRDefault="008B20C8" w:rsidP="008B20C8">
      <w:pPr>
        <w:pStyle w:val="wypunktowanie2"/>
        <w:spacing w:line="276" w:lineRule="auto"/>
        <w:rPr>
          <w:rFonts w:ascii="Calibri" w:hAnsi="Calibri" w:cs="Arial"/>
        </w:rPr>
      </w:pPr>
      <w:r w:rsidRPr="006009BF">
        <w:rPr>
          <w:rFonts w:ascii="Calibri" w:hAnsi="Calibri" w:cs="Arial"/>
        </w:rPr>
        <w:t>Rezultaty przeprowadzonej ewaluacji zostaną wykorzystane przez instytucje zaangażowane w zarządzanie i wdrażanie EF</w:t>
      </w:r>
      <w:r>
        <w:rPr>
          <w:rFonts w:ascii="Calibri" w:hAnsi="Calibri" w:cs="Arial"/>
        </w:rPr>
        <w:t>U</w:t>
      </w:r>
      <w:r w:rsidRPr="006009BF">
        <w:rPr>
          <w:rFonts w:ascii="Calibri" w:hAnsi="Calibri" w:cs="Arial"/>
        </w:rPr>
        <w:t>.</w:t>
      </w:r>
    </w:p>
    <w:p w:rsidR="008B20C8" w:rsidRPr="006009BF" w:rsidRDefault="008B20C8" w:rsidP="008B20C8">
      <w:pPr>
        <w:pStyle w:val="wypunktowanie2"/>
        <w:spacing w:line="276" w:lineRule="auto"/>
        <w:rPr>
          <w:rFonts w:ascii="Calibri" w:hAnsi="Calibri" w:cs="Arial"/>
        </w:rPr>
      </w:pPr>
      <w:r w:rsidRPr="006009BF">
        <w:rPr>
          <w:rFonts w:ascii="Calibri" w:hAnsi="Calibri" w:cs="Arial"/>
        </w:rPr>
        <w:t>Głównymi odbiorcami wyników badania będą:</w:t>
      </w:r>
    </w:p>
    <w:p w:rsidR="008B20C8" w:rsidRPr="006009BF" w:rsidRDefault="008B20C8" w:rsidP="005D6CD2">
      <w:pPr>
        <w:pStyle w:val="Listapunktowana2"/>
        <w:numPr>
          <w:ilvl w:val="0"/>
          <w:numId w:val="29"/>
        </w:numPr>
        <w:spacing w:before="0" w:line="276" w:lineRule="auto"/>
        <w:rPr>
          <w:rFonts w:ascii="Calibri" w:hAnsi="Calibri" w:cs="Arial"/>
          <w:color w:val="auto"/>
          <w:szCs w:val="24"/>
        </w:rPr>
      </w:pPr>
      <w:r w:rsidRPr="006009BF">
        <w:rPr>
          <w:rFonts w:ascii="Calibri" w:hAnsi="Calibri" w:cs="Arial"/>
          <w:i/>
          <w:color w:val="auto"/>
          <w:szCs w:val="24"/>
        </w:rPr>
        <w:t>Komisja Europejska</w:t>
      </w:r>
      <w:r w:rsidRPr="006009BF">
        <w:rPr>
          <w:rFonts w:ascii="Calibri" w:hAnsi="Calibri" w:cs="Arial"/>
          <w:color w:val="auto"/>
          <w:szCs w:val="24"/>
        </w:rPr>
        <w:t>;</w:t>
      </w:r>
    </w:p>
    <w:p w:rsidR="008B20C8" w:rsidRPr="006009BF" w:rsidRDefault="008B20C8" w:rsidP="005D6CD2">
      <w:pPr>
        <w:pStyle w:val="Listapunktowana2"/>
        <w:numPr>
          <w:ilvl w:val="0"/>
          <w:numId w:val="29"/>
        </w:numPr>
        <w:spacing w:before="0" w:line="276" w:lineRule="auto"/>
        <w:rPr>
          <w:rFonts w:ascii="Calibri" w:hAnsi="Calibri" w:cs="Arial"/>
          <w:color w:val="auto"/>
          <w:szCs w:val="24"/>
        </w:rPr>
      </w:pPr>
      <w:r w:rsidRPr="006009BF">
        <w:rPr>
          <w:rFonts w:ascii="Calibri" w:hAnsi="Calibri" w:cs="Arial"/>
          <w:i/>
          <w:color w:val="auto"/>
          <w:szCs w:val="24"/>
        </w:rPr>
        <w:t>Instytucja Odpowiedzialna EF</w:t>
      </w:r>
      <w:r>
        <w:rPr>
          <w:rFonts w:ascii="Calibri" w:hAnsi="Calibri" w:cs="Arial"/>
          <w:i/>
          <w:color w:val="auto"/>
          <w:szCs w:val="24"/>
        </w:rPr>
        <w:t>U</w:t>
      </w:r>
      <w:r w:rsidRPr="006009BF">
        <w:rPr>
          <w:rFonts w:ascii="Calibri" w:hAnsi="Calibri" w:cs="Arial"/>
          <w:color w:val="auto"/>
          <w:szCs w:val="24"/>
        </w:rPr>
        <w:t>;</w:t>
      </w:r>
    </w:p>
    <w:p w:rsidR="008B20C8" w:rsidRPr="006009BF" w:rsidRDefault="008B20C8" w:rsidP="005D6CD2">
      <w:pPr>
        <w:pStyle w:val="Listapunktowana2"/>
        <w:numPr>
          <w:ilvl w:val="0"/>
          <w:numId w:val="29"/>
        </w:numPr>
        <w:spacing w:before="0" w:line="276" w:lineRule="auto"/>
        <w:rPr>
          <w:rFonts w:ascii="Calibri" w:hAnsi="Calibri" w:cs="Arial"/>
          <w:i/>
          <w:color w:val="auto"/>
          <w:szCs w:val="24"/>
        </w:rPr>
      </w:pPr>
      <w:r w:rsidRPr="006009BF">
        <w:rPr>
          <w:rFonts w:ascii="Calibri" w:hAnsi="Calibri" w:cs="Arial"/>
          <w:i/>
          <w:color w:val="auto"/>
          <w:szCs w:val="24"/>
        </w:rPr>
        <w:t xml:space="preserve">Instytucja Delegowana </w:t>
      </w:r>
      <w:r>
        <w:rPr>
          <w:rFonts w:ascii="Calibri" w:hAnsi="Calibri" w:cs="Arial"/>
          <w:i/>
          <w:color w:val="auto"/>
          <w:szCs w:val="24"/>
        </w:rPr>
        <w:t>EFU</w:t>
      </w:r>
      <w:r w:rsidRPr="006009BF">
        <w:rPr>
          <w:rFonts w:ascii="Calibri" w:hAnsi="Calibri" w:cs="Arial"/>
          <w:i/>
          <w:color w:val="auto"/>
          <w:szCs w:val="24"/>
        </w:rPr>
        <w:t>;</w:t>
      </w:r>
    </w:p>
    <w:p w:rsidR="008B20C8" w:rsidRPr="006009BF" w:rsidRDefault="008B20C8" w:rsidP="005D6CD2">
      <w:pPr>
        <w:pStyle w:val="Listapunktowana2"/>
        <w:numPr>
          <w:ilvl w:val="0"/>
          <w:numId w:val="29"/>
        </w:numPr>
        <w:spacing w:before="0" w:line="276" w:lineRule="auto"/>
        <w:rPr>
          <w:rFonts w:ascii="Calibri" w:hAnsi="Calibri" w:cs="Arial"/>
          <w:color w:val="auto"/>
          <w:szCs w:val="24"/>
        </w:rPr>
      </w:pPr>
      <w:r w:rsidRPr="006009BF">
        <w:rPr>
          <w:rFonts w:ascii="Calibri" w:hAnsi="Calibri" w:cs="Arial"/>
          <w:i/>
          <w:color w:val="auto"/>
          <w:szCs w:val="24"/>
        </w:rPr>
        <w:lastRenderedPageBreak/>
        <w:t>Beneficjenci projektów EF</w:t>
      </w:r>
      <w:r>
        <w:rPr>
          <w:rFonts w:ascii="Calibri" w:hAnsi="Calibri" w:cs="Arial"/>
          <w:i/>
          <w:color w:val="auto"/>
          <w:szCs w:val="24"/>
        </w:rPr>
        <w:t>U</w:t>
      </w:r>
      <w:r w:rsidRPr="006009BF">
        <w:rPr>
          <w:rFonts w:ascii="Calibri" w:hAnsi="Calibri" w:cs="Arial"/>
          <w:color w:val="auto"/>
          <w:szCs w:val="24"/>
        </w:rPr>
        <w:t>.</w:t>
      </w:r>
    </w:p>
    <w:p w:rsidR="008B20C8" w:rsidRPr="006009BF" w:rsidRDefault="008B20C8" w:rsidP="008B20C8">
      <w:pPr>
        <w:spacing w:line="360" w:lineRule="auto"/>
        <w:jc w:val="both"/>
        <w:rPr>
          <w:rFonts w:ascii="Calibri" w:hAnsi="Calibri" w:cs="Arial"/>
          <w:b/>
        </w:rPr>
      </w:pPr>
    </w:p>
    <w:p w:rsidR="008B20C8" w:rsidRPr="006009BF" w:rsidRDefault="00C24408" w:rsidP="008B20C8">
      <w:pPr>
        <w:spacing w:line="360" w:lineRule="auto"/>
        <w:jc w:val="both"/>
        <w:rPr>
          <w:rFonts w:ascii="Calibri" w:hAnsi="Calibri" w:cs="Arial"/>
          <w:b/>
        </w:rPr>
      </w:pPr>
      <w:r>
        <w:rPr>
          <w:rFonts w:ascii="Calibri" w:hAnsi="Calibri" w:cs="Arial"/>
          <w:b/>
        </w:rPr>
        <w:t>7</w:t>
      </w:r>
      <w:r w:rsidR="008B20C8" w:rsidRPr="006009BF">
        <w:rPr>
          <w:rFonts w:ascii="Calibri" w:hAnsi="Calibri" w:cs="Arial"/>
          <w:b/>
        </w:rPr>
        <w:t>. Harmonogram realizacji badania</w:t>
      </w:r>
    </w:p>
    <w:p w:rsidR="008B20C8" w:rsidRPr="006009BF" w:rsidRDefault="008B20C8" w:rsidP="008B20C8">
      <w:pPr>
        <w:spacing w:line="276" w:lineRule="auto"/>
        <w:jc w:val="both"/>
        <w:rPr>
          <w:rFonts w:ascii="Calibri" w:hAnsi="Calibri" w:cs="Arial"/>
        </w:rPr>
      </w:pPr>
      <w:r w:rsidRPr="006009BF">
        <w:rPr>
          <w:rFonts w:ascii="Calibri" w:hAnsi="Calibri" w:cs="Arial"/>
        </w:rPr>
        <w:t>W ramach realizacji niniejszego badania ewaluacyjnego, Wykonawca przedstawi Zamawiającemu dwa raporty zgodnie z poniżej podanym harmonogramem:</w:t>
      </w:r>
    </w:p>
    <w:p w:rsidR="003B60E4" w:rsidRDefault="00115DE7" w:rsidP="003B60E4">
      <w:pPr>
        <w:numPr>
          <w:ilvl w:val="0"/>
          <w:numId w:val="21"/>
        </w:numPr>
        <w:spacing w:line="276" w:lineRule="auto"/>
        <w:jc w:val="both"/>
        <w:rPr>
          <w:rFonts w:ascii="Calibri" w:hAnsi="Calibri" w:cs="Arial"/>
        </w:rPr>
      </w:pPr>
      <w:r>
        <w:rPr>
          <w:rFonts w:ascii="Calibri" w:hAnsi="Calibri" w:cs="Arial"/>
        </w:rPr>
        <w:t>Wersja robocza raportu końcowego</w:t>
      </w:r>
      <w:r w:rsidR="008B20C8" w:rsidRPr="006009BF">
        <w:rPr>
          <w:rFonts w:ascii="Calibri" w:hAnsi="Calibri" w:cs="Arial"/>
        </w:rPr>
        <w:t xml:space="preserve"> </w:t>
      </w:r>
      <w:r w:rsidR="003B60E4">
        <w:rPr>
          <w:rFonts w:ascii="Calibri" w:hAnsi="Calibri" w:cs="Arial"/>
        </w:rPr>
        <w:t>w języku polskim</w:t>
      </w:r>
      <w:r w:rsidR="008B20C8" w:rsidRPr="006009BF">
        <w:rPr>
          <w:rFonts w:ascii="Calibri" w:hAnsi="Calibri" w:cs="Arial"/>
        </w:rPr>
        <w:t xml:space="preserve"> - najpóźniej w terminie do 20 października 2015 r.,</w:t>
      </w:r>
    </w:p>
    <w:p w:rsidR="008B20C8" w:rsidRPr="003B60E4" w:rsidRDefault="008B20C8" w:rsidP="003B60E4">
      <w:pPr>
        <w:numPr>
          <w:ilvl w:val="0"/>
          <w:numId w:val="21"/>
        </w:numPr>
        <w:spacing w:line="276" w:lineRule="auto"/>
        <w:jc w:val="both"/>
        <w:rPr>
          <w:rFonts w:ascii="Calibri" w:hAnsi="Calibri" w:cs="Arial"/>
        </w:rPr>
      </w:pPr>
      <w:r w:rsidRPr="003B60E4">
        <w:rPr>
          <w:rFonts w:ascii="Calibri" w:hAnsi="Calibri" w:cs="Arial"/>
        </w:rPr>
        <w:t>Raport końcowy</w:t>
      </w:r>
      <w:r w:rsidR="003B60E4">
        <w:rPr>
          <w:rFonts w:ascii="Calibri" w:hAnsi="Calibri" w:cs="Arial"/>
        </w:rPr>
        <w:t xml:space="preserve"> w wersji ostatecznej</w:t>
      </w:r>
      <w:r w:rsidRPr="003B60E4">
        <w:rPr>
          <w:rFonts w:ascii="Calibri" w:hAnsi="Calibri" w:cs="Arial"/>
        </w:rPr>
        <w:t xml:space="preserve"> (wersja ostateczna w języku polskim i angielskim) - najpóźniej w terminie do 5 listopada</w:t>
      </w:r>
      <w:r w:rsidRPr="003B60E4" w:rsidDel="00D32453">
        <w:rPr>
          <w:rFonts w:ascii="Calibri" w:hAnsi="Calibri" w:cs="Arial"/>
        </w:rPr>
        <w:t xml:space="preserve"> </w:t>
      </w:r>
      <w:r w:rsidRPr="003B60E4">
        <w:rPr>
          <w:rFonts w:ascii="Calibri" w:hAnsi="Calibri" w:cs="Arial"/>
        </w:rPr>
        <w:t xml:space="preserve">2015 </w:t>
      </w:r>
      <w:proofErr w:type="spellStart"/>
      <w:r w:rsidRPr="003B60E4">
        <w:rPr>
          <w:rFonts w:ascii="Calibri" w:hAnsi="Calibri" w:cs="Arial"/>
        </w:rPr>
        <w:t>r</w:t>
      </w:r>
      <w:proofErr w:type="spellEnd"/>
      <w:r w:rsidRPr="003B60E4">
        <w:rPr>
          <w:rFonts w:ascii="Calibri" w:hAnsi="Calibri" w:cs="Arial"/>
        </w:rPr>
        <w:t>;</w:t>
      </w:r>
    </w:p>
    <w:p w:rsidR="008B20C8" w:rsidRDefault="008B20C8" w:rsidP="008B20C8">
      <w:pPr>
        <w:rPr>
          <w:rFonts w:ascii="Calibri" w:hAnsi="Calibri" w:cs="Arial"/>
          <w:lang w:val="en-US"/>
        </w:rPr>
        <w:sectPr w:rsidR="008B20C8" w:rsidSect="00115BED">
          <w:pgSz w:w="11906" w:h="16838"/>
          <w:pgMar w:top="2101" w:right="1417" w:bottom="1258" w:left="1417" w:header="708" w:footer="571" w:gutter="0"/>
          <w:pgNumType w:start="1"/>
          <w:cols w:space="708"/>
          <w:docGrid w:linePitch="360"/>
        </w:sectPr>
      </w:pPr>
      <w:proofErr w:type="spellStart"/>
      <w:r w:rsidRPr="006009BF">
        <w:rPr>
          <w:rFonts w:ascii="Calibri" w:hAnsi="Calibri" w:cs="Arial"/>
          <w:lang w:val="en-US"/>
        </w:rPr>
        <w:t>zgodnie</w:t>
      </w:r>
      <w:proofErr w:type="spellEnd"/>
      <w:r w:rsidRPr="006009BF">
        <w:rPr>
          <w:rFonts w:ascii="Calibri" w:hAnsi="Calibri" w:cs="Arial"/>
          <w:lang w:val="en-US"/>
        </w:rPr>
        <w:t xml:space="preserve"> </w:t>
      </w:r>
      <w:proofErr w:type="spellStart"/>
      <w:r w:rsidRPr="006009BF">
        <w:rPr>
          <w:rFonts w:ascii="Calibri" w:hAnsi="Calibri" w:cs="Arial"/>
          <w:lang w:val="en-US"/>
        </w:rPr>
        <w:t>ze</w:t>
      </w:r>
      <w:proofErr w:type="spellEnd"/>
      <w:r w:rsidRPr="006009BF">
        <w:rPr>
          <w:rFonts w:ascii="Calibri" w:hAnsi="Calibri" w:cs="Arial"/>
          <w:lang w:val="en-US"/>
        </w:rPr>
        <w:t xml:space="preserve"> </w:t>
      </w:r>
      <w:proofErr w:type="spellStart"/>
      <w:r w:rsidRPr="006009BF">
        <w:rPr>
          <w:rFonts w:ascii="Calibri" w:hAnsi="Calibri" w:cs="Arial"/>
          <w:lang w:val="en-US"/>
        </w:rPr>
        <w:t>wzorem</w:t>
      </w:r>
      <w:proofErr w:type="spellEnd"/>
      <w:r w:rsidRPr="006009BF">
        <w:rPr>
          <w:rFonts w:ascii="Calibri" w:hAnsi="Calibri" w:cs="Arial"/>
          <w:lang w:val="en-US"/>
        </w:rPr>
        <w:t xml:space="preserve"> </w:t>
      </w:r>
      <w:proofErr w:type="spellStart"/>
      <w:r w:rsidRPr="006009BF">
        <w:rPr>
          <w:rFonts w:ascii="Calibri" w:hAnsi="Calibri" w:cs="Arial"/>
          <w:lang w:val="en-US"/>
        </w:rPr>
        <w:t>raportu</w:t>
      </w:r>
      <w:proofErr w:type="spellEnd"/>
      <w:r w:rsidRPr="006009BF">
        <w:rPr>
          <w:rFonts w:ascii="Calibri" w:hAnsi="Calibri" w:cs="Arial"/>
          <w:lang w:val="en-US"/>
        </w:rPr>
        <w:t xml:space="preserve"> </w:t>
      </w:r>
      <w:proofErr w:type="spellStart"/>
      <w:r w:rsidRPr="006009BF">
        <w:rPr>
          <w:rFonts w:ascii="Calibri" w:hAnsi="Calibri" w:cs="Arial"/>
          <w:lang w:val="en-US"/>
        </w:rPr>
        <w:t>ewaluacyjnego</w:t>
      </w:r>
      <w:proofErr w:type="spellEnd"/>
      <w:r w:rsidRPr="006009BF">
        <w:rPr>
          <w:rFonts w:ascii="Calibri" w:hAnsi="Calibri" w:cs="Arial"/>
          <w:lang w:val="en-US"/>
        </w:rPr>
        <w:t xml:space="preserve"> EF</w:t>
      </w:r>
      <w:r>
        <w:rPr>
          <w:rFonts w:ascii="Calibri" w:hAnsi="Calibri" w:cs="Arial"/>
          <w:lang w:val="en-US"/>
        </w:rPr>
        <w:t>U</w:t>
      </w:r>
      <w:r w:rsidRPr="006009BF">
        <w:rPr>
          <w:rFonts w:ascii="Calibri" w:hAnsi="Calibri" w:cs="Arial"/>
          <w:lang w:val="en-US"/>
        </w:rPr>
        <w:t xml:space="preserve"> (</w:t>
      </w:r>
      <w:r w:rsidRPr="00916119">
        <w:rPr>
          <w:rFonts w:ascii="Calibri" w:hAnsi="Calibri" w:cs="Arial"/>
          <w:lang w:val="en-US"/>
        </w:rPr>
        <w:t xml:space="preserve">Template for preparation by the Member States of the </w:t>
      </w:r>
      <w:r w:rsidRPr="00916119">
        <w:rPr>
          <w:rFonts w:ascii="Calibri" w:hAnsi="Calibri" w:cs="Arial"/>
          <w:lang w:val="en-GB"/>
        </w:rPr>
        <w:t xml:space="preserve">National evaluation report on the results and impacts of actions co-financed by the </w:t>
      </w:r>
      <w:r w:rsidRPr="00F130AF">
        <w:rPr>
          <w:rFonts w:ascii="Calibri" w:hAnsi="Calibri" w:cs="Arial"/>
          <w:lang w:val="en-GB"/>
        </w:rPr>
        <w:t>European Refugee Fund</w:t>
      </w:r>
      <w:r>
        <w:rPr>
          <w:rFonts w:ascii="Calibri" w:hAnsi="Calibri" w:cs="Arial"/>
          <w:lang w:val="en-US"/>
        </w:rPr>
        <w:t xml:space="preserve"> </w:t>
      </w:r>
      <w:r w:rsidRPr="00916119">
        <w:rPr>
          <w:rFonts w:ascii="Calibri" w:hAnsi="Calibri" w:cs="Arial"/>
          <w:lang w:val="en-US"/>
        </w:rPr>
        <w:t>concerning the period 2011 to 2013</w:t>
      </w:r>
      <w:r w:rsidRPr="006009BF">
        <w:rPr>
          <w:rFonts w:ascii="Calibri" w:hAnsi="Calibri" w:cs="Arial"/>
          <w:lang w:val="en-US"/>
        </w:rPr>
        <w:t>).</w:t>
      </w:r>
    </w:p>
    <w:p w:rsidR="008B20C8" w:rsidRDefault="008B20C8" w:rsidP="008B20C8">
      <w:pPr>
        <w:jc w:val="center"/>
        <w:rPr>
          <w:sz w:val="28"/>
          <w:szCs w:val="28"/>
          <w:lang w:val="en-GB"/>
        </w:rPr>
      </w:pPr>
    </w:p>
    <w:p w:rsidR="008B20C8" w:rsidRPr="00C86748" w:rsidRDefault="008B20C8" w:rsidP="008B20C8">
      <w:pPr>
        <w:jc w:val="center"/>
        <w:rPr>
          <w:lang w:val="en-GB"/>
        </w:rPr>
      </w:pPr>
    </w:p>
    <w:p w:rsidR="008B20C8" w:rsidRPr="006F683F" w:rsidRDefault="00D13398" w:rsidP="008B20C8">
      <w:pPr>
        <w:jc w:val="center"/>
        <w:rPr>
          <w:b/>
        </w:rPr>
      </w:pPr>
      <w:r w:rsidRPr="00D13398">
        <w:rPr>
          <w:b/>
        </w:rPr>
        <w:t>Wzór raportu ewaluacyjnego dla zadania 1</w:t>
      </w:r>
    </w:p>
    <w:p w:rsidR="008B20C8" w:rsidRPr="006F683F" w:rsidRDefault="008B20C8" w:rsidP="008B20C8">
      <w:pPr>
        <w:jc w:val="center"/>
      </w:pPr>
    </w:p>
    <w:p w:rsidR="008B20C8" w:rsidRPr="0075019F" w:rsidRDefault="008B20C8" w:rsidP="008B20C8">
      <w:pPr>
        <w:jc w:val="center"/>
        <w:rPr>
          <w:sz w:val="28"/>
          <w:szCs w:val="28"/>
          <w:lang w:val="en-GB"/>
        </w:rPr>
      </w:pPr>
      <w:r w:rsidRPr="0075019F">
        <w:rPr>
          <w:sz w:val="28"/>
          <w:szCs w:val="28"/>
          <w:lang w:val="en-GB"/>
        </w:rPr>
        <w:t>Template for preparation by the Member States of the</w:t>
      </w:r>
    </w:p>
    <w:p w:rsidR="008B20C8" w:rsidRPr="0075019F" w:rsidRDefault="008B20C8" w:rsidP="008B20C8">
      <w:pPr>
        <w:jc w:val="center"/>
        <w:rPr>
          <w:sz w:val="28"/>
          <w:szCs w:val="28"/>
          <w:lang w:val="en-GB"/>
        </w:rPr>
      </w:pPr>
    </w:p>
    <w:p w:rsidR="008B20C8" w:rsidRPr="0075019F" w:rsidRDefault="008B20C8" w:rsidP="008B20C8">
      <w:pPr>
        <w:jc w:val="center"/>
        <w:rPr>
          <w:b/>
          <w:smallCaps/>
          <w:sz w:val="28"/>
          <w:szCs w:val="28"/>
          <w:lang w:val="en-GB"/>
        </w:rPr>
      </w:pPr>
      <w:r w:rsidRPr="0075019F">
        <w:rPr>
          <w:b/>
          <w:smallCaps/>
          <w:sz w:val="28"/>
          <w:szCs w:val="28"/>
          <w:lang w:val="en-GB"/>
        </w:rPr>
        <w:t xml:space="preserve">National evaluation report on the results and impacts of actions co-financed by the </w:t>
      </w:r>
      <w:r w:rsidRPr="0075019F">
        <w:rPr>
          <w:b/>
          <w:smallCaps/>
          <w:sz w:val="28"/>
          <w:szCs w:val="28"/>
          <w:u w:val="single"/>
          <w:lang w:val="en-GB"/>
        </w:rPr>
        <w:t>European Refugee Fund</w:t>
      </w:r>
    </w:p>
    <w:p w:rsidR="008B20C8" w:rsidRPr="0075019F" w:rsidRDefault="008B20C8" w:rsidP="008B20C8">
      <w:pPr>
        <w:jc w:val="center"/>
        <w:rPr>
          <w:b/>
          <w:smallCaps/>
          <w:sz w:val="28"/>
          <w:szCs w:val="28"/>
          <w:lang w:val="en-GB"/>
        </w:rPr>
      </w:pPr>
      <w:r w:rsidRPr="0075019F">
        <w:rPr>
          <w:b/>
          <w:smallCaps/>
          <w:sz w:val="28"/>
          <w:szCs w:val="28"/>
          <w:lang w:val="en-GB"/>
        </w:rPr>
        <w:t xml:space="preserve">concerning the period 2011 to 2013 </w:t>
      </w:r>
    </w:p>
    <w:p w:rsidR="008B20C8" w:rsidRPr="00C86748" w:rsidRDefault="008B20C8" w:rsidP="008B20C8">
      <w:pPr>
        <w:jc w:val="center"/>
        <w:rPr>
          <w:lang w:val="en-GB"/>
        </w:rPr>
      </w:pPr>
    </w:p>
    <w:p w:rsidR="008B20C8" w:rsidRPr="00C86748" w:rsidRDefault="008B20C8" w:rsidP="008B20C8">
      <w:pPr>
        <w:jc w:val="center"/>
        <w:rPr>
          <w:lang w:val="en-GB"/>
        </w:rPr>
      </w:pPr>
      <w:r w:rsidRPr="00C86748">
        <w:rPr>
          <w:lang w:val="en-GB"/>
        </w:rPr>
        <w:t>(Report set out in Article 50 (2) of Decision 573/2007/EC)</w:t>
      </w:r>
    </w:p>
    <w:p w:rsidR="008B20C8" w:rsidRPr="00C86748" w:rsidRDefault="008B20C8" w:rsidP="008B20C8">
      <w:pPr>
        <w:jc w:val="center"/>
        <w:rPr>
          <w:lang w:val="en-GB"/>
        </w:rPr>
      </w:pPr>
    </w:p>
    <w:p w:rsidR="008B20C8" w:rsidRPr="00C86748" w:rsidRDefault="008B20C8" w:rsidP="008B20C8">
      <w:pPr>
        <w:jc w:val="center"/>
        <w:rPr>
          <w:lang w:val="en-GB"/>
        </w:rPr>
      </w:pPr>
    </w:p>
    <w:p w:rsidR="008B20C8" w:rsidRPr="00C86748" w:rsidRDefault="008B20C8" w:rsidP="008B20C8">
      <w:pPr>
        <w:jc w:val="center"/>
        <w:rPr>
          <w:lang w:val="en-GB"/>
        </w:rPr>
      </w:pPr>
    </w:p>
    <w:p w:rsidR="008B20C8" w:rsidRPr="00C86748" w:rsidRDefault="008B20C8" w:rsidP="008B20C8">
      <w:pPr>
        <w:jc w:val="center"/>
        <w:rPr>
          <w:lang w:val="en-GB"/>
        </w:rPr>
      </w:pPr>
    </w:p>
    <w:p w:rsidR="008B20C8" w:rsidRPr="00C86748" w:rsidRDefault="008B20C8" w:rsidP="008B20C8">
      <w:pPr>
        <w:jc w:val="center"/>
        <w:rPr>
          <w:lang w:val="en-GB"/>
        </w:rPr>
      </w:pPr>
    </w:p>
    <w:p w:rsidR="008B20C8" w:rsidRDefault="008B20C8" w:rsidP="008B20C8">
      <w:pPr>
        <w:spacing w:line="360" w:lineRule="auto"/>
        <w:jc w:val="center"/>
        <w:rPr>
          <w:i/>
          <w:sz w:val="28"/>
          <w:szCs w:val="28"/>
          <w:lang w:val="en-GB"/>
        </w:rPr>
      </w:pPr>
      <w:r>
        <w:rPr>
          <w:i/>
          <w:sz w:val="28"/>
          <w:szCs w:val="28"/>
          <w:lang w:val="en-GB"/>
        </w:rPr>
        <w:t xml:space="preserve">Please fill in the enclosed template, preferably in English, French or German </w:t>
      </w:r>
    </w:p>
    <w:p w:rsidR="008B20C8" w:rsidRDefault="008B20C8" w:rsidP="008B20C8">
      <w:pPr>
        <w:spacing w:line="360" w:lineRule="auto"/>
        <w:jc w:val="center"/>
        <w:rPr>
          <w:i/>
          <w:sz w:val="28"/>
          <w:szCs w:val="28"/>
          <w:lang w:val="en-GB"/>
        </w:rPr>
      </w:pPr>
      <w:r>
        <w:rPr>
          <w:i/>
          <w:sz w:val="28"/>
          <w:szCs w:val="28"/>
          <w:lang w:val="en-GB"/>
        </w:rPr>
        <w:t>in order to facilitate processing by the Commission.</w:t>
      </w:r>
    </w:p>
    <w:p w:rsidR="008B20C8" w:rsidRPr="0075019F" w:rsidRDefault="008B20C8" w:rsidP="008B20C8">
      <w:pPr>
        <w:jc w:val="center"/>
        <w:rPr>
          <w:i/>
          <w:sz w:val="28"/>
          <w:szCs w:val="28"/>
          <w:lang w:val="en-GB"/>
        </w:rPr>
      </w:pPr>
    </w:p>
    <w:p w:rsidR="008B20C8" w:rsidRPr="00C86748" w:rsidRDefault="008B20C8" w:rsidP="008B20C8">
      <w:pPr>
        <w:ind w:left="-142"/>
        <w:jc w:val="center"/>
        <w:rPr>
          <w:sz w:val="2"/>
          <w:szCs w:val="2"/>
          <w:u w:val="single"/>
          <w:lang w:val="en-GB"/>
        </w:rPr>
      </w:pPr>
      <w:r w:rsidRPr="00C86748">
        <w:rPr>
          <w:u w:val="single"/>
          <w:lang w:val="en-GB"/>
        </w:rPr>
        <w:br w:type="page"/>
      </w:r>
    </w:p>
    <w:p w:rsidR="008B20C8" w:rsidRPr="00A0001F" w:rsidRDefault="008B20C8" w:rsidP="008B20C8">
      <w:pPr>
        <w:shd w:val="clear" w:color="auto" w:fill="000000"/>
        <w:jc w:val="center"/>
        <w:rPr>
          <w:b/>
          <w:szCs w:val="28"/>
          <w:lang w:val="en-GB"/>
        </w:rPr>
      </w:pPr>
      <w:r w:rsidRPr="00A0001F">
        <w:rPr>
          <w:b/>
          <w:szCs w:val="28"/>
          <w:lang w:val="en-GB"/>
        </w:rPr>
        <w:lastRenderedPageBreak/>
        <w:t>IMPORTANT REMARKS</w:t>
      </w:r>
    </w:p>
    <w:p w:rsidR="008B20C8" w:rsidRDefault="008B20C8" w:rsidP="008B20C8">
      <w:pPr>
        <w:rPr>
          <w:szCs w:val="28"/>
          <w:u w:val="single"/>
          <w:lang w:val="en-GB"/>
        </w:rPr>
      </w:pPr>
    </w:p>
    <w:p w:rsidR="008B20C8" w:rsidRDefault="008B20C8" w:rsidP="005D6CD2">
      <w:pPr>
        <w:numPr>
          <w:ilvl w:val="0"/>
          <w:numId w:val="33"/>
        </w:numPr>
        <w:spacing w:after="120"/>
        <w:ind w:left="714" w:hanging="357"/>
        <w:jc w:val="both"/>
        <w:rPr>
          <w:i/>
          <w:szCs w:val="28"/>
          <w:lang w:val="en-GB"/>
        </w:rPr>
      </w:pPr>
      <w:r w:rsidRPr="00B2657D">
        <w:rPr>
          <w:i/>
          <w:szCs w:val="28"/>
          <w:lang w:val="en-GB"/>
        </w:rPr>
        <w:t>According to Article 50(2)</w:t>
      </w:r>
      <w:r>
        <w:rPr>
          <w:i/>
          <w:szCs w:val="28"/>
          <w:lang w:val="en-GB"/>
        </w:rPr>
        <w:t xml:space="preserve"> </w:t>
      </w:r>
      <w:r w:rsidRPr="00B2657D">
        <w:rPr>
          <w:i/>
          <w:szCs w:val="28"/>
          <w:lang w:val="en-GB"/>
        </w:rPr>
        <w:t>of Decision 57</w:t>
      </w:r>
      <w:r>
        <w:rPr>
          <w:i/>
          <w:szCs w:val="28"/>
          <w:lang w:val="en-GB"/>
        </w:rPr>
        <w:t>3</w:t>
      </w:r>
      <w:r w:rsidRPr="00B2657D">
        <w:rPr>
          <w:i/>
          <w:szCs w:val="28"/>
          <w:lang w:val="en-GB"/>
        </w:rPr>
        <w:t>/2007/EC, Member States shall submit by 30 June 201</w:t>
      </w:r>
      <w:r>
        <w:rPr>
          <w:i/>
          <w:szCs w:val="28"/>
          <w:lang w:val="en-GB"/>
        </w:rPr>
        <w:t>5</w:t>
      </w:r>
      <w:r w:rsidRPr="00B2657D">
        <w:rPr>
          <w:i/>
          <w:szCs w:val="28"/>
          <w:lang w:val="en-GB"/>
        </w:rPr>
        <w:t xml:space="preserve"> an evaluation report on </w:t>
      </w:r>
      <w:r>
        <w:rPr>
          <w:i/>
          <w:szCs w:val="28"/>
          <w:lang w:val="en-GB"/>
        </w:rPr>
        <w:t xml:space="preserve">the results and impacts of actions </w:t>
      </w:r>
      <w:r w:rsidRPr="00B2657D">
        <w:rPr>
          <w:i/>
          <w:szCs w:val="28"/>
          <w:lang w:val="en-GB"/>
        </w:rPr>
        <w:t>co</w:t>
      </w:r>
      <w:r>
        <w:rPr>
          <w:i/>
          <w:szCs w:val="28"/>
          <w:lang w:val="en-GB"/>
        </w:rPr>
        <w:t xml:space="preserve">-financed by the European Refugee Fund concerning the period </w:t>
      </w:r>
      <w:r w:rsidRPr="00B2657D">
        <w:rPr>
          <w:i/>
          <w:szCs w:val="28"/>
          <w:lang w:val="en-GB"/>
        </w:rPr>
        <w:t>20</w:t>
      </w:r>
      <w:r>
        <w:rPr>
          <w:i/>
          <w:szCs w:val="28"/>
          <w:lang w:val="en-GB"/>
        </w:rPr>
        <w:t>11</w:t>
      </w:r>
      <w:r w:rsidRPr="00B2657D">
        <w:rPr>
          <w:i/>
          <w:szCs w:val="28"/>
          <w:lang w:val="en-GB"/>
        </w:rPr>
        <w:t xml:space="preserve"> </w:t>
      </w:r>
      <w:r>
        <w:rPr>
          <w:i/>
          <w:szCs w:val="28"/>
          <w:lang w:val="en-GB"/>
        </w:rPr>
        <w:t>to</w:t>
      </w:r>
      <w:r w:rsidRPr="00B2657D">
        <w:rPr>
          <w:i/>
          <w:szCs w:val="28"/>
          <w:lang w:val="en-GB"/>
        </w:rPr>
        <w:t xml:space="preserve"> 201</w:t>
      </w:r>
      <w:r>
        <w:rPr>
          <w:i/>
          <w:szCs w:val="28"/>
          <w:lang w:val="en-GB"/>
        </w:rPr>
        <w:t>3</w:t>
      </w:r>
      <w:r w:rsidRPr="00B2657D">
        <w:rPr>
          <w:i/>
          <w:szCs w:val="28"/>
          <w:lang w:val="en-GB"/>
        </w:rPr>
        <w:t>. On the basis of the reports from the Member States, the Commission shall submit to the EP, the Council, the European Economic and Social Committee and the Committee of the regions, by 31 December 201</w:t>
      </w:r>
      <w:r>
        <w:rPr>
          <w:i/>
          <w:szCs w:val="28"/>
          <w:lang w:val="en-GB"/>
        </w:rPr>
        <w:t>5</w:t>
      </w:r>
      <w:r w:rsidRPr="00B2657D">
        <w:rPr>
          <w:i/>
          <w:szCs w:val="28"/>
          <w:lang w:val="en-GB"/>
        </w:rPr>
        <w:t xml:space="preserve"> an ex-post </w:t>
      </w:r>
      <w:r>
        <w:rPr>
          <w:i/>
          <w:szCs w:val="28"/>
          <w:lang w:val="en-GB"/>
        </w:rPr>
        <w:t xml:space="preserve">evaluation </w:t>
      </w:r>
      <w:r w:rsidRPr="00B2657D">
        <w:rPr>
          <w:i/>
          <w:szCs w:val="28"/>
          <w:lang w:val="en-GB"/>
        </w:rPr>
        <w:t xml:space="preserve">report </w:t>
      </w:r>
      <w:r>
        <w:rPr>
          <w:i/>
          <w:szCs w:val="28"/>
          <w:lang w:val="en-GB"/>
        </w:rPr>
        <w:t>of the Fund</w:t>
      </w:r>
      <w:r w:rsidRPr="00B2657D">
        <w:rPr>
          <w:i/>
          <w:szCs w:val="28"/>
          <w:lang w:val="en-GB"/>
        </w:rPr>
        <w:t xml:space="preserve"> </w:t>
      </w:r>
      <w:r>
        <w:rPr>
          <w:i/>
          <w:szCs w:val="28"/>
          <w:lang w:val="en-GB"/>
        </w:rPr>
        <w:t>for the period 2011 to 2013.</w:t>
      </w:r>
    </w:p>
    <w:p w:rsidR="008B20C8" w:rsidRDefault="008B20C8" w:rsidP="008B20C8">
      <w:pPr>
        <w:tabs>
          <w:tab w:val="num" w:pos="709"/>
        </w:tabs>
        <w:spacing w:after="120"/>
        <w:ind w:left="708"/>
        <w:jc w:val="both"/>
        <w:rPr>
          <w:i/>
          <w:szCs w:val="28"/>
          <w:lang w:val="en-GB"/>
        </w:rPr>
      </w:pPr>
      <w:r>
        <w:rPr>
          <w:i/>
          <w:szCs w:val="28"/>
          <w:lang w:val="en-GB"/>
        </w:rPr>
        <w:t xml:space="preserve">The aim of this evaluation is to report to </w:t>
      </w:r>
      <w:r w:rsidRPr="00672C70">
        <w:rPr>
          <w:i/>
          <w:szCs w:val="28"/>
          <w:lang w:val="en-GB"/>
        </w:rPr>
        <w:t xml:space="preserve">the Commission </w:t>
      </w:r>
      <w:r>
        <w:rPr>
          <w:i/>
          <w:szCs w:val="28"/>
          <w:lang w:val="en-GB"/>
        </w:rPr>
        <w:t>and to the EU Institutions, notably the Budget Authority, on:</w:t>
      </w:r>
    </w:p>
    <w:p w:rsidR="008B20C8" w:rsidRDefault="008B20C8" w:rsidP="008B20C8">
      <w:pPr>
        <w:tabs>
          <w:tab w:val="num" w:pos="709"/>
        </w:tabs>
        <w:spacing w:after="120"/>
        <w:ind w:left="708"/>
        <w:jc w:val="both"/>
        <w:rPr>
          <w:i/>
          <w:szCs w:val="28"/>
          <w:lang w:val="en-GB"/>
        </w:rPr>
      </w:pPr>
      <w:r w:rsidRPr="00672C70">
        <w:rPr>
          <w:i/>
          <w:szCs w:val="28"/>
          <w:lang w:val="en-GB"/>
        </w:rPr>
        <w:t>•</w:t>
      </w:r>
      <w:r>
        <w:rPr>
          <w:i/>
          <w:szCs w:val="28"/>
          <w:lang w:val="en-GB"/>
        </w:rPr>
        <w:t xml:space="preserve"> the main features of the implementation of the annual programmes and of the projects they have funded</w:t>
      </w:r>
      <w:r w:rsidRPr="00672C70">
        <w:rPr>
          <w:i/>
          <w:szCs w:val="28"/>
          <w:lang w:val="en-GB"/>
        </w:rPr>
        <w:t xml:space="preserve"> </w:t>
      </w:r>
      <w:r>
        <w:rPr>
          <w:i/>
          <w:szCs w:val="28"/>
          <w:lang w:val="en-GB"/>
        </w:rPr>
        <w:t>over a significant period (3 years), expressed with key statistical data;</w:t>
      </w:r>
    </w:p>
    <w:p w:rsidR="008B20C8" w:rsidRDefault="008B20C8" w:rsidP="008B20C8">
      <w:pPr>
        <w:tabs>
          <w:tab w:val="num" w:pos="709"/>
        </w:tabs>
        <w:spacing w:after="120"/>
        <w:ind w:left="708"/>
        <w:jc w:val="both"/>
        <w:rPr>
          <w:i/>
          <w:szCs w:val="28"/>
          <w:lang w:val="en-GB"/>
        </w:rPr>
      </w:pPr>
      <w:r w:rsidRPr="00672C70">
        <w:rPr>
          <w:i/>
          <w:szCs w:val="28"/>
          <w:lang w:val="en-GB"/>
        </w:rPr>
        <w:t>•</w:t>
      </w:r>
      <w:r>
        <w:rPr>
          <w:i/>
          <w:szCs w:val="28"/>
          <w:lang w:val="en-GB"/>
        </w:rPr>
        <w:t xml:space="preserve"> a summary description of the issues they have addressed in the Member States, whether common to all of them or more specific;</w:t>
      </w:r>
    </w:p>
    <w:p w:rsidR="008B20C8" w:rsidRDefault="008B20C8" w:rsidP="008B20C8">
      <w:pPr>
        <w:tabs>
          <w:tab w:val="num" w:pos="709"/>
        </w:tabs>
        <w:spacing w:after="120"/>
        <w:ind w:left="708"/>
        <w:jc w:val="both"/>
        <w:rPr>
          <w:i/>
          <w:szCs w:val="28"/>
          <w:lang w:val="en-GB"/>
        </w:rPr>
      </w:pPr>
      <w:r w:rsidRPr="00672C70">
        <w:rPr>
          <w:i/>
          <w:szCs w:val="28"/>
          <w:lang w:val="en-GB"/>
        </w:rPr>
        <w:t>•</w:t>
      </w:r>
      <w:r>
        <w:rPr>
          <w:i/>
          <w:szCs w:val="28"/>
          <w:lang w:val="en-GB"/>
        </w:rPr>
        <w:t xml:space="preserve"> identify and measure the direct results of the funded projects, based on a simple typology, easily applicable in every Member State, thus enabling consolidating the results at EU level; and, more globally, assess to what extent the Fund’s target groups could be reached and assisted;</w:t>
      </w:r>
    </w:p>
    <w:p w:rsidR="008B20C8" w:rsidRDefault="008B20C8" w:rsidP="008B20C8">
      <w:pPr>
        <w:tabs>
          <w:tab w:val="num" w:pos="709"/>
        </w:tabs>
        <w:spacing w:after="120"/>
        <w:ind w:left="708"/>
        <w:jc w:val="both"/>
        <w:rPr>
          <w:i/>
          <w:szCs w:val="28"/>
          <w:lang w:val="en-GB"/>
        </w:rPr>
      </w:pPr>
      <w:r w:rsidRPr="00672C70">
        <w:rPr>
          <w:i/>
          <w:szCs w:val="28"/>
          <w:lang w:val="en-GB"/>
        </w:rPr>
        <w:t>•</w:t>
      </w:r>
      <w:r>
        <w:rPr>
          <w:i/>
          <w:szCs w:val="28"/>
          <w:lang w:val="en-GB"/>
        </w:rPr>
        <w:t xml:space="preserve"> assess whether the implementation was effective, efficient, provided additional support to resources already available, generated a genuine value added and was relevant to needs in the Member States and at EU level; and assess to what extent the significant EU resources allocated to the programmes and projects have contributed to achieve the political objectives underpinning the Fund;</w:t>
      </w:r>
    </w:p>
    <w:p w:rsidR="008B20C8" w:rsidRDefault="008B20C8" w:rsidP="008B20C8">
      <w:pPr>
        <w:tabs>
          <w:tab w:val="num" w:pos="709"/>
        </w:tabs>
        <w:spacing w:after="120"/>
        <w:ind w:left="708"/>
        <w:jc w:val="both"/>
        <w:rPr>
          <w:i/>
          <w:szCs w:val="28"/>
          <w:lang w:val="en-GB"/>
        </w:rPr>
      </w:pPr>
      <w:r w:rsidRPr="00672C70">
        <w:rPr>
          <w:i/>
          <w:szCs w:val="28"/>
          <w:lang w:val="en-GB"/>
        </w:rPr>
        <w:t>•</w:t>
      </w:r>
      <w:r>
        <w:rPr>
          <w:i/>
          <w:szCs w:val="28"/>
          <w:lang w:val="en-GB"/>
        </w:rPr>
        <w:t xml:space="preserve"> and, finally, enable Member States providing their own opinion and suggestions, thereby assisting the Commission in further improving the legal and  implementation  framework.</w:t>
      </w:r>
    </w:p>
    <w:p w:rsidR="008B20C8" w:rsidRDefault="008B20C8" w:rsidP="008B20C8">
      <w:pPr>
        <w:tabs>
          <w:tab w:val="num" w:pos="709"/>
        </w:tabs>
        <w:ind w:left="360"/>
        <w:jc w:val="both"/>
        <w:rPr>
          <w:i/>
          <w:szCs w:val="28"/>
          <w:lang w:val="en-GB"/>
        </w:rPr>
      </w:pPr>
    </w:p>
    <w:p w:rsidR="008B20C8" w:rsidRDefault="008B20C8" w:rsidP="005D6CD2">
      <w:pPr>
        <w:numPr>
          <w:ilvl w:val="0"/>
          <w:numId w:val="33"/>
        </w:numPr>
        <w:jc w:val="both"/>
        <w:rPr>
          <w:i/>
          <w:szCs w:val="28"/>
          <w:lang w:val="en-GB"/>
        </w:rPr>
      </w:pPr>
      <w:r w:rsidRPr="00F631C2">
        <w:rPr>
          <w:i/>
          <w:szCs w:val="28"/>
          <w:u w:val="single"/>
          <w:lang w:val="en-GB"/>
        </w:rPr>
        <w:t>Please always use this</w:t>
      </w:r>
      <w:r>
        <w:rPr>
          <w:i/>
          <w:szCs w:val="28"/>
          <w:u w:val="single"/>
          <w:lang w:val="en-GB"/>
        </w:rPr>
        <w:t xml:space="preserve"> </w:t>
      </w:r>
      <w:r w:rsidRPr="00593CA8">
        <w:rPr>
          <w:i/>
          <w:szCs w:val="28"/>
          <w:u w:val="single"/>
          <w:lang w:val="en-GB"/>
        </w:rPr>
        <w:t>template</w:t>
      </w:r>
      <w:r>
        <w:rPr>
          <w:i/>
          <w:szCs w:val="28"/>
          <w:u w:val="single"/>
          <w:lang w:val="en-GB"/>
        </w:rPr>
        <w:t xml:space="preserve"> to </w:t>
      </w:r>
      <w:r w:rsidRPr="00593CA8">
        <w:rPr>
          <w:i/>
          <w:szCs w:val="28"/>
          <w:u w:val="single"/>
          <w:lang w:val="en-GB"/>
        </w:rPr>
        <w:t>draft your national report</w:t>
      </w:r>
      <w:r>
        <w:rPr>
          <w:i/>
          <w:szCs w:val="28"/>
          <w:lang w:val="en-GB"/>
        </w:rPr>
        <w:t xml:space="preserve">. This is the only way to provide for a </w:t>
      </w:r>
      <w:r w:rsidRPr="002B5975">
        <w:rPr>
          <w:i/>
          <w:szCs w:val="28"/>
          <w:lang w:val="en-GB"/>
        </w:rPr>
        <w:t xml:space="preserve">homogeneous evaluation across all member States and </w:t>
      </w:r>
      <w:r>
        <w:rPr>
          <w:i/>
          <w:szCs w:val="28"/>
          <w:lang w:val="en-GB"/>
        </w:rPr>
        <w:t>to enable the Commission drafting the Union</w:t>
      </w:r>
      <w:r w:rsidRPr="002B5975">
        <w:rPr>
          <w:i/>
          <w:szCs w:val="28"/>
          <w:lang w:val="en-GB"/>
        </w:rPr>
        <w:t xml:space="preserve"> wide evaluation subsequently</w:t>
      </w:r>
      <w:r>
        <w:rPr>
          <w:i/>
          <w:szCs w:val="28"/>
          <w:lang w:val="en-GB"/>
        </w:rPr>
        <w:t>.</w:t>
      </w:r>
    </w:p>
    <w:p w:rsidR="008B20C8" w:rsidRDefault="008B20C8" w:rsidP="008B20C8">
      <w:pPr>
        <w:tabs>
          <w:tab w:val="num" w:pos="709"/>
        </w:tabs>
        <w:ind w:left="720" w:hanging="12"/>
        <w:jc w:val="both"/>
        <w:rPr>
          <w:i/>
          <w:szCs w:val="28"/>
          <w:lang w:val="en-GB"/>
        </w:rPr>
      </w:pPr>
    </w:p>
    <w:p w:rsidR="008B20C8" w:rsidRDefault="008B20C8" w:rsidP="008B20C8">
      <w:pPr>
        <w:tabs>
          <w:tab w:val="num" w:pos="709"/>
        </w:tabs>
        <w:spacing w:after="120"/>
        <w:ind w:left="714" w:hanging="6"/>
        <w:jc w:val="both"/>
        <w:rPr>
          <w:i/>
          <w:szCs w:val="28"/>
          <w:lang w:val="en-GB"/>
        </w:rPr>
      </w:pPr>
      <w:r>
        <w:rPr>
          <w:i/>
          <w:szCs w:val="28"/>
          <w:lang w:val="en-GB"/>
        </w:rPr>
        <w:t xml:space="preserve">If you wish to add another document, please enclose it as </w:t>
      </w:r>
      <w:r w:rsidRPr="00295ABA">
        <w:rPr>
          <w:i/>
          <w:szCs w:val="28"/>
          <w:u w:val="single"/>
          <w:lang w:val="en-GB"/>
        </w:rPr>
        <w:t xml:space="preserve">an </w:t>
      </w:r>
      <w:r w:rsidRPr="00ED4AF7">
        <w:rPr>
          <w:i/>
          <w:szCs w:val="28"/>
          <w:u w:val="single"/>
          <w:lang w:val="en-GB"/>
        </w:rPr>
        <w:t>addition to, b</w:t>
      </w:r>
      <w:r w:rsidRPr="002B364C">
        <w:rPr>
          <w:i/>
          <w:szCs w:val="28"/>
          <w:u w:val="single"/>
          <w:lang w:val="en-GB"/>
        </w:rPr>
        <w:t>ut not as part of</w:t>
      </w:r>
      <w:r>
        <w:rPr>
          <w:i/>
          <w:szCs w:val="28"/>
          <w:u w:val="single"/>
          <w:lang w:val="en-GB"/>
        </w:rPr>
        <w:t>,</w:t>
      </w:r>
      <w:r w:rsidRPr="002B364C">
        <w:rPr>
          <w:i/>
          <w:szCs w:val="28"/>
          <w:u w:val="single"/>
          <w:lang w:val="en-GB"/>
        </w:rPr>
        <w:t xml:space="preserve"> this template</w:t>
      </w:r>
      <w:r>
        <w:rPr>
          <w:i/>
          <w:szCs w:val="28"/>
          <w:lang w:val="en-GB"/>
        </w:rPr>
        <w:t>. Please note, however, that the Commission will process only the national reports based on this template, but not additional documents.</w:t>
      </w:r>
    </w:p>
    <w:p w:rsidR="008B20C8" w:rsidRDefault="008B20C8" w:rsidP="008B20C8">
      <w:pPr>
        <w:tabs>
          <w:tab w:val="num" w:pos="709"/>
        </w:tabs>
        <w:ind w:left="720" w:hanging="12"/>
        <w:jc w:val="both"/>
        <w:rPr>
          <w:i/>
          <w:szCs w:val="28"/>
          <w:lang w:val="en-GB"/>
        </w:rPr>
      </w:pPr>
    </w:p>
    <w:p w:rsidR="008B20C8" w:rsidRDefault="008B20C8" w:rsidP="005D6CD2">
      <w:pPr>
        <w:numPr>
          <w:ilvl w:val="0"/>
          <w:numId w:val="33"/>
        </w:numPr>
        <w:jc w:val="both"/>
        <w:rPr>
          <w:i/>
          <w:szCs w:val="28"/>
          <w:lang w:val="en-GB"/>
        </w:rPr>
      </w:pPr>
      <w:r>
        <w:rPr>
          <w:i/>
          <w:szCs w:val="28"/>
          <w:lang w:val="en-GB"/>
        </w:rPr>
        <w:t xml:space="preserve">Some parts of the Template can be filled in by the Responsibility Authority itself, whereas others </w:t>
      </w:r>
      <w:r w:rsidRPr="0030529C">
        <w:rPr>
          <w:i/>
          <w:szCs w:val="28"/>
          <w:u w:val="single"/>
          <w:lang w:val="en-GB"/>
        </w:rPr>
        <w:t>will require the assistance of an evaluation expertise</w:t>
      </w:r>
      <w:r>
        <w:rPr>
          <w:i/>
          <w:szCs w:val="28"/>
          <w:lang w:val="en-GB"/>
        </w:rPr>
        <w:t xml:space="preserve">. Please refer to the explanations on </w:t>
      </w:r>
      <w:r w:rsidRPr="00702C5C">
        <w:rPr>
          <w:i/>
          <w:szCs w:val="28"/>
          <w:lang w:val="en-GB"/>
        </w:rPr>
        <w:t xml:space="preserve">page </w:t>
      </w:r>
      <w:r>
        <w:rPr>
          <w:i/>
          <w:szCs w:val="28"/>
          <w:lang w:val="en-GB"/>
        </w:rPr>
        <w:t>5</w:t>
      </w:r>
      <w:r w:rsidRPr="001C64AE">
        <w:rPr>
          <w:i/>
          <w:szCs w:val="28"/>
          <w:lang w:val="en-GB"/>
        </w:rPr>
        <w:t>.</w:t>
      </w:r>
      <w:r w:rsidRPr="00473F51">
        <w:rPr>
          <w:i/>
          <w:szCs w:val="28"/>
          <w:lang w:val="en-GB"/>
        </w:rPr>
        <w:t xml:space="preserve"> </w:t>
      </w:r>
      <w:r w:rsidRPr="00153C66">
        <w:rPr>
          <w:i/>
          <w:szCs w:val="28"/>
          <w:lang w:val="en-GB"/>
        </w:rPr>
        <w:t>The need</w:t>
      </w:r>
      <w:r>
        <w:rPr>
          <w:i/>
          <w:szCs w:val="28"/>
          <w:lang w:val="en-GB"/>
        </w:rPr>
        <w:t xml:space="preserve"> for an evaluation expertise is mentioned again at the beginning of the corresponding chapters.</w:t>
      </w:r>
    </w:p>
    <w:p w:rsidR="008B20C8" w:rsidRDefault="008B20C8" w:rsidP="008B20C8">
      <w:pPr>
        <w:tabs>
          <w:tab w:val="num" w:pos="709"/>
        </w:tabs>
        <w:jc w:val="both"/>
        <w:rPr>
          <w:i/>
          <w:szCs w:val="28"/>
          <w:lang w:val="en-GB"/>
        </w:rPr>
      </w:pPr>
    </w:p>
    <w:p w:rsidR="008B20C8" w:rsidRDefault="008B20C8" w:rsidP="008B20C8">
      <w:pPr>
        <w:tabs>
          <w:tab w:val="num" w:pos="709"/>
        </w:tabs>
        <w:ind w:left="720"/>
        <w:jc w:val="both"/>
        <w:rPr>
          <w:i/>
          <w:szCs w:val="28"/>
          <w:lang w:val="en-GB"/>
        </w:rPr>
      </w:pPr>
      <w:r>
        <w:rPr>
          <w:i/>
          <w:szCs w:val="28"/>
          <w:lang w:val="en-GB"/>
        </w:rPr>
        <w:lastRenderedPageBreak/>
        <w:t xml:space="preserve">The parts of this Template which require an evaluation expertise have been designed in such a way that </w:t>
      </w:r>
      <w:r w:rsidRPr="00170C7D">
        <w:rPr>
          <w:i/>
          <w:szCs w:val="28"/>
          <w:u w:val="single"/>
          <w:lang w:val="en-GB"/>
        </w:rPr>
        <w:t xml:space="preserve">they can be </w:t>
      </w:r>
      <w:r>
        <w:rPr>
          <w:i/>
          <w:szCs w:val="28"/>
          <w:u w:val="single"/>
          <w:lang w:val="en-GB"/>
        </w:rPr>
        <w:t>used as such as tendering specification</w:t>
      </w:r>
      <w:r w:rsidRPr="00170C7D">
        <w:rPr>
          <w:i/>
          <w:szCs w:val="28"/>
          <w:u w:val="single"/>
          <w:lang w:val="en-GB"/>
        </w:rPr>
        <w:t xml:space="preserve"> or in a contra</w:t>
      </w:r>
      <w:r>
        <w:rPr>
          <w:i/>
          <w:szCs w:val="28"/>
          <w:u w:val="single"/>
          <w:lang w:val="en-GB"/>
        </w:rPr>
        <w:t xml:space="preserve">ct. </w:t>
      </w:r>
      <w:r w:rsidRPr="00CC2600">
        <w:rPr>
          <w:i/>
          <w:szCs w:val="28"/>
          <w:lang w:val="en-GB"/>
        </w:rPr>
        <w:t>They include all necessary instructions</w:t>
      </w:r>
      <w:r>
        <w:rPr>
          <w:i/>
          <w:szCs w:val="28"/>
          <w:lang w:val="en-GB"/>
        </w:rPr>
        <w:t>.</w:t>
      </w:r>
    </w:p>
    <w:p w:rsidR="008B20C8" w:rsidRDefault="008B20C8" w:rsidP="008B20C8">
      <w:pPr>
        <w:tabs>
          <w:tab w:val="num" w:pos="709"/>
        </w:tabs>
        <w:jc w:val="both"/>
        <w:rPr>
          <w:i/>
          <w:szCs w:val="28"/>
          <w:lang w:val="en-GB"/>
        </w:rPr>
      </w:pPr>
    </w:p>
    <w:p w:rsidR="008B20C8" w:rsidRDefault="008B20C8" w:rsidP="008B20C8">
      <w:pPr>
        <w:tabs>
          <w:tab w:val="num" w:pos="709"/>
        </w:tabs>
        <w:spacing w:after="120"/>
        <w:ind w:left="714" w:hanging="6"/>
        <w:jc w:val="both"/>
        <w:rPr>
          <w:i/>
          <w:szCs w:val="28"/>
          <w:lang w:val="en-GB"/>
        </w:rPr>
      </w:pPr>
      <w:r>
        <w:rPr>
          <w:i/>
          <w:szCs w:val="28"/>
          <w:lang w:val="en-GB"/>
        </w:rPr>
        <w:t xml:space="preserve">Any part of the evaluation report must always be </w:t>
      </w:r>
      <w:r w:rsidRPr="00354BD9">
        <w:rPr>
          <w:i/>
          <w:szCs w:val="28"/>
          <w:u w:val="single"/>
          <w:lang w:val="en-GB"/>
        </w:rPr>
        <w:t>signed by the Responsible Authority</w:t>
      </w:r>
      <w:r>
        <w:rPr>
          <w:i/>
          <w:szCs w:val="28"/>
          <w:lang w:val="en-GB"/>
        </w:rPr>
        <w:t>. The Responsible Authority remains responsible for its content.</w:t>
      </w:r>
    </w:p>
    <w:p w:rsidR="008B20C8" w:rsidRPr="002B5975" w:rsidRDefault="008B20C8" w:rsidP="008B20C8">
      <w:pPr>
        <w:tabs>
          <w:tab w:val="num" w:pos="709"/>
        </w:tabs>
        <w:jc w:val="both"/>
        <w:rPr>
          <w:i/>
          <w:szCs w:val="28"/>
          <w:lang w:val="en-GB"/>
        </w:rPr>
      </w:pPr>
    </w:p>
    <w:p w:rsidR="008B20C8" w:rsidRPr="002B5975" w:rsidRDefault="008B20C8" w:rsidP="005D6CD2">
      <w:pPr>
        <w:numPr>
          <w:ilvl w:val="0"/>
          <w:numId w:val="33"/>
        </w:numPr>
        <w:jc w:val="both"/>
        <w:rPr>
          <w:i/>
          <w:szCs w:val="28"/>
          <w:lang w:val="en-GB"/>
        </w:rPr>
      </w:pPr>
      <w:r w:rsidRPr="002B5975">
        <w:rPr>
          <w:i/>
          <w:szCs w:val="28"/>
          <w:lang w:val="en-GB"/>
        </w:rPr>
        <w:t>When filling in th</w:t>
      </w:r>
      <w:r>
        <w:rPr>
          <w:i/>
          <w:szCs w:val="28"/>
          <w:lang w:val="en-GB"/>
        </w:rPr>
        <w:t>is</w:t>
      </w:r>
      <w:r w:rsidRPr="002B5975">
        <w:rPr>
          <w:i/>
          <w:szCs w:val="28"/>
          <w:lang w:val="en-GB"/>
        </w:rPr>
        <w:t xml:space="preserve"> template</w:t>
      </w:r>
      <w:r>
        <w:rPr>
          <w:i/>
          <w:szCs w:val="28"/>
          <w:lang w:val="en-GB"/>
        </w:rPr>
        <w:t>,</w:t>
      </w:r>
      <w:r w:rsidRPr="002B5975">
        <w:rPr>
          <w:i/>
          <w:szCs w:val="28"/>
          <w:lang w:val="en-GB"/>
        </w:rPr>
        <w:t xml:space="preserve"> please</w:t>
      </w:r>
      <w:r w:rsidRPr="002623BA">
        <w:rPr>
          <w:i/>
          <w:szCs w:val="28"/>
          <w:lang w:val="en-GB"/>
        </w:rPr>
        <w:t xml:space="preserve"> </w:t>
      </w:r>
      <w:r w:rsidRPr="00295ABA">
        <w:rPr>
          <w:i/>
          <w:szCs w:val="28"/>
          <w:u w:val="single"/>
          <w:lang w:val="en-GB"/>
        </w:rPr>
        <w:t>be</w:t>
      </w:r>
      <w:r>
        <w:rPr>
          <w:i/>
          <w:szCs w:val="28"/>
          <w:u w:val="single"/>
          <w:lang w:val="en-GB"/>
        </w:rPr>
        <w:t xml:space="preserve"> </w:t>
      </w:r>
      <w:r w:rsidRPr="00B75A6D">
        <w:rPr>
          <w:i/>
          <w:szCs w:val="28"/>
          <w:u w:val="single"/>
          <w:lang w:val="en-GB"/>
        </w:rPr>
        <w:t>as concrete as possible</w:t>
      </w:r>
      <w:r w:rsidRPr="002B5975">
        <w:rPr>
          <w:i/>
          <w:szCs w:val="28"/>
          <w:lang w:val="en-GB"/>
        </w:rPr>
        <w:t xml:space="preserve">, providing </w:t>
      </w:r>
      <w:r w:rsidRPr="00B75A6D">
        <w:rPr>
          <w:i/>
          <w:szCs w:val="28"/>
          <w:u w:val="single"/>
          <w:lang w:val="en-GB"/>
        </w:rPr>
        <w:t xml:space="preserve">facts, examples, </w:t>
      </w:r>
      <w:r>
        <w:rPr>
          <w:i/>
          <w:szCs w:val="28"/>
          <w:u w:val="single"/>
          <w:lang w:val="en-GB"/>
        </w:rPr>
        <w:t xml:space="preserve"> figures, </w:t>
      </w:r>
      <w:r w:rsidRPr="00B75A6D">
        <w:rPr>
          <w:i/>
          <w:szCs w:val="28"/>
          <w:u w:val="single"/>
          <w:lang w:val="en-GB"/>
        </w:rPr>
        <w:t>etc.</w:t>
      </w:r>
    </w:p>
    <w:p w:rsidR="008B20C8" w:rsidRDefault="008B20C8" w:rsidP="008B20C8">
      <w:pPr>
        <w:tabs>
          <w:tab w:val="num" w:pos="709"/>
        </w:tabs>
        <w:ind w:left="360"/>
        <w:jc w:val="both"/>
        <w:rPr>
          <w:i/>
          <w:szCs w:val="28"/>
          <w:lang w:val="en-GB"/>
        </w:rPr>
      </w:pPr>
    </w:p>
    <w:p w:rsidR="008B20C8" w:rsidRDefault="008B20C8" w:rsidP="005D6CD2">
      <w:pPr>
        <w:numPr>
          <w:ilvl w:val="0"/>
          <w:numId w:val="33"/>
        </w:numPr>
        <w:spacing w:after="120"/>
        <w:ind w:left="714" w:hanging="357"/>
        <w:jc w:val="both"/>
        <w:rPr>
          <w:i/>
          <w:szCs w:val="28"/>
          <w:lang w:val="en-GB"/>
        </w:rPr>
      </w:pPr>
      <w:r w:rsidRPr="002B5975">
        <w:rPr>
          <w:i/>
          <w:szCs w:val="28"/>
          <w:lang w:val="en-GB"/>
        </w:rPr>
        <w:t xml:space="preserve">A maximum </w:t>
      </w:r>
      <w:r>
        <w:rPr>
          <w:i/>
          <w:szCs w:val="28"/>
          <w:lang w:val="en-GB"/>
        </w:rPr>
        <w:t>length</w:t>
      </w:r>
      <w:r w:rsidRPr="002B5975">
        <w:rPr>
          <w:i/>
          <w:szCs w:val="28"/>
          <w:lang w:val="en-GB"/>
        </w:rPr>
        <w:t xml:space="preserve"> is indicated for </w:t>
      </w:r>
      <w:r>
        <w:rPr>
          <w:i/>
          <w:szCs w:val="28"/>
          <w:lang w:val="en-GB"/>
        </w:rPr>
        <w:t>most</w:t>
      </w:r>
      <w:r w:rsidRPr="002B5975">
        <w:rPr>
          <w:i/>
          <w:szCs w:val="28"/>
          <w:lang w:val="en-GB"/>
        </w:rPr>
        <w:t xml:space="preserve"> items. </w:t>
      </w:r>
      <w:r>
        <w:rPr>
          <w:i/>
          <w:szCs w:val="28"/>
          <w:lang w:val="en-GB"/>
        </w:rPr>
        <w:t xml:space="preserve">The purpose is to facilitate processing of the national reports by the Commission and preparing the Commission report. </w:t>
      </w:r>
      <w:r w:rsidRPr="002B5975">
        <w:rPr>
          <w:i/>
          <w:szCs w:val="28"/>
          <w:lang w:val="en-GB"/>
        </w:rPr>
        <w:t>As far as possible</w:t>
      </w:r>
      <w:r w:rsidRPr="00473F51">
        <w:rPr>
          <w:i/>
          <w:szCs w:val="28"/>
          <w:lang w:val="en-GB"/>
        </w:rPr>
        <w:t xml:space="preserve">, </w:t>
      </w:r>
      <w:r w:rsidRPr="002924BD">
        <w:rPr>
          <w:i/>
          <w:szCs w:val="28"/>
          <w:u w:val="single"/>
          <w:lang w:val="en-GB"/>
        </w:rPr>
        <w:t xml:space="preserve">please comply with this maximum </w:t>
      </w:r>
      <w:r>
        <w:rPr>
          <w:i/>
          <w:szCs w:val="28"/>
          <w:u w:val="single"/>
          <w:lang w:val="en-GB"/>
        </w:rPr>
        <w:t>length.</w:t>
      </w:r>
    </w:p>
    <w:p w:rsidR="008B20C8" w:rsidRPr="002B5975" w:rsidRDefault="008B20C8" w:rsidP="008B20C8">
      <w:pPr>
        <w:jc w:val="center"/>
        <w:rPr>
          <w:sz w:val="28"/>
          <w:szCs w:val="32"/>
          <w:lang w:val="en-GB"/>
        </w:rPr>
      </w:pPr>
      <w:r>
        <w:rPr>
          <w:i/>
          <w:szCs w:val="28"/>
          <w:lang w:val="en-GB"/>
        </w:rPr>
        <w:t>----------------------------------------------</w:t>
      </w:r>
      <w:r>
        <w:rPr>
          <w:i/>
          <w:szCs w:val="28"/>
          <w:lang w:val="en-GB"/>
        </w:rPr>
        <w:br w:type="page"/>
      </w:r>
      <w:r w:rsidRPr="002B5975">
        <w:rPr>
          <w:sz w:val="28"/>
          <w:szCs w:val="32"/>
          <w:lang w:val="en-GB"/>
        </w:rPr>
        <w:lastRenderedPageBreak/>
        <w:t xml:space="preserve">Template for preparation by </w:t>
      </w:r>
      <w:r>
        <w:rPr>
          <w:sz w:val="28"/>
          <w:szCs w:val="32"/>
          <w:lang w:val="en-GB"/>
        </w:rPr>
        <w:t xml:space="preserve">the </w:t>
      </w:r>
      <w:r w:rsidRPr="002B5975">
        <w:rPr>
          <w:sz w:val="28"/>
          <w:szCs w:val="32"/>
          <w:lang w:val="en-GB"/>
        </w:rPr>
        <w:t>Member States of the</w:t>
      </w:r>
    </w:p>
    <w:p w:rsidR="008B20C8" w:rsidRPr="002B5975" w:rsidRDefault="008B20C8" w:rsidP="008B20C8">
      <w:pPr>
        <w:jc w:val="center"/>
        <w:rPr>
          <w:sz w:val="28"/>
          <w:szCs w:val="32"/>
          <w:lang w:val="en-GB"/>
        </w:rPr>
      </w:pPr>
    </w:p>
    <w:p w:rsidR="008B20C8" w:rsidRDefault="008B20C8" w:rsidP="008B20C8">
      <w:pPr>
        <w:jc w:val="center"/>
        <w:rPr>
          <w:b/>
          <w:smallCaps/>
          <w:sz w:val="28"/>
          <w:szCs w:val="32"/>
          <w:lang w:val="en-GB"/>
        </w:rPr>
      </w:pPr>
      <w:r>
        <w:rPr>
          <w:b/>
          <w:smallCaps/>
          <w:sz w:val="28"/>
          <w:szCs w:val="32"/>
          <w:lang w:val="en-GB"/>
        </w:rPr>
        <w:t>National e</w:t>
      </w:r>
      <w:r w:rsidRPr="00710E67">
        <w:rPr>
          <w:b/>
          <w:smallCaps/>
          <w:sz w:val="28"/>
          <w:szCs w:val="32"/>
          <w:lang w:val="en-GB"/>
        </w:rPr>
        <w:t xml:space="preserve">valuation report on the results and impacts of actions co-financed by the </w:t>
      </w:r>
      <w:r w:rsidRPr="002B5975">
        <w:rPr>
          <w:b/>
          <w:smallCaps/>
          <w:sz w:val="28"/>
          <w:szCs w:val="32"/>
          <w:lang w:val="en-GB"/>
        </w:rPr>
        <w:t>European Refugee Fund</w:t>
      </w:r>
    </w:p>
    <w:p w:rsidR="008B20C8" w:rsidRPr="002B5975" w:rsidRDefault="008B20C8" w:rsidP="008B20C8">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 to 2013</w:t>
      </w:r>
      <w:r w:rsidRPr="00710E67">
        <w:rPr>
          <w:b/>
          <w:smallCaps/>
          <w:sz w:val="28"/>
          <w:szCs w:val="32"/>
          <w:lang w:val="en-GB"/>
        </w:rPr>
        <w:t xml:space="preserve"> </w:t>
      </w:r>
    </w:p>
    <w:p w:rsidR="008B20C8" w:rsidRDefault="008B20C8" w:rsidP="008B20C8">
      <w:pPr>
        <w:jc w:val="center"/>
        <w:rPr>
          <w:rFonts w:ascii="Times New Roman Bold" w:hAnsi="Times New Roman Bold"/>
          <w:b/>
          <w:smallCaps/>
          <w:sz w:val="32"/>
          <w:szCs w:val="28"/>
          <w:lang w:val="en-GB"/>
        </w:rPr>
      </w:pPr>
    </w:p>
    <w:p w:rsidR="008B20C8" w:rsidRPr="009E35CB" w:rsidRDefault="008B20C8" w:rsidP="008B20C8">
      <w:pPr>
        <w:jc w:val="center"/>
        <w:rPr>
          <w:szCs w:val="28"/>
          <w:u w:val="single"/>
          <w:lang w:val="en-GB"/>
        </w:rPr>
      </w:pPr>
      <w:r w:rsidRPr="009E35CB">
        <w:rPr>
          <w:rFonts w:ascii="Times New Roman Bold" w:hAnsi="Times New Roman Bold"/>
          <w:b/>
          <w:smallCaps/>
          <w:sz w:val="32"/>
          <w:szCs w:val="28"/>
          <w:u w:val="single"/>
          <w:lang w:val="en-GB"/>
        </w:rPr>
        <w:t>Contents</w:t>
      </w:r>
      <w:r w:rsidRPr="009E35CB">
        <w:rPr>
          <w:szCs w:val="28"/>
          <w:u w:val="single"/>
          <w:lang w:val="en-GB"/>
        </w:rPr>
        <w:t xml:space="preserve"> </w:t>
      </w:r>
    </w:p>
    <w:p w:rsidR="008B20C8" w:rsidRDefault="008B20C8" w:rsidP="008B20C8">
      <w:pPr>
        <w:rPr>
          <w:rFonts w:ascii="Times New Roman Bold" w:hAnsi="Times New Roman Bold"/>
          <w:smallCaps/>
          <w:sz w:val="28"/>
          <w:szCs w:val="28"/>
          <w:lang w:val="en-GB"/>
        </w:rPr>
      </w:pPr>
    </w:p>
    <w:p w:rsidR="008B20C8" w:rsidRDefault="008B20C8" w:rsidP="008B20C8">
      <w:pPr>
        <w:spacing w:line="120" w:lineRule="exact"/>
        <w:rPr>
          <w:rFonts w:ascii="Times New Roman Bold" w:hAnsi="Times New Roman Bold"/>
          <w:smallCaps/>
          <w:sz w:val="28"/>
          <w:szCs w:val="28"/>
          <w:lang w:val="en-GB"/>
        </w:rPr>
      </w:pPr>
    </w:p>
    <w:p w:rsidR="008B20C8" w:rsidRDefault="008B20C8" w:rsidP="008B20C8">
      <w:pPr>
        <w:rPr>
          <w:rFonts w:ascii="Times New Roman Bold" w:hAnsi="Times New Roman Bold"/>
          <w:smallCaps/>
          <w:sz w:val="28"/>
          <w:szCs w:val="28"/>
          <w:lang w:val="en-GB"/>
        </w:rPr>
      </w:pPr>
    </w:p>
    <w:p w:rsidR="008B20C8" w:rsidRPr="005501C1" w:rsidRDefault="008B20C8" w:rsidP="008B20C8">
      <w:pPr>
        <w:ind w:left="720" w:hanging="720"/>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 xml:space="preserve">1. </w:t>
      </w:r>
      <w:r w:rsidRPr="005501C1">
        <w:rPr>
          <w:rFonts w:ascii="Times New Roman Bold" w:hAnsi="Times New Roman Bold"/>
          <w:smallCaps/>
          <w:sz w:val="28"/>
          <w:szCs w:val="28"/>
          <w:lang w:val="en-GB"/>
        </w:rPr>
        <w:tab/>
      </w:r>
      <w:r w:rsidRPr="005501C1">
        <w:rPr>
          <w:rFonts w:ascii="Times New Roman Bold" w:hAnsi="Times New Roman Bold"/>
          <w:b/>
          <w:smallCaps/>
          <w:sz w:val="28"/>
          <w:szCs w:val="28"/>
          <w:lang w:val="en-GB"/>
        </w:rPr>
        <w:t>Key data on the implementation of the national ERF annual programmes, 2011 to 2013</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7</w:t>
      </w:r>
      <w:r w:rsidRPr="005501C1">
        <w:rPr>
          <w:rFonts w:ascii="Times New Roman Bold" w:hAnsi="Times New Roman Bold"/>
          <w:smallCaps/>
          <w:sz w:val="28"/>
          <w:szCs w:val="28"/>
          <w:lang w:val="en-GB"/>
        </w:rPr>
        <w:t xml:space="preserve"> </w:t>
      </w:r>
    </w:p>
    <w:p w:rsidR="008B20C8" w:rsidRPr="005501C1" w:rsidRDefault="008B20C8" w:rsidP="008B20C8">
      <w:pPr>
        <w:ind w:left="720" w:hanging="720"/>
        <w:jc w:val="both"/>
        <w:rPr>
          <w:rFonts w:ascii="Times New Roman Bold" w:hAnsi="Times New Roman Bold"/>
          <w:smallCaps/>
          <w:sz w:val="28"/>
          <w:szCs w:val="28"/>
          <w:lang w:val="en-GB"/>
        </w:rPr>
      </w:pPr>
    </w:p>
    <w:p w:rsidR="008B20C8" w:rsidRPr="005501C1" w:rsidRDefault="008B20C8" w:rsidP="008B20C8">
      <w:pPr>
        <w:ind w:left="720" w:hanging="720"/>
        <w:jc w:val="both"/>
        <w:rPr>
          <w:rFonts w:ascii="Times New Roman Bold" w:hAnsi="Times New Roman Bold"/>
          <w:smallCaps/>
          <w:sz w:val="28"/>
          <w:szCs w:val="28"/>
          <w:lang w:val="en-GB"/>
        </w:rPr>
      </w:pPr>
    </w:p>
    <w:p w:rsidR="008B20C8" w:rsidRPr="005501C1" w:rsidRDefault="008B20C8" w:rsidP="008B20C8">
      <w:pPr>
        <w:ind w:left="720" w:hanging="720"/>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 xml:space="preserve">2. </w:t>
      </w:r>
      <w:r w:rsidRPr="005501C1">
        <w:rPr>
          <w:rFonts w:ascii="Times New Roman Bold" w:hAnsi="Times New Roman Bold"/>
          <w:smallCaps/>
          <w:sz w:val="28"/>
          <w:szCs w:val="28"/>
          <w:lang w:val="en-GB"/>
        </w:rPr>
        <w:tab/>
      </w:r>
      <w:r w:rsidRPr="005501C1">
        <w:rPr>
          <w:rFonts w:ascii="Times New Roman Bold" w:hAnsi="Times New Roman Bold"/>
          <w:b/>
          <w:smallCaps/>
          <w:sz w:val="28"/>
          <w:szCs w:val="28"/>
          <w:lang w:val="en-GB"/>
        </w:rPr>
        <w:t>Summary description of the implementation of the national ERF annual programmes, 2011 to 2013</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12</w:t>
      </w:r>
    </w:p>
    <w:p w:rsidR="008B20C8" w:rsidRPr="005501C1" w:rsidRDefault="008B20C8" w:rsidP="008B20C8">
      <w:pPr>
        <w:rPr>
          <w:rFonts w:ascii="Times New Roman Bold" w:hAnsi="Times New Roman Bold"/>
          <w:smallCaps/>
          <w:sz w:val="28"/>
          <w:szCs w:val="28"/>
          <w:lang w:val="en-GB"/>
        </w:rPr>
      </w:pPr>
    </w:p>
    <w:p w:rsidR="008B20C8" w:rsidRPr="005501C1" w:rsidRDefault="008B20C8" w:rsidP="008B20C8">
      <w:pPr>
        <w:rPr>
          <w:rFonts w:ascii="Times New Roman Bold" w:hAnsi="Times New Roman Bold"/>
          <w:i/>
          <w:smallCaps/>
          <w:sz w:val="28"/>
          <w:szCs w:val="28"/>
          <w:u w:val="single"/>
          <w:lang w:val="en-GB"/>
        </w:rPr>
      </w:pPr>
    </w:p>
    <w:p w:rsidR="008B20C8" w:rsidRPr="005501C1" w:rsidRDefault="008B20C8" w:rsidP="008B20C8">
      <w:pPr>
        <w:ind w:left="720" w:hanging="720"/>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 xml:space="preserve">3. </w:t>
      </w:r>
      <w:r w:rsidRPr="005501C1">
        <w:rPr>
          <w:rFonts w:ascii="Times New Roman Bold" w:hAnsi="Times New Roman Bold"/>
          <w:smallCaps/>
          <w:sz w:val="28"/>
          <w:szCs w:val="28"/>
          <w:lang w:val="en-GB"/>
        </w:rPr>
        <w:tab/>
      </w:r>
      <w:r w:rsidRPr="005501C1">
        <w:rPr>
          <w:rFonts w:ascii="Times New Roman Bold" w:hAnsi="Times New Roman Bold"/>
          <w:b/>
          <w:smallCaps/>
          <w:sz w:val="28"/>
          <w:szCs w:val="28"/>
          <w:lang w:val="en-GB"/>
        </w:rPr>
        <w:t>Resettlement operations related to the fixed amount set out in Article 13(3) of Decision 573/2007/EC</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17</w:t>
      </w:r>
    </w:p>
    <w:p w:rsidR="008B20C8" w:rsidRPr="005501C1" w:rsidRDefault="008B20C8" w:rsidP="008B20C8">
      <w:pPr>
        <w:jc w:val="both"/>
        <w:rPr>
          <w:rFonts w:ascii="Times New Roman Bold" w:hAnsi="Times New Roman Bold"/>
          <w:smallCaps/>
          <w:sz w:val="28"/>
          <w:szCs w:val="28"/>
          <w:lang w:val="en-GB"/>
        </w:rPr>
      </w:pPr>
    </w:p>
    <w:p w:rsidR="008B20C8" w:rsidRPr="005501C1" w:rsidRDefault="008B20C8" w:rsidP="008B20C8">
      <w:pPr>
        <w:jc w:val="both"/>
        <w:rPr>
          <w:rFonts w:ascii="Times New Roman Bold" w:hAnsi="Times New Roman Bold"/>
          <w:smallCaps/>
          <w:sz w:val="28"/>
          <w:szCs w:val="28"/>
          <w:lang w:val="en-GB"/>
        </w:rPr>
      </w:pPr>
    </w:p>
    <w:p w:rsidR="008B20C8" w:rsidRPr="005501C1" w:rsidRDefault="008B20C8" w:rsidP="008B20C8">
      <w:pPr>
        <w:ind w:left="705" w:hanging="705"/>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 xml:space="preserve">4. </w:t>
      </w:r>
      <w:r w:rsidRPr="005501C1">
        <w:rPr>
          <w:rFonts w:ascii="Times New Roman Bold" w:hAnsi="Times New Roman Bold"/>
          <w:smallCaps/>
          <w:sz w:val="28"/>
          <w:szCs w:val="28"/>
          <w:lang w:val="en-GB"/>
        </w:rPr>
        <w:tab/>
      </w:r>
      <w:r w:rsidRPr="005501C1">
        <w:rPr>
          <w:rFonts w:ascii="Times New Roman Bold" w:hAnsi="Times New Roman Bold"/>
          <w:b/>
          <w:smallCaps/>
          <w:sz w:val="28"/>
          <w:szCs w:val="28"/>
          <w:lang w:val="en-GB"/>
        </w:rPr>
        <w:t>The programmes’ direct results: Outputs, planned and achieved</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26</w:t>
      </w:r>
    </w:p>
    <w:p w:rsidR="008B20C8" w:rsidRPr="005501C1" w:rsidRDefault="008B20C8" w:rsidP="008B20C8">
      <w:pPr>
        <w:jc w:val="both"/>
        <w:rPr>
          <w:rFonts w:ascii="Times New Roman Bold" w:hAnsi="Times New Roman Bold"/>
          <w:smallCaps/>
          <w:sz w:val="28"/>
          <w:szCs w:val="28"/>
          <w:lang w:val="en-GB"/>
        </w:rPr>
      </w:pPr>
    </w:p>
    <w:p w:rsidR="008B20C8" w:rsidRPr="005501C1" w:rsidRDefault="008B20C8" w:rsidP="008B20C8">
      <w:pPr>
        <w:jc w:val="both"/>
        <w:rPr>
          <w:rFonts w:ascii="Times New Roman Bold" w:hAnsi="Times New Roman Bold"/>
          <w:smallCaps/>
          <w:sz w:val="28"/>
          <w:szCs w:val="28"/>
          <w:lang w:val="en-GB"/>
        </w:rPr>
      </w:pPr>
    </w:p>
    <w:p w:rsidR="008B20C8" w:rsidRPr="005501C1" w:rsidRDefault="008B20C8" w:rsidP="008B20C8">
      <w:pPr>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5.</w:t>
      </w:r>
      <w:r w:rsidRPr="005501C1">
        <w:rPr>
          <w:rFonts w:ascii="Times New Roman Bold" w:hAnsi="Times New Roman Bold"/>
          <w:smallCaps/>
          <w:sz w:val="28"/>
          <w:szCs w:val="28"/>
          <w:lang w:val="en-GB"/>
        </w:rPr>
        <w:tab/>
        <w:t xml:space="preserve"> </w:t>
      </w:r>
      <w:r w:rsidRPr="005501C1">
        <w:rPr>
          <w:rFonts w:ascii="Times New Roman Bold" w:hAnsi="Times New Roman Bold"/>
          <w:b/>
          <w:smallCaps/>
          <w:sz w:val="28"/>
          <w:szCs w:val="28"/>
          <w:lang w:val="en-GB"/>
        </w:rPr>
        <w:t>Effects and impacts of the programmes 2011-2013</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34</w:t>
      </w:r>
    </w:p>
    <w:p w:rsidR="008B20C8" w:rsidRPr="005501C1" w:rsidRDefault="008B20C8" w:rsidP="008B20C8">
      <w:pPr>
        <w:ind w:left="360" w:hanging="360"/>
        <w:jc w:val="both"/>
        <w:rPr>
          <w:rFonts w:ascii="Times New Roman Bold" w:hAnsi="Times New Roman Bold"/>
          <w:smallCaps/>
          <w:sz w:val="28"/>
          <w:szCs w:val="28"/>
          <w:lang w:val="en-GB"/>
        </w:rPr>
      </w:pPr>
    </w:p>
    <w:p w:rsidR="008B20C8" w:rsidRPr="005501C1" w:rsidRDefault="008B20C8" w:rsidP="008B20C8">
      <w:pPr>
        <w:ind w:left="360" w:hanging="360"/>
        <w:jc w:val="both"/>
        <w:rPr>
          <w:rFonts w:ascii="Times New Roman Bold" w:hAnsi="Times New Roman Bold"/>
          <w:smallCaps/>
          <w:sz w:val="28"/>
          <w:szCs w:val="28"/>
          <w:lang w:val="en-GB"/>
        </w:rPr>
      </w:pPr>
    </w:p>
    <w:p w:rsidR="008B20C8" w:rsidRPr="00B80A03" w:rsidRDefault="008B20C8" w:rsidP="008B20C8">
      <w:pPr>
        <w:ind w:left="720" w:hanging="720"/>
        <w:jc w:val="both"/>
        <w:rPr>
          <w:rFonts w:ascii="Times New Roman Bold" w:hAnsi="Times New Roman Bold"/>
          <w:smallCaps/>
          <w:sz w:val="28"/>
          <w:szCs w:val="28"/>
          <w:lang w:val="en-GB"/>
        </w:rPr>
      </w:pPr>
      <w:r w:rsidRPr="005501C1">
        <w:rPr>
          <w:rFonts w:ascii="Times New Roman Bold" w:hAnsi="Times New Roman Bold"/>
          <w:smallCaps/>
          <w:sz w:val="28"/>
          <w:szCs w:val="28"/>
          <w:lang w:val="en-GB"/>
        </w:rPr>
        <w:t>6.</w:t>
      </w:r>
      <w:r w:rsidRPr="005501C1">
        <w:rPr>
          <w:rFonts w:ascii="Times New Roman Bold" w:hAnsi="Times New Roman Bold"/>
          <w:smallCaps/>
          <w:sz w:val="28"/>
          <w:szCs w:val="28"/>
          <w:lang w:val="en-GB"/>
        </w:rPr>
        <w:tab/>
      </w:r>
      <w:r w:rsidRPr="005501C1">
        <w:rPr>
          <w:rFonts w:ascii="Times New Roman Bold" w:hAnsi="Times New Roman Bold"/>
          <w:b/>
          <w:smallCaps/>
          <w:sz w:val="28"/>
          <w:szCs w:val="28"/>
          <w:lang w:val="en-GB"/>
        </w:rPr>
        <w:t>Implementation of the multiannual strategy</w:t>
      </w:r>
      <w:r w:rsidRPr="005501C1">
        <w:rPr>
          <w:rFonts w:ascii="Times New Roman Bold" w:hAnsi="Times New Roman Bold"/>
          <w:smallCaps/>
          <w:sz w:val="28"/>
          <w:szCs w:val="28"/>
          <w:lang w:val="en-GB"/>
        </w:rPr>
        <w:t>…………</w:t>
      </w:r>
      <w:r w:rsidRPr="005501C1">
        <w:rPr>
          <w:rFonts w:ascii="Times New Roman Bold" w:hAnsi="Times New Roman Bold"/>
          <w:i/>
          <w:smallCaps/>
          <w:sz w:val="28"/>
          <w:szCs w:val="28"/>
          <w:lang w:val="en-GB"/>
        </w:rPr>
        <w:t>Page 39</w:t>
      </w:r>
    </w:p>
    <w:p w:rsidR="008B20C8" w:rsidRPr="00B80A03" w:rsidRDefault="008B20C8" w:rsidP="008B20C8">
      <w:pPr>
        <w:rPr>
          <w:rFonts w:ascii="Times New Roman Bold" w:hAnsi="Times New Roman Bold"/>
          <w:smallCaps/>
          <w:sz w:val="28"/>
          <w:szCs w:val="28"/>
          <w:lang w:val="en-GB"/>
        </w:rPr>
      </w:pPr>
    </w:p>
    <w:p w:rsidR="008B20C8" w:rsidRPr="00373A50" w:rsidRDefault="008B20C8" w:rsidP="008B20C8">
      <w:pPr>
        <w:rPr>
          <w:rFonts w:ascii="Times New Roman Bold" w:hAnsi="Times New Roman Bold"/>
          <w:smallCaps/>
          <w:sz w:val="28"/>
          <w:szCs w:val="28"/>
          <w:lang w:val="en-GB"/>
        </w:rPr>
      </w:pPr>
    </w:p>
    <w:p w:rsidR="008B20C8" w:rsidRPr="0019150D" w:rsidRDefault="008B20C8" w:rsidP="008B20C8">
      <w:pPr>
        <w:jc w:val="center"/>
        <w:rPr>
          <w:b/>
          <w:sz w:val="28"/>
          <w:szCs w:val="28"/>
          <w:u w:val="single"/>
          <w:lang w:val="en-GB"/>
        </w:rPr>
      </w:pPr>
      <w:r>
        <w:rPr>
          <w:rFonts w:ascii="Times New Roman Bold" w:hAnsi="Times New Roman Bold"/>
          <w:smallCaps/>
          <w:sz w:val="28"/>
          <w:szCs w:val="28"/>
          <w:lang w:val="en-GB"/>
        </w:rPr>
        <w:br w:type="page"/>
      </w:r>
    </w:p>
    <w:p w:rsidR="008B20C8" w:rsidRPr="0019150D" w:rsidRDefault="008B20C8" w:rsidP="008B20C8">
      <w:pPr>
        <w:jc w:val="center"/>
        <w:rPr>
          <w:b/>
          <w:sz w:val="28"/>
          <w:szCs w:val="28"/>
          <w:u w:val="single"/>
          <w:lang w:val="en-GB"/>
        </w:rPr>
      </w:pPr>
      <w:r w:rsidRPr="0019150D">
        <w:rPr>
          <w:b/>
          <w:sz w:val="28"/>
          <w:szCs w:val="28"/>
          <w:u w:val="single"/>
          <w:lang w:val="en-GB"/>
        </w:rPr>
        <w:lastRenderedPageBreak/>
        <w:t>RECOURSE TO AN EVALUATION EXPERTISE</w:t>
      </w:r>
    </w:p>
    <w:p w:rsidR="008B20C8" w:rsidRPr="00647641" w:rsidRDefault="008B20C8" w:rsidP="008B20C8">
      <w:pPr>
        <w:rPr>
          <w:i/>
          <w:u w:val="single"/>
          <w:lang w:val="en-GB"/>
        </w:rPr>
      </w:pPr>
    </w:p>
    <w:p w:rsidR="008B20C8" w:rsidRPr="00647641" w:rsidRDefault="008B20C8" w:rsidP="008B20C8">
      <w:pPr>
        <w:jc w:val="both"/>
        <w:rPr>
          <w:i/>
          <w:lang w:val="en-GB"/>
        </w:rPr>
      </w:pPr>
      <w:r w:rsidRPr="00647641">
        <w:rPr>
          <w:i/>
          <w:lang w:val="en-GB"/>
        </w:rPr>
        <w:t>An evaluation expertise must have proven evaluation skills and evaluation experience relevant to this programme and it must be in a position to pass an</w:t>
      </w:r>
      <w:r w:rsidRPr="00721CD6">
        <w:rPr>
          <w:i/>
          <w:lang w:val="en-GB"/>
        </w:rPr>
        <w:t xml:space="preserve"> </w:t>
      </w:r>
      <w:r w:rsidRPr="00647641">
        <w:rPr>
          <w:i/>
          <w:u w:val="single"/>
          <w:lang w:val="en-GB"/>
        </w:rPr>
        <w:t>independent judgment</w:t>
      </w:r>
      <w:r w:rsidRPr="00647641">
        <w:rPr>
          <w:i/>
          <w:lang w:val="en-GB"/>
        </w:rPr>
        <w:t xml:space="preserve">. It can be, for example, </w:t>
      </w:r>
      <w:r>
        <w:rPr>
          <w:i/>
          <w:lang w:val="en-GB"/>
        </w:rPr>
        <w:t>the Department of an administration not involved in programming/implementation of the programmes (such as evaluation department; policy department; economic analysis department), or external evaluation experts.</w:t>
      </w:r>
    </w:p>
    <w:p w:rsidR="008B20C8" w:rsidRPr="00647641" w:rsidRDefault="008B20C8" w:rsidP="008B20C8">
      <w:pPr>
        <w:jc w:val="both"/>
        <w:rPr>
          <w:i/>
          <w:lang w:val="en-GB"/>
        </w:rPr>
      </w:pPr>
    </w:p>
    <w:p w:rsidR="008B20C8" w:rsidRPr="00647641" w:rsidRDefault="008B20C8" w:rsidP="008B20C8">
      <w:pPr>
        <w:jc w:val="both"/>
        <w:rPr>
          <w:i/>
          <w:lang w:val="en-GB"/>
        </w:rPr>
      </w:pPr>
      <w:r w:rsidRPr="00647641">
        <w:rPr>
          <w:i/>
          <w:lang w:val="en-GB"/>
        </w:rPr>
        <w:t>Member States are reminded that costs associated with evaluation are eligible under the Technical Assistance part of the national programmes.</w:t>
      </w:r>
    </w:p>
    <w:p w:rsidR="008B20C8" w:rsidRPr="00647641" w:rsidRDefault="008B20C8" w:rsidP="008B20C8">
      <w:pPr>
        <w:jc w:val="both"/>
        <w:rPr>
          <w:i/>
          <w:lang w:val="en-GB"/>
        </w:rPr>
      </w:pPr>
    </w:p>
    <w:p w:rsidR="008B20C8" w:rsidRPr="00647641" w:rsidRDefault="008B20C8" w:rsidP="008B20C8">
      <w:pPr>
        <w:jc w:val="both"/>
        <w:rPr>
          <w:i/>
          <w:lang w:val="en-GB"/>
        </w:rPr>
      </w:pPr>
      <w:r w:rsidRPr="00647641">
        <w:rPr>
          <w:i/>
          <w:lang w:val="en-GB"/>
        </w:rPr>
        <w:t xml:space="preserve">In the following is an explanation of which parts of the Evaluation Report would, in the Commission’s view, require an evaluation expertise. All Parts mentioned below refer to the table of contents on </w:t>
      </w:r>
      <w:r w:rsidRPr="00702C5C">
        <w:rPr>
          <w:i/>
          <w:lang w:val="en-GB"/>
        </w:rPr>
        <w:t>page 4.</w:t>
      </w:r>
      <w:r w:rsidRPr="00647641">
        <w:rPr>
          <w:i/>
          <w:lang w:val="en-GB"/>
        </w:rPr>
        <w:t xml:space="preserve"> </w:t>
      </w:r>
    </w:p>
    <w:p w:rsidR="008B20C8" w:rsidRPr="00647641" w:rsidRDefault="008B20C8" w:rsidP="008B20C8">
      <w:pPr>
        <w:jc w:val="both"/>
        <w:rPr>
          <w:i/>
          <w:lang w:val="en-GB"/>
        </w:rPr>
      </w:pPr>
    </w:p>
    <w:p w:rsidR="008B20C8" w:rsidRPr="00647641" w:rsidRDefault="008B20C8" w:rsidP="008B20C8">
      <w:pPr>
        <w:jc w:val="both"/>
        <w:rPr>
          <w:i/>
          <w:lang w:val="en-GB"/>
        </w:rPr>
      </w:pPr>
      <w:r w:rsidRPr="00647641">
        <w:rPr>
          <w:i/>
          <w:lang w:val="en-GB"/>
        </w:rPr>
        <w:t xml:space="preserve">Although some parts do not necessarily require any evaluation expertise, because they are mainly descriptive (see below), it is possible for Member </w:t>
      </w:r>
      <w:proofErr w:type="spellStart"/>
      <w:r w:rsidRPr="00647641">
        <w:rPr>
          <w:i/>
          <w:lang w:val="en-GB"/>
        </w:rPr>
        <w:t>Sates</w:t>
      </w:r>
      <w:proofErr w:type="spellEnd"/>
      <w:r w:rsidRPr="00647641">
        <w:rPr>
          <w:i/>
          <w:lang w:val="en-GB"/>
        </w:rPr>
        <w:t xml:space="preserve"> to entrust the full report to an evaluation expertise if they so wish. For each and every part, the template contains all necessary instructions for an evaluation expertise.</w:t>
      </w:r>
    </w:p>
    <w:p w:rsidR="008B20C8" w:rsidRPr="00647641" w:rsidRDefault="008B20C8" w:rsidP="008B20C8">
      <w:pPr>
        <w:jc w:val="both"/>
        <w:rPr>
          <w:i/>
          <w:lang w:val="en-GB"/>
        </w:rPr>
      </w:pPr>
    </w:p>
    <w:p w:rsidR="008B20C8" w:rsidRDefault="008B20C8" w:rsidP="008B20C8">
      <w:pPr>
        <w:jc w:val="both"/>
        <w:rPr>
          <w:i/>
          <w:lang w:val="en-GB"/>
        </w:rPr>
      </w:pPr>
      <w:r>
        <w:rPr>
          <w:i/>
          <w:lang w:val="en-GB"/>
        </w:rPr>
        <w:t xml:space="preserve">     ○</w:t>
      </w:r>
      <w:r w:rsidRPr="00647641">
        <w:rPr>
          <w:i/>
          <w:lang w:val="en-GB"/>
        </w:rPr>
        <w:t xml:space="preserve"> Part 1 of</w:t>
      </w:r>
      <w:r>
        <w:rPr>
          <w:i/>
          <w:lang w:val="en-GB"/>
        </w:rPr>
        <w:t xml:space="preserve"> the t</w:t>
      </w:r>
      <w:r w:rsidRPr="00647641">
        <w:rPr>
          <w:i/>
          <w:lang w:val="en-GB"/>
        </w:rPr>
        <w:t>emplate (</w:t>
      </w:r>
      <w:r w:rsidRPr="00647641">
        <w:rPr>
          <w:rFonts w:ascii="Times New Roman Bold" w:hAnsi="Times New Roman Bold"/>
          <w:i/>
          <w:smallCaps/>
          <w:lang w:val="en-GB"/>
        </w:rPr>
        <w:t>Key data on the implementation of the national ERF annual programmes, 2011 to 2013</w:t>
      </w:r>
      <w:r w:rsidRPr="00647641">
        <w:rPr>
          <w:i/>
          <w:lang w:val="en-GB"/>
        </w:rPr>
        <w:t xml:space="preserve">) does not require any evaluation expertise, as it is mainly of a descriptive nature and based on data available in each Member State’s management system of the programmes. </w:t>
      </w:r>
    </w:p>
    <w:p w:rsidR="008B20C8" w:rsidRPr="00647641" w:rsidRDefault="008B20C8" w:rsidP="008B20C8">
      <w:pPr>
        <w:jc w:val="both"/>
        <w:rPr>
          <w:i/>
          <w:sz w:val="12"/>
          <w:szCs w:val="12"/>
          <w:lang w:val="en-GB"/>
        </w:rPr>
      </w:pPr>
    </w:p>
    <w:p w:rsidR="008B20C8" w:rsidRPr="00647641" w:rsidRDefault="008B20C8" w:rsidP="008B20C8">
      <w:pPr>
        <w:jc w:val="both"/>
        <w:rPr>
          <w:i/>
          <w:lang w:val="en-GB"/>
        </w:rPr>
      </w:pPr>
      <w:r>
        <w:rPr>
          <w:i/>
          <w:lang w:val="en-GB"/>
        </w:rPr>
        <w:t xml:space="preserve">     ○</w:t>
      </w:r>
      <w:r w:rsidRPr="00647641">
        <w:rPr>
          <w:i/>
          <w:lang w:val="en-GB"/>
        </w:rPr>
        <w:t xml:space="preserve"> </w:t>
      </w:r>
      <w:r>
        <w:rPr>
          <w:i/>
          <w:lang w:val="en-GB"/>
        </w:rPr>
        <w:t>P</w:t>
      </w:r>
      <w:r w:rsidRPr="00647641">
        <w:rPr>
          <w:i/>
          <w:lang w:val="en-GB"/>
        </w:rPr>
        <w:t>art 2 (</w:t>
      </w:r>
      <w:r w:rsidRPr="00647641">
        <w:rPr>
          <w:rFonts w:ascii="Times New Roman Bold" w:hAnsi="Times New Roman Bold"/>
          <w:i/>
          <w:smallCaps/>
          <w:lang w:val="en-US"/>
        </w:rPr>
        <w:t xml:space="preserve">Summary description of the implementation of </w:t>
      </w:r>
      <w:r>
        <w:rPr>
          <w:rFonts w:ascii="Times New Roman Bold" w:hAnsi="Times New Roman Bold"/>
          <w:i/>
          <w:smallCaps/>
          <w:lang w:val="en-US"/>
        </w:rPr>
        <w:t xml:space="preserve">the </w:t>
      </w:r>
      <w:r w:rsidRPr="00647641">
        <w:rPr>
          <w:rFonts w:ascii="Times New Roman Bold" w:hAnsi="Times New Roman Bold"/>
          <w:i/>
          <w:smallCaps/>
          <w:lang w:val="en-US"/>
        </w:rPr>
        <w:t xml:space="preserve">national </w:t>
      </w:r>
      <w:r w:rsidRPr="00647641">
        <w:rPr>
          <w:rFonts w:ascii="Times New Roman Bold" w:hAnsi="Times New Roman Bold" w:hint="eastAsia"/>
          <w:i/>
          <w:smallCaps/>
          <w:lang w:val="en-US"/>
        </w:rPr>
        <w:t>ER</w:t>
      </w:r>
      <w:r w:rsidRPr="00647641">
        <w:rPr>
          <w:rFonts w:ascii="Times New Roman Bold" w:hAnsi="Times New Roman Bold"/>
          <w:i/>
          <w:smallCaps/>
          <w:lang w:val="en-US"/>
        </w:rPr>
        <w:t xml:space="preserve">F annual </w:t>
      </w:r>
      <w:proofErr w:type="spellStart"/>
      <w:r w:rsidRPr="00647641">
        <w:rPr>
          <w:rFonts w:ascii="Times New Roman Bold" w:hAnsi="Times New Roman Bold"/>
          <w:i/>
          <w:smallCaps/>
          <w:lang w:val="en-US"/>
        </w:rPr>
        <w:t>programmes</w:t>
      </w:r>
      <w:proofErr w:type="spellEnd"/>
      <w:r w:rsidRPr="00647641">
        <w:rPr>
          <w:rFonts w:ascii="Times New Roman Bold" w:hAnsi="Times New Roman Bold"/>
          <w:i/>
          <w:smallCaps/>
          <w:lang w:val="en-US"/>
        </w:rPr>
        <w:t xml:space="preserve">, </w:t>
      </w:r>
      <w:r w:rsidRPr="00647641">
        <w:rPr>
          <w:rFonts w:ascii="Times New Roman Bold" w:hAnsi="Times New Roman Bold"/>
          <w:i/>
          <w:smallCaps/>
          <w:lang w:val="en-GB"/>
        </w:rPr>
        <w:t xml:space="preserve">2011 to 2013) </w:t>
      </w:r>
      <w:r w:rsidRPr="00647641">
        <w:rPr>
          <w:i/>
          <w:lang w:val="en-GB"/>
        </w:rPr>
        <w:t xml:space="preserve">would not necessarily require an evaluation expertise as it is of a descriptive nature like Part 1. However, the information to be compiled in this part could provide the evaluation expertise in charge of Parts </w:t>
      </w:r>
      <w:r>
        <w:rPr>
          <w:i/>
          <w:lang w:val="en-GB"/>
        </w:rPr>
        <w:t>4</w:t>
      </w:r>
      <w:r w:rsidRPr="00647641">
        <w:rPr>
          <w:i/>
          <w:lang w:val="en-GB"/>
        </w:rPr>
        <w:t xml:space="preserve">, </w:t>
      </w:r>
      <w:r>
        <w:rPr>
          <w:i/>
          <w:lang w:val="en-GB"/>
        </w:rPr>
        <w:t>5</w:t>
      </w:r>
      <w:r w:rsidRPr="00647641">
        <w:rPr>
          <w:i/>
          <w:lang w:val="en-GB"/>
        </w:rPr>
        <w:t xml:space="preserve"> and </w:t>
      </w:r>
      <w:r>
        <w:rPr>
          <w:i/>
          <w:lang w:val="en-GB"/>
        </w:rPr>
        <w:t>6</w:t>
      </w:r>
      <w:r w:rsidRPr="00647641">
        <w:rPr>
          <w:i/>
          <w:lang w:val="en-GB"/>
        </w:rPr>
        <w:t xml:space="preserve"> with a sound knowledge of the projects’ contents and the annual programmes’ implementation; therefore, it could be useful to entrust also this part  to an evaluation expertise in charge of the aforementioned chapters. </w:t>
      </w:r>
    </w:p>
    <w:p w:rsidR="008B20C8" w:rsidRPr="00647641" w:rsidRDefault="008B20C8" w:rsidP="008B20C8">
      <w:pPr>
        <w:jc w:val="both"/>
        <w:rPr>
          <w:i/>
          <w:sz w:val="12"/>
          <w:szCs w:val="12"/>
          <w:lang w:val="en-GB"/>
        </w:rPr>
      </w:pPr>
    </w:p>
    <w:p w:rsidR="008B20C8" w:rsidRDefault="008B20C8" w:rsidP="008B20C8">
      <w:pPr>
        <w:jc w:val="both"/>
        <w:rPr>
          <w:b/>
          <w:i/>
          <w:color w:val="0000FF"/>
          <w:lang w:val="en-GB"/>
        </w:rPr>
      </w:pPr>
      <w:r>
        <w:rPr>
          <w:i/>
          <w:lang w:val="en-GB"/>
        </w:rPr>
        <w:t xml:space="preserve">     ○</w:t>
      </w:r>
      <w:r w:rsidRPr="00647641">
        <w:rPr>
          <w:i/>
          <w:lang w:val="en-GB"/>
        </w:rPr>
        <w:t xml:space="preserve"> </w:t>
      </w:r>
      <w:r w:rsidRPr="001C04C5">
        <w:rPr>
          <w:i/>
          <w:lang w:val="en-GB"/>
        </w:rPr>
        <w:t xml:space="preserve">Part </w:t>
      </w:r>
      <w:r>
        <w:rPr>
          <w:i/>
          <w:lang w:val="en-GB"/>
        </w:rPr>
        <w:t>3</w:t>
      </w:r>
      <w:r w:rsidRPr="001C04C5">
        <w:rPr>
          <w:i/>
          <w:lang w:val="en-GB"/>
        </w:rPr>
        <w:t xml:space="preserve"> (</w:t>
      </w:r>
      <w:r w:rsidRPr="001C04C5">
        <w:rPr>
          <w:i/>
          <w:smallCaps/>
          <w:lang w:val="en-GB"/>
        </w:rPr>
        <w:t>Resettlement operations related to the fixed amount set out in Article 13(3) of Decision 573/2007/EC)</w:t>
      </w:r>
      <w:r w:rsidRPr="001C04C5">
        <w:rPr>
          <w:i/>
          <w:u w:val="single"/>
          <w:lang w:val="en-GB"/>
        </w:rPr>
        <w:t xml:space="preserve"> must be filled in by the Responsible Authority itself</w:t>
      </w:r>
      <w:r w:rsidRPr="001C04C5">
        <w:rPr>
          <w:i/>
          <w:lang w:val="en-GB"/>
        </w:rPr>
        <w:t xml:space="preserve">, because this part asks for descriptions </w:t>
      </w:r>
      <w:r>
        <w:rPr>
          <w:i/>
          <w:lang w:val="en-GB"/>
        </w:rPr>
        <w:t xml:space="preserve">and assessment </w:t>
      </w:r>
      <w:r w:rsidRPr="001C04C5">
        <w:rPr>
          <w:i/>
          <w:lang w:val="en-GB"/>
        </w:rPr>
        <w:t>by the Responsible Authority only; therefore, it should not be entrusted to an outside evaluation expertise.</w:t>
      </w:r>
      <w:r w:rsidRPr="00647641">
        <w:rPr>
          <w:b/>
          <w:i/>
          <w:color w:val="0000FF"/>
          <w:lang w:val="en-GB"/>
        </w:rPr>
        <w:t xml:space="preserve"> </w:t>
      </w:r>
    </w:p>
    <w:p w:rsidR="008B20C8" w:rsidRPr="001C04C5" w:rsidRDefault="008B20C8" w:rsidP="008B20C8">
      <w:pPr>
        <w:jc w:val="both"/>
        <w:rPr>
          <w:b/>
          <w:i/>
          <w:color w:val="0000FF"/>
          <w:sz w:val="12"/>
          <w:szCs w:val="12"/>
          <w:lang w:val="en-GB"/>
        </w:rPr>
      </w:pPr>
    </w:p>
    <w:p w:rsidR="008B20C8" w:rsidRDefault="008B20C8" w:rsidP="008B20C8">
      <w:pPr>
        <w:jc w:val="both"/>
        <w:rPr>
          <w:i/>
          <w:lang w:val="en-GB"/>
        </w:rPr>
      </w:pPr>
      <w:r w:rsidRPr="00647641">
        <w:rPr>
          <w:i/>
          <w:lang w:val="en-GB"/>
        </w:rPr>
        <w:t xml:space="preserve">Conversely, the following Parts </w:t>
      </w:r>
      <w:r w:rsidRPr="00617DEB">
        <w:rPr>
          <w:i/>
          <w:u w:val="single"/>
          <w:lang w:val="en-GB"/>
        </w:rPr>
        <w:t>do require an evaluation expertise</w:t>
      </w:r>
      <w:r w:rsidRPr="00647641">
        <w:rPr>
          <w:i/>
          <w:lang w:val="en-GB"/>
        </w:rPr>
        <w:t>, because they involve significant analysis and will pass a judgment:</w:t>
      </w:r>
    </w:p>
    <w:p w:rsidR="008B20C8" w:rsidRPr="001C04C5" w:rsidRDefault="008B20C8" w:rsidP="008B20C8">
      <w:pPr>
        <w:jc w:val="both"/>
        <w:rPr>
          <w:i/>
          <w:sz w:val="12"/>
          <w:szCs w:val="12"/>
          <w:lang w:val="en-GB"/>
        </w:rPr>
      </w:pPr>
    </w:p>
    <w:p w:rsidR="008B20C8" w:rsidRDefault="008B20C8" w:rsidP="008B20C8">
      <w:pPr>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GB"/>
        </w:rPr>
        <w:t>4</w:t>
      </w:r>
      <w:r w:rsidRPr="00647641">
        <w:rPr>
          <w:rFonts w:ascii="Times New Roman Bold" w:hAnsi="Times New Roman Bold"/>
          <w:i/>
          <w:smallCaps/>
          <w:lang w:val="en-GB"/>
        </w:rPr>
        <w:t xml:space="preserve">. </w:t>
      </w:r>
      <w:r w:rsidRPr="00647641">
        <w:rPr>
          <w:rFonts w:ascii="Times New Roman Bold" w:hAnsi="Times New Roman Bold"/>
          <w:i/>
          <w:smallCaps/>
          <w:lang w:val="en-US"/>
        </w:rPr>
        <w:t xml:space="preserve">The </w:t>
      </w:r>
      <w:proofErr w:type="spellStart"/>
      <w:r w:rsidRPr="00647641">
        <w:rPr>
          <w:rFonts w:ascii="Times New Roman Bold" w:hAnsi="Times New Roman Bold"/>
          <w:i/>
          <w:smallCaps/>
          <w:lang w:val="en-US"/>
        </w:rPr>
        <w:t>programmes</w:t>
      </w:r>
      <w:r w:rsidRPr="00647641">
        <w:rPr>
          <w:rFonts w:ascii="Times New Roman Bold" w:hAnsi="Times New Roman Bold" w:hint="eastAsia"/>
          <w:i/>
          <w:smallCaps/>
          <w:lang w:val="en-US"/>
        </w:rPr>
        <w:t>’</w:t>
      </w:r>
      <w:proofErr w:type="spellEnd"/>
      <w:r w:rsidRPr="00647641">
        <w:rPr>
          <w:rFonts w:ascii="Times New Roman Bold" w:hAnsi="Times New Roman Bold"/>
          <w:i/>
          <w:smallCaps/>
          <w:lang w:val="en-US"/>
        </w:rPr>
        <w:t xml:space="preserve"> direct results – Outputs, planned and achieved</w:t>
      </w:r>
    </w:p>
    <w:p w:rsidR="008B20C8" w:rsidRPr="001C04C5" w:rsidRDefault="008B20C8" w:rsidP="008B20C8">
      <w:pPr>
        <w:rPr>
          <w:rFonts w:ascii="Times New Roman Bold" w:hAnsi="Times New Roman Bold"/>
          <w:i/>
          <w:smallCaps/>
          <w:sz w:val="12"/>
          <w:szCs w:val="12"/>
          <w:lang w:val="en-US"/>
        </w:rPr>
      </w:pPr>
    </w:p>
    <w:p w:rsidR="008B20C8" w:rsidRDefault="008B20C8" w:rsidP="008B20C8">
      <w:pPr>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GB"/>
        </w:rPr>
        <w:t>5</w:t>
      </w:r>
      <w:r w:rsidRPr="00647641">
        <w:rPr>
          <w:rFonts w:ascii="Times New Roman Bold" w:hAnsi="Times New Roman Bold"/>
          <w:i/>
          <w:smallCaps/>
          <w:lang w:val="en-GB"/>
        </w:rPr>
        <w:t xml:space="preserve">.  </w:t>
      </w:r>
      <w:r w:rsidRPr="00647641">
        <w:rPr>
          <w:rFonts w:ascii="Times New Roman Bold" w:hAnsi="Times New Roman Bold"/>
          <w:i/>
          <w:smallCaps/>
          <w:lang w:val="en-US"/>
        </w:rPr>
        <w:t xml:space="preserve">Effects and impacts of the </w:t>
      </w:r>
      <w:proofErr w:type="spellStart"/>
      <w:r w:rsidRPr="00647641">
        <w:rPr>
          <w:rFonts w:ascii="Times New Roman Bold" w:hAnsi="Times New Roman Bold"/>
          <w:i/>
          <w:smallCaps/>
          <w:lang w:val="en-US"/>
        </w:rPr>
        <w:t>programmes</w:t>
      </w:r>
      <w:proofErr w:type="spellEnd"/>
    </w:p>
    <w:p w:rsidR="008B20C8" w:rsidRPr="001C04C5" w:rsidRDefault="008B20C8" w:rsidP="008B20C8">
      <w:pPr>
        <w:rPr>
          <w:rFonts w:ascii="Times New Roman Bold" w:hAnsi="Times New Roman Bold"/>
          <w:i/>
          <w:smallCaps/>
          <w:sz w:val="12"/>
          <w:szCs w:val="12"/>
          <w:lang w:val="en-US"/>
        </w:rPr>
      </w:pPr>
    </w:p>
    <w:p w:rsidR="008B20C8" w:rsidRPr="00647641" w:rsidRDefault="008B20C8" w:rsidP="008B20C8">
      <w:pPr>
        <w:ind w:left="360" w:hanging="360"/>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US"/>
        </w:rPr>
        <w:t>6</w:t>
      </w:r>
      <w:r w:rsidRPr="00647641">
        <w:rPr>
          <w:rFonts w:ascii="Times New Roman Bold" w:hAnsi="Times New Roman Bold"/>
          <w:i/>
          <w:smallCaps/>
          <w:lang w:val="en-US"/>
        </w:rPr>
        <w:t xml:space="preserve">. Implementation of the multiannual strategy </w:t>
      </w:r>
    </w:p>
    <w:p w:rsidR="008B20C8" w:rsidRPr="00647641" w:rsidRDefault="008B20C8" w:rsidP="008B20C8">
      <w:pPr>
        <w:jc w:val="both"/>
        <w:rPr>
          <w:i/>
          <w:lang w:val="en-GB"/>
        </w:rPr>
      </w:pPr>
    </w:p>
    <w:p w:rsidR="008B20C8" w:rsidRPr="00647641" w:rsidRDefault="008B20C8" w:rsidP="008B20C8">
      <w:pPr>
        <w:jc w:val="both"/>
        <w:rPr>
          <w:i/>
          <w:lang w:val="en-GB"/>
        </w:rPr>
      </w:pPr>
      <w:r w:rsidRPr="00647641">
        <w:rPr>
          <w:i/>
          <w:lang w:val="en-GB"/>
        </w:rPr>
        <w:t>In all cases, the Responsible Authority should request from any evaluation expertise that it should:</w:t>
      </w:r>
    </w:p>
    <w:p w:rsidR="008B20C8" w:rsidRPr="00647641" w:rsidRDefault="008B20C8" w:rsidP="008B20C8">
      <w:pPr>
        <w:spacing w:line="120" w:lineRule="exact"/>
        <w:jc w:val="both"/>
        <w:rPr>
          <w:i/>
          <w:lang w:val="en-GB"/>
        </w:rPr>
      </w:pPr>
    </w:p>
    <w:p w:rsidR="008B20C8" w:rsidRPr="00647641" w:rsidRDefault="008B20C8" w:rsidP="008B20C8">
      <w:pPr>
        <w:jc w:val="both"/>
        <w:rPr>
          <w:i/>
          <w:lang w:val="en-GB"/>
        </w:rPr>
      </w:pPr>
      <w:r w:rsidRPr="00647641">
        <w:rPr>
          <w:i/>
          <w:lang w:val="en-GB"/>
        </w:rPr>
        <w:t>- use this template, exclusively</w:t>
      </w:r>
    </w:p>
    <w:p w:rsidR="008B20C8" w:rsidRPr="00647641" w:rsidRDefault="008B20C8" w:rsidP="008B20C8">
      <w:pPr>
        <w:ind w:left="180" w:hanging="180"/>
        <w:jc w:val="both"/>
        <w:rPr>
          <w:i/>
          <w:lang w:val="en-GB"/>
        </w:rPr>
      </w:pPr>
      <w:r w:rsidRPr="00647641">
        <w:rPr>
          <w:i/>
          <w:lang w:val="en-GB"/>
        </w:rPr>
        <w:t>- be as concrete as possible, providing facts, examples, figures, etc. under each item</w:t>
      </w:r>
    </w:p>
    <w:p w:rsidR="008B20C8" w:rsidRPr="00647641" w:rsidRDefault="008B20C8" w:rsidP="008B20C8">
      <w:pPr>
        <w:jc w:val="both"/>
        <w:rPr>
          <w:i/>
          <w:lang w:val="en-GB"/>
        </w:rPr>
      </w:pPr>
      <w:r w:rsidRPr="00647641">
        <w:rPr>
          <w:i/>
          <w:lang w:val="en-GB"/>
        </w:rPr>
        <w:lastRenderedPageBreak/>
        <w:t>- comply with any definition and recommendation in this template</w:t>
      </w:r>
    </w:p>
    <w:p w:rsidR="008B20C8" w:rsidRPr="00647641" w:rsidRDefault="008B20C8" w:rsidP="008B20C8">
      <w:pPr>
        <w:jc w:val="both"/>
        <w:rPr>
          <w:i/>
          <w:lang w:val="en-GB"/>
        </w:rPr>
      </w:pPr>
      <w:r w:rsidRPr="00647641">
        <w:rPr>
          <w:i/>
          <w:lang w:val="en-GB"/>
        </w:rPr>
        <w:t>- comply with the maximum length indicated under each item in the template.</w:t>
      </w:r>
    </w:p>
    <w:p w:rsidR="008B20C8" w:rsidRPr="003C00A1" w:rsidRDefault="008B20C8" w:rsidP="008B20C8">
      <w:pPr>
        <w:jc w:val="center"/>
        <w:rPr>
          <w:b/>
          <w:smallCaps/>
          <w:sz w:val="32"/>
          <w:szCs w:val="32"/>
          <w:lang w:val="en-GB"/>
        </w:rPr>
      </w:pPr>
      <w:r w:rsidRPr="00647641">
        <w:rPr>
          <w:i/>
          <w:lang w:val="en-GB"/>
        </w:rPr>
        <w:br w:type="page"/>
      </w:r>
      <w:r>
        <w:rPr>
          <w:b/>
          <w:smallCaps/>
          <w:sz w:val="32"/>
          <w:szCs w:val="32"/>
          <w:lang w:val="en-GB"/>
        </w:rPr>
        <w:lastRenderedPageBreak/>
        <w:t>National e</w:t>
      </w:r>
      <w:r w:rsidRPr="003C00A1">
        <w:rPr>
          <w:b/>
          <w:smallCaps/>
          <w:sz w:val="32"/>
          <w:szCs w:val="32"/>
          <w:lang w:val="en-GB"/>
        </w:rPr>
        <w:t>valuation report on the results and impacts of actions co-financed by the European Refugee Fund</w:t>
      </w:r>
    </w:p>
    <w:p w:rsidR="008B20C8" w:rsidRPr="002B5975" w:rsidRDefault="008B20C8" w:rsidP="008B20C8">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w:t>
      </w:r>
      <w:r w:rsidRPr="00710E67">
        <w:rPr>
          <w:b/>
          <w:smallCaps/>
          <w:sz w:val="28"/>
          <w:szCs w:val="32"/>
          <w:lang w:val="en-GB"/>
        </w:rPr>
        <w:t xml:space="preserve"> to </w:t>
      </w:r>
      <w:r>
        <w:rPr>
          <w:b/>
          <w:smallCaps/>
          <w:sz w:val="28"/>
          <w:szCs w:val="32"/>
          <w:lang w:val="en-GB"/>
        </w:rPr>
        <w:t>2013</w:t>
      </w:r>
      <w:r w:rsidRPr="00710E67">
        <w:rPr>
          <w:b/>
          <w:smallCaps/>
          <w:sz w:val="28"/>
          <w:szCs w:val="32"/>
          <w:lang w:val="en-GB"/>
        </w:rPr>
        <w:t xml:space="preserve"> </w:t>
      </w:r>
    </w:p>
    <w:p w:rsidR="008B20C8" w:rsidRPr="00C210E5" w:rsidRDefault="008B20C8" w:rsidP="008B20C8">
      <w:pPr>
        <w:jc w:val="center"/>
        <w:rPr>
          <w:sz w:val="28"/>
          <w:szCs w:val="28"/>
          <w:lang w:val="en-GB"/>
        </w:rPr>
      </w:pPr>
    </w:p>
    <w:p w:rsidR="008B20C8" w:rsidRPr="00C210E5" w:rsidRDefault="008B20C8" w:rsidP="008B20C8">
      <w:pPr>
        <w:jc w:val="center"/>
        <w:rPr>
          <w:sz w:val="28"/>
          <w:szCs w:val="28"/>
          <w:lang w:val="en-GB"/>
        </w:rPr>
      </w:pPr>
      <w:r w:rsidRPr="002B5975">
        <w:rPr>
          <w:sz w:val="28"/>
          <w:szCs w:val="32"/>
          <w:lang w:val="en-GB"/>
        </w:rPr>
        <w:t xml:space="preserve">(Report set out in Article </w:t>
      </w:r>
      <w:r w:rsidRPr="00291E11">
        <w:rPr>
          <w:sz w:val="28"/>
          <w:szCs w:val="32"/>
          <w:lang w:val="en-GB"/>
        </w:rPr>
        <w:t>5</w:t>
      </w:r>
      <w:r>
        <w:rPr>
          <w:sz w:val="28"/>
          <w:szCs w:val="32"/>
          <w:lang w:val="en-GB"/>
        </w:rPr>
        <w:t>0 (2)</w:t>
      </w:r>
      <w:r w:rsidRPr="00291E11">
        <w:rPr>
          <w:sz w:val="28"/>
          <w:szCs w:val="32"/>
          <w:lang w:val="en-GB"/>
        </w:rPr>
        <w:t xml:space="preserve"> </w:t>
      </w:r>
      <w:r>
        <w:rPr>
          <w:sz w:val="28"/>
          <w:szCs w:val="32"/>
          <w:lang w:val="en-GB"/>
        </w:rPr>
        <w:t>of Council Decision</w:t>
      </w:r>
      <w:r w:rsidRPr="002B5975">
        <w:rPr>
          <w:sz w:val="28"/>
          <w:szCs w:val="32"/>
          <w:lang w:val="en-GB"/>
        </w:rPr>
        <w:t xml:space="preserve"> </w:t>
      </w:r>
      <w:r w:rsidRPr="00291E11">
        <w:rPr>
          <w:sz w:val="28"/>
          <w:szCs w:val="32"/>
          <w:lang w:val="en-GB"/>
        </w:rPr>
        <w:t>573/2007/</w:t>
      </w:r>
      <w:r w:rsidRPr="002B5975">
        <w:rPr>
          <w:sz w:val="28"/>
          <w:szCs w:val="32"/>
          <w:lang w:val="en-GB"/>
        </w:rPr>
        <w:t>EC)</w:t>
      </w:r>
    </w:p>
    <w:p w:rsidR="008B20C8" w:rsidRPr="002B5975" w:rsidRDefault="008B20C8" w:rsidP="008B20C8">
      <w:pPr>
        <w:jc w:val="center"/>
        <w:rPr>
          <w:lang w:val="en-GB"/>
        </w:rPr>
      </w:pPr>
    </w:p>
    <w:p w:rsidR="008B20C8" w:rsidRPr="002B5975" w:rsidRDefault="008B20C8" w:rsidP="008B20C8">
      <w:pPr>
        <w:rPr>
          <w:szCs w:val="28"/>
          <w:lang w:val="en-GB"/>
        </w:rPr>
      </w:pPr>
    </w:p>
    <w:p w:rsidR="008B20C8" w:rsidRPr="00F95B16" w:rsidRDefault="008B20C8" w:rsidP="008B20C8">
      <w:pPr>
        <w:rPr>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shd w:val="clear" w:color="auto" w:fill="000000"/>
        <w:jc w:val="center"/>
        <w:rPr>
          <w:rFonts w:ascii="Times New Roman Bold" w:hAnsi="Times New Roman Bold"/>
          <w:b/>
          <w:smallCaps/>
          <w:sz w:val="36"/>
          <w:szCs w:val="36"/>
          <w:lang w:val="en-GB"/>
        </w:rPr>
      </w:pPr>
      <w:r>
        <w:rPr>
          <w:rFonts w:ascii="Times New Roman Bold" w:hAnsi="Times New Roman Bold"/>
          <w:b/>
          <w:smallCaps/>
          <w:sz w:val="36"/>
          <w:szCs w:val="36"/>
          <w:lang w:val="en-GB"/>
        </w:rPr>
        <w:t>Part A</w:t>
      </w: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Pr="001C316E"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1</w:t>
      </w:r>
      <w:r w:rsidRPr="001C316E">
        <w:rPr>
          <w:rFonts w:ascii="Times New Roman Bold" w:hAnsi="Times New Roman Bold"/>
          <w:smallCaps/>
          <w:sz w:val="32"/>
          <w:szCs w:val="28"/>
          <w:lang w:val="en-GB"/>
        </w:rPr>
        <w:t xml:space="preserve">. </w:t>
      </w:r>
      <w:r w:rsidRPr="001C316E">
        <w:rPr>
          <w:rFonts w:ascii="Times New Roman Bold" w:hAnsi="Times New Roman Bold"/>
          <w:smallCaps/>
          <w:sz w:val="32"/>
          <w:szCs w:val="28"/>
          <w:lang w:val="en-GB"/>
        </w:rPr>
        <w:tab/>
        <w:t xml:space="preserve">Key data on the implementation of the national ERF annual programmes, </w:t>
      </w:r>
      <w:r>
        <w:rPr>
          <w:rFonts w:ascii="Times New Roman Bold" w:hAnsi="Times New Roman Bold"/>
          <w:smallCaps/>
          <w:sz w:val="32"/>
          <w:szCs w:val="28"/>
          <w:lang w:val="en-GB"/>
        </w:rPr>
        <w:t>2011</w:t>
      </w:r>
      <w:r w:rsidRPr="001C316E">
        <w:rPr>
          <w:rFonts w:ascii="Times New Roman Bold" w:hAnsi="Times New Roman Bold"/>
          <w:smallCaps/>
          <w:sz w:val="32"/>
          <w:szCs w:val="28"/>
          <w:lang w:val="en-GB"/>
        </w:rPr>
        <w:t xml:space="preserve"> to </w:t>
      </w:r>
      <w:r>
        <w:rPr>
          <w:rFonts w:ascii="Times New Roman Bold" w:hAnsi="Times New Roman Bold"/>
          <w:smallCaps/>
          <w:sz w:val="32"/>
          <w:szCs w:val="28"/>
          <w:lang w:val="en-GB"/>
        </w:rPr>
        <w:t>2013</w:t>
      </w:r>
      <w:r w:rsidRPr="001C316E">
        <w:rPr>
          <w:rFonts w:ascii="Times New Roman Bold" w:hAnsi="Times New Roman Bold"/>
          <w:smallCaps/>
          <w:sz w:val="32"/>
          <w:szCs w:val="28"/>
          <w:lang w:val="en-GB"/>
        </w:rPr>
        <w:t xml:space="preserve"> </w:t>
      </w:r>
    </w:p>
    <w:p w:rsidR="008B20C8" w:rsidRPr="001C316E" w:rsidRDefault="008B20C8" w:rsidP="008B20C8">
      <w:pPr>
        <w:pBdr>
          <w:top w:val="single" w:sz="4" w:space="1" w:color="auto"/>
          <w:left w:val="single" w:sz="4" w:space="4" w:color="auto"/>
          <w:bottom w:val="single" w:sz="4" w:space="1" w:color="auto"/>
          <w:right w:val="single" w:sz="4" w:space="4" w:color="auto"/>
        </w:pBdr>
        <w:rPr>
          <w:rFonts w:ascii="Times New Roman Bold" w:hAnsi="Times New Roman Bold"/>
          <w:smallCaps/>
          <w:sz w:val="32"/>
          <w:szCs w:val="28"/>
          <w:lang w:val="en-GB"/>
        </w:rPr>
      </w:pPr>
    </w:p>
    <w:p w:rsidR="008B20C8" w:rsidRPr="001C316E" w:rsidRDefault="008B20C8" w:rsidP="008B20C8">
      <w:pPr>
        <w:pBdr>
          <w:top w:val="single" w:sz="4" w:space="1" w:color="auto"/>
          <w:left w:val="single" w:sz="4" w:space="4" w:color="auto"/>
          <w:bottom w:val="single" w:sz="4" w:space="1" w:color="auto"/>
          <w:right w:val="single" w:sz="4" w:space="4" w:color="auto"/>
        </w:pBdr>
        <w:rPr>
          <w:rFonts w:ascii="Times New Roman Bold" w:hAnsi="Times New Roman Bold"/>
          <w:smallCaps/>
          <w:sz w:val="32"/>
          <w:szCs w:val="28"/>
          <w:lang w:val="en-GB"/>
        </w:rPr>
      </w:pPr>
    </w:p>
    <w:p w:rsidR="008B20C8" w:rsidRPr="008D5496" w:rsidRDefault="008B20C8" w:rsidP="008B20C8">
      <w:pPr>
        <w:pBdr>
          <w:top w:val="single" w:sz="4" w:space="1" w:color="auto"/>
          <w:left w:val="single" w:sz="4" w:space="4" w:color="auto"/>
          <w:bottom w:val="single" w:sz="4" w:space="1" w:color="auto"/>
          <w:right w:val="single" w:sz="4" w:space="4" w:color="auto"/>
        </w:pBdr>
        <w:spacing w:after="120"/>
        <w:ind w:left="720" w:hanging="720"/>
        <w:rPr>
          <w:rFonts w:ascii="Times New Roman Bold" w:hAnsi="Times New Roman Bold"/>
          <w:b/>
          <w:smallCaps/>
          <w:sz w:val="32"/>
          <w:szCs w:val="28"/>
          <w:lang w:val="en-US"/>
        </w:rPr>
      </w:pPr>
      <w:r>
        <w:rPr>
          <w:rFonts w:ascii="Times New Roman Bold" w:hAnsi="Times New Roman Bold"/>
          <w:smallCaps/>
          <w:sz w:val="32"/>
          <w:szCs w:val="28"/>
          <w:lang w:val="en-GB"/>
        </w:rPr>
        <w:t>2</w:t>
      </w:r>
      <w:r w:rsidRPr="001C316E">
        <w:rPr>
          <w:rFonts w:ascii="Times New Roman Bold" w:hAnsi="Times New Roman Bold"/>
          <w:smallCaps/>
          <w:sz w:val="32"/>
          <w:szCs w:val="28"/>
          <w:lang w:val="en-GB"/>
        </w:rPr>
        <w:t xml:space="preserve">. </w:t>
      </w:r>
      <w:r w:rsidRPr="001C316E">
        <w:rPr>
          <w:rFonts w:ascii="Times New Roman Bold" w:hAnsi="Times New Roman Bold"/>
          <w:smallCaps/>
          <w:sz w:val="32"/>
          <w:szCs w:val="28"/>
          <w:lang w:val="en-GB"/>
        </w:rPr>
        <w:tab/>
      </w:r>
      <w:r w:rsidRPr="008D5496">
        <w:rPr>
          <w:rFonts w:ascii="Times New Roman Bold" w:hAnsi="Times New Roman Bold"/>
          <w:smallCaps/>
          <w:sz w:val="32"/>
          <w:szCs w:val="28"/>
          <w:lang w:val="en-US"/>
        </w:rPr>
        <w:t xml:space="preserve">Summary description of the implementation of the national </w:t>
      </w:r>
      <w:r w:rsidRPr="008D5496">
        <w:rPr>
          <w:rFonts w:ascii="Times New Roman Bold" w:hAnsi="Times New Roman Bold" w:hint="eastAsia"/>
          <w:smallCaps/>
          <w:sz w:val="32"/>
          <w:szCs w:val="28"/>
          <w:lang w:val="en-US"/>
        </w:rPr>
        <w:t>ER</w:t>
      </w:r>
      <w:r w:rsidRPr="008D5496">
        <w:rPr>
          <w:rFonts w:ascii="Times New Roman Bold" w:hAnsi="Times New Roman Bold"/>
          <w:smallCaps/>
          <w:sz w:val="32"/>
          <w:szCs w:val="28"/>
          <w:lang w:val="en-US"/>
        </w:rPr>
        <w:t xml:space="preserve">F annual </w:t>
      </w:r>
      <w:proofErr w:type="spellStart"/>
      <w:r w:rsidRPr="008D5496">
        <w:rPr>
          <w:rFonts w:ascii="Times New Roman Bold" w:hAnsi="Times New Roman Bold"/>
          <w:smallCaps/>
          <w:sz w:val="32"/>
          <w:szCs w:val="28"/>
          <w:lang w:val="en-US"/>
        </w:rPr>
        <w:t>programmes</w:t>
      </w:r>
      <w:proofErr w:type="spellEnd"/>
      <w:r w:rsidRPr="008D5496">
        <w:rPr>
          <w:rFonts w:ascii="Times New Roman Bold" w:hAnsi="Times New Roman Bold"/>
          <w:smallCaps/>
          <w:sz w:val="32"/>
          <w:szCs w:val="28"/>
          <w:lang w:val="en-US"/>
        </w:rPr>
        <w:t xml:space="preserve">, </w:t>
      </w:r>
      <w:r>
        <w:rPr>
          <w:rFonts w:ascii="Times New Roman Bold" w:hAnsi="Times New Roman Bold"/>
          <w:smallCaps/>
          <w:sz w:val="32"/>
          <w:szCs w:val="28"/>
          <w:lang w:val="en-GB"/>
        </w:rPr>
        <w:t>2011</w:t>
      </w:r>
      <w:r w:rsidRPr="001C316E">
        <w:rPr>
          <w:rFonts w:ascii="Times New Roman Bold" w:hAnsi="Times New Roman Bold"/>
          <w:smallCaps/>
          <w:sz w:val="32"/>
          <w:szCs w:val="28"/>
          <w:lang w:val="en-GB"/>
        </w:rPr>
        <w:t xml:space="preserve"> to </w:t>
      </w:r>
      <w:r>
        <w:rPr>
          <w:rFonts w:ascii="Times New Roman Bold" w:hAnsi="Times New Roman Bold"/>
          <w:smallCaps/>
          <w:sz w:val="32"/>
          <w:szCs w:val="28"/>
          <w:lang w:val="en-GB"/>
        </w:rPr>
        <w:t>2013</w:t>
      </w:r>
      <w:r w:rsidRPr="001C316E">
        <w:rPr>
          <w:rFonts w:ascii="Times New Roman Bold" w:hAnsi="Times New Roman Bold" w:hint="eastAsia"/>
          <w:b/>
          <w:smallCaps/>
          <w:sz w:val="32"/>
          <w:szCs w:val="28"/>
          <w:lang w:val="en-GB"/>
        </w:rPr>
        <w:t xml:space="preserve"> </w:t>
      </w:r>
    </w:p>
    <w:p w:rsidR="008B20C8" w:rsidRPr="00313947" w:rsidRDefault="008B20C8" w:rsidP="008B20C8">
      <w:pPr>
        <w:pBdr>
          <w:top w:val="single" w:sz="4" w:space="1" w:color="auto"/>
          <w:left w:val="single" w:sz="4" w:space="4" w:color="auto"/>
          <w:bottom w:val="single" w:sz="4" w:space="1" w:color="auto"/>
          <w:right w:val="single" w:sz="4" w:space="4" w:color="auto"/>
        </w:pBdr>
        <w:ind w:firstLine="708"/>
        <w:jc w:val="both"/>
        <w:rPr>
          <w:rFonts w:ascii="Times New Roman Bold" w:hAnsi="Times New Roman Bold"/>
          <w:b/>
          <w:smallCaps/>
          <w:sz w:val="32"/>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8B20C8"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Report submitted by the Responsible Authority of: (</w:t>
      </w:r>
      <w:smartTag w:uri="urn:schemas-microsoft-com:office:smarttags" w:element="place">
        <w:smartTag w:uri="urn:schemas-microsoft-com:office:smarttags" w:element="PlaceName">
          <w:r w:rsidRPr="002B5975">
            <w:rPr>
              <w:szCs w:val="28"/>
              <w:lang w:val="en-GB"/>
            </w:rPr>
            <w:t>Member</w:t>
          </w:r>
        </w:smartTag>
        <w:r w:rsidRPr="002B5975">
          <w:rPr>
            <w:szCs w:val="28"/>
            <w:lang w:val="en-GB"/>
          </w:rPr>
          <w:t xml:space="preserve"> </w:t>
        </w:r>
        <w:smartTag w:uri="urn:schemas-microsoft-com:office:smarttags" w:element="PlaceType">
          <w:r w:rsidRPr="002B5975">
            <w:rPr>
              <w:szCs w:val="28"/>
              <w:lang w:val="en-GB"/>
            </w:rPr>
            <w:t>State</w:t>
          </w:r>
        </w:smartTag>
      </w:smartTag>
      <w:r w:rsidRPr="002B5975">
        <w:rPr>
          <w:szCs w:val="28"/>
          <w:lang w:val="en-GB"/>
        </w:rPr>
        <w:t xml:space="preserve">) </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Date:</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Name, Signature (authorised representative of the Responsible Authority):</w:t>
      </w:r>
    </w:p>
    <w:p w:rsidR="008B20C8" w:rsidRPr="002B5975" w:rsidRDefault="008B20C8" w:rsidP="008B20C8">
      <w:pPr>
        <w:rPr>
          <w:szCs w:val="28"/>
          <w:lang w:val="en-GB"/>
        </w:rPr>
      </w:pPr>
    </w:p>
    <w:p w:rsidR="008B20C8" w:rsidRDefault="008B20C8" w:rsidP="008B20C8">
      <w:pPr>
        <w:rPr>
          <w:szCs w:val="28"/>
          <w:lang w:val="en-GB"/>
        </w:rPr>
      </w:pPr>
      <w:r w:rsidRPr="002B5975">
        <w:rPr>
          <w:szCs w:val="28"/>
          <w:lang w:val="en-GB"/>
        </w:rPr>
        <w:t>………………………………………………………………</w:t>
      </w:r>
    </w:p>
    <w:p w:rsidR="008B20C8" w:rsidRPr="0075019F" w:rsidRDefault="008B20C8" w:rsidP="008B20C8">
      <w:pPr>
        <w:pStyle w:val="ZDGName"/>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120" w:line="360" w:lineRule="auto"/>
              <w:jc w:val="center"/>
              <w:rPr>
                <w:rFonts w:ascii="Times New Roman Bold" w:hAnsi="Times New Roman Bold"/>
                <w:b/>
                <w:sz w:val="28"/>
                <w:szCs w:val="28"/>
                <w:lang w:val="en-GB"/>
              </w:rPr>
            </w:pPr>
            <w:r w:rsidRPr="006E0F57">
              <w:rPr>
                <w:szCs w:val="28"/>
                <w:lang w:val="en-GB"/>
              </w:rPr>
              <w:lastRenderedPageBreak/>
              <w:br w:type="page"/>
            </w:r>
            <w:r w:rsidRPr="006E0F57">
              <w:rPr>
                <w:rFonts w:ascii="Times New Roman Bold" w:hAnsi="Times New Roman Bold"/>
                <w:b/>
                <w:sz w:val="28"/>
                <w:szCs w:val="28"/>
                <w:lang w:val="en-GB"/>
              </w:rPr>
              <w:t>1.  KEY DATA ON THE IMPLEMENTATION OF THE NATIONAL ERF ANNUAL PROGRAMMES 2011 TO 2013</w:t>
            </w:r>
          </w:p>
        </w:tc>
      </w:tr>
    </w:tbl>
    <w:p w:rsidR="008B20C8" w:rsidRDefault="008B20C8" w:rsidP="008B20C8">
      <w:pPr>
        <w:jc w:val="center"/>
        <w:rPr>
          <w:rFonts w:ascii="Times New Roman Bold" w:hAnsi="Times New Roman Bold"/>
          <w:b/>
          <w:sz w:val="36"/>
          <w:szCs w:val="28"/>
          <w:u w:val="single"/>
          <w:lang w:val="en-GB"/>
        </w:rPr>
      </w:pPr>
    </w:p>
    <w:p w:rsidR="008B20C8" w:rsidRDefault="008B20C8" w:rsidP="008B20C8">
      <w:pPr>
        <w:ind w:firstLine="2"/>
        <w:rPr>
          <w:b/>
          <w:sz w:val="32"/>
          <w:szCs w:val="28"/>
          <w:u w:val="single"/>
          <w:lang w:val="en-GB"/>
        </w:rPr>
      </w:pPr>
      <w:r w:rsidRPr="002A29BD">
        <w:rPr>
          <w:rFonts w:ascii="Times New Roman Bold" w:hAnsi="Times New Roman Bold"/>
          <w:b/>
          <w:sz w:val="36"/>
          <w:szCs w:val="28"/>
          <w:lang w:val="en-GB"/>
        </w:rPr>
        <w:tab/>
      </w:r>
      <w:r w:rsidRPr="002A29BD">
        <w:rPr>
          <w:rFonts w:ascii="Times New Roman Bold" w:hAnsi="Times New Roman Bold"/>
          <w:b/>
          <w:sz w:val="36"/>
          <w:szCs w:val="28"/>
          <w:lang w:val="en-GB"/>
        </w:rPr>
        <w:tab/>
      </w:r>
    </w:p>
    <w:p w:rsidR="008B20C8" w:rsidRPr="00647641" w:rsidRDefault="008B20C8" w:rsidP="008B20C8">
      <w:pPr>
        <w:rPr>
          <w:i/>
          <w:lang w:val="en-GB"/>
        </w:rPr>
      </w:pPr>
      <w:r w:rsidRPr="00647641">
        <w:rPr>
          <w:i/>
          <w:u w:val="single"/>
          <w:lang w:val="en-GB"/>
        </w:rPr>
        <w:t>Source of information to be used for this part</w:t>
      </w:r>
      <w:r w:rsidRPr="00647641">
        <w:rPr>
          <w:i/>
          <w:lang w:val="en-GB"/>
        </w:rPr>
        <w:t xml:space="preserve">: </w:t>
      </w:r>
    </w:p>
    <w:p w:rsidR="008B20C8" w:rsidRPr="00647641" w:rsidRDefault="008B20C8" w:rsidP="008B20C8">
      <w:pPr>
        <w:rPr>
          <w:i/>
          <w:lang w:val="en-GB"/>
        </w:rPr>
      </w:pPr>
    </w:p>
    <w:p w:rsidR="008B20C8" w:rsidRPr="00647641" w:rsidRDefault="008B20C8" w:rsidP="008B20C8">
      <w:pPr>
        <w:rPr>
          <w:i/>
          <w:lang w:val="en-US"/>
        </w:rPr>
      </w:pPr>
      <w:r w:rsidRPr="00647641">
        <w:rPr>
          <w:i/>
          <w:lang w:val="en-US"/>
        </w:rPr>
        <w:t xml:space="preserve">Data  on projects available to the Responsible Authority through its  management system of the ERF </w:t>
      </w:r>
      <w:proofErr w:type="spellStart"/>
      <w:r w:rsidRPr="00647641">
        <w:rPr>
          <w:i/>
          <w:lang w:val="en-US"/>
        </w:rPr>
        <w:t>programmes</w:t>
      </w:r>
      <w:proofErr w:type="spellEnd"/>
    </w:p>
    <w:p w:rsidR="008B20C8" w:rsidRPr="00647641" w:rsidRDefault="008B20C8" w:rsidP="008B20C8">
      <w:pPr>
        <w:rPr>
          <w:i/>
          <w:lang w:val="en-US"/>
        </w:rPr>
      </w:pPr>
    </w:p>
    <w:p w:rsidR="008B20C8" w:rsidRPr="00647641" w:rsidRDefault="008B20C8" w:rsidP="008B20C8">
      <w:pPr>
        <w:rPr>
          <w:i/>
          <w:lang w:val="en-US"/>
        </w:rPr>
      </w:pPr>
    </w:p>
    <w:p w:rsidR="008B20C8" w:rsidRPr="00647641" w:rsidRDefault="008B20C8" w:rsidP="008B20C8">
      <w:pPr>
        <w:jc w:val="center"/>
        <w:rPr>
          <w:i/>
          <w:u w:val="single"/>
          <w:lang w:val="en-US"/>
        </w:rPr>
      </w:pPr>
      <w:r w:rsidRPr="00647641">
        <w:rPr>
          <w:i/>
          <w:u w:val="single"/>
          <w:lang w:val="en-US"/>
        </w:rPr>
        <w:t>This part of the Template can be filled in</w:t>
      </w:r>
    </w:p>
    <w:p w:rsidR="008B20C8" w:rsidRPr="00647641" w:rsidRDefault="008B20C8" w:rsidP="008B20C8">
      <w:pPr>
        <w:jc w:val="center"/>
        <w:rPr>
          <w:i/>
          <w:u w:val="single"/>
          <w:lang w:val="en-US"/>
        </w:rPr>
      </w:pPr>
      <w:r w:rsidRPr="00647641">
        <w:rPr>
          <w:i/>
          <w:u w:val="single"/>
          <w:lang w:val="en-US"/>
        </w:rPr>
        <w:t xml:space="preserve"> without the assistance of an evaluation expertise.</w:t>
      </w:r>
    </w:p>
    <w:p w:rsidR="008B20C8" w:rsidRDefault="008B20C8" w:rsidP="008B20C8">
      <w:pPr>
        <w:jc w:val="center"/>
        <w:rPr>
          <w:sz w:val="28"/>
          <w:szCs w:val="28"/>
          <w:lang w:val="en-US"/>
        </w:rPr>
      </w:pPr>
    </w:p>
    <w:p w:rsidR="008B20C8" w:rsidRDefault="008B20C8" w:rsidP="008B20C8">
      <w:pPr>
        <w:rPr>
          <w:b/>
          <w:sz w:val="32"/>
          <w:szCs w:val="28"/>
          <w:u w:val="single"/>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sz w:val="32"/>
          <w:szCs w:val="28"/>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shd w:val="clear" w:color="auto" w:fill="000000"/>
        <w:jc w:val="center"/>
        <w:rPr>
          <w:i/>
          <w:sz w:val="32"/>
          <w:szCs w:val="28"/>
          <w:lang w:val="en-GB"/>
        </w:rPr>
      </w:pPr>
      <w:r w:rsidRPr="00647641">
        <w:rPr>
          <w:i/>
          <w:sz w:val="32"/>
          <w:szCs w:val="28"/>
          <w:lang w:val="en-GB"/>
        </w:rPr>
        <w:t>IMPORTANT REMARKS AND DEFINITIONS</w:t>
      </w: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sz w:val="32"/>
          <w:szCs w:val="28"/>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Throughout this Part, Technical Assistance measures should NOT be included, since they are not considered as “projects”.</w:t>
      </w: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647641">
        <w:rPr>
          <w:b/>
          <w:i/>
          <w:u w:val="single"/>
          <w:lang w:val="en-GB"/>
        </w:rPr>
        <w:t>Project funded</w:t>
      </w:r>
      <w:r w:rsidRPr="00647641">
        <w:rPr>
          <w:i/>
          <w:lang w:val="en-GB"/>
        </w:rPr>
        <w:t xml:space="preserve"> = a contract, a grant agreement or any equivalent form of legal instrument has been signed with the beneficiary.</w:t>
      </w: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A project, whose contract, grant agreement or any equivalent form of legal instrument, provided from the beginning </w:t>
      </w:r>
      <w:r w:rsidRPr="00647641">
        <w:rPr>
          <w:i/>
          <w:u w:val="single"/>
          <w:lang w:val="en-GB"/>
        </w:rPr>
        <w:t>for a duration of several years,</w:t>
      </w:r>
      <w:r w:rsidRPr="00647641">
        <w:rPr>
          <w:i/>
          <w:lang w:val="en-GB"/>
        </w:rPr>
        <w:t xml:space="preserve"> should be counted </w:t>
      </w:r>
      <w:r w:rsidRPr="00647641">
        <w:rPr>
          <w:i/>
          <w:u w:val="single"/>
          <w:lang w:val="en-GB"/>
        </w:rPr>
        <w:t>only once</w:t>
      </w:r>
      <w:r w:rsidRPr="00647641">
        <w:rPr>
          <w:i/>
          <w:lang w:val="en-GB"/>
        </w:rPr>
        <w:t>, i.e. under the first annual programme it was received, selected and funded.</w:t>
      </w: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If a project was continued after its initial duration – whatever it was - without applying to a call for proposals, it should be counted </w:t>
      </w:r>
      <w:r w:rsidRPr="00647641">
        <w:rPr>
          <w:i/>
          <w:u w:val="single"/>
          <w:lang w:val="en-GB"/>
        </w:rPr>
        <w:t>only once</w:t>
      </w:r>
      <w:r w:rsidRPr="00647641">
        <w:rPr>
          <w:i/>
          <w:lang w:val="en-GB"/>
        </w:rPr>
        <w:t>, i.e. under the first annual programme it was received, selected and funded.</w:t>
      </w: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647641"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Conversely, if a project was continued after its initial duration – whatever it was - </w:t>
      </w:r>
      <w:r w:rsidRPr="00647641">
        <w:rPr>
          <w:i/>
          <w:u w:val="single"/>
          <w:lang w:val="en-GB"/>
        </w:rPr>
        <w:t>by applying to, and being selected and funded under, a later call for proposals</w:t>
      </w:r>
      <w:r w:rsidRPr="00647641">
        <w:rPr>
          <w:i/>
          <w:lang w:val="en-GB"/>
        </w:rPr>
        <w:t xml:space="preserve">, the continuation should be considered as </w:t>
      </w:r>
      <w:r w:rsidRPr="00647641">
        <w:rPr>
          <w:i/>
          <w:u w:val="single"/>
          <w:lang w:val="en-GB"/>
        </w:rPr>
        <w:t>a separate project</w:t>
      </w:r>
      <w:r w:rsidRPr="00647641">
        <w:rPr>
          <w:i/>
          <w:lang w:val="en-GB"/>
        </w:rPr>
        <w:t>.</w:t>
      </w:r>
    </w:p>
    <w:p w:rsidR="008B20C8" w:rsidRDefault="008B20C8" w:rsidP="008B20C8">
      <w:pPr>
        <w:pBdr>
          <w:top w:val="single" w:sz="4" w:space="1" w:color="auto"/>
          <w:left w:val="single" w:sz="4" w:space="4" w:color="auto"/>
          <w:bottom w:val="single" w:sz="4" w:space="1" w:color="auto"/>
          <w:right w:val="single" w:sz="4" w:space="4" w:color="auto"/>
        </w:pBdr>
        <w:jc w:val="both"/>
        <w:rPr>
          <w:sz w:val="32"/>
          <w:szCs w:val="28"/>
          <w:lang w:val="en-GB"/>
        </w:rPr>
      </w:pPr>
    </w:p>
    <w:p w:rsidR="008B20C8" w:rsidRPr="008F0DD2" w:rsidRDefault="008B20C8" w:rsidP="008B20C8">
      <w:pPr>
        <w:spacing w:line="276" w:lineRule="auto"/>
        <w:rPr>
          <w:b/>
          <w:u w:val="single"/>
          <w:lang w:val="en-GB"/>
        </w:rPr>
      </w:pPr>
      <w:r>
        <w:rPr>
          <w:b/>
          <w:sz w:val="32"/>
          <w:szCs w:val="28"/>
          <w:u w:val="single"/>
          <w:lang w:val="en-GB"/>
        </w:rPr>
        <w:br w:type="page"/>
      </w:r>
      <w:r w:rsidRPr="00755392">
        <w:rPr>
          <w:b/>
          <w:sz w:val="28"/>
          <w:szCs w:val="28"/>
          <w:lang w:val="en-GB"/>
        </w:rPr>
        <w:lastRenderedPageBreak/>
        <w:t>1.1</w:t>
      </w:r>
      <w:r>
        <w:rPr>
          <w:b/>
          <w:sz w:val="28"/>
          <w:szCs w:val="28"/>
          <w:lang w:val="en-GB"/>
        </w:rPr>
        <w:t xml:space="preserve">     Total number of projects funded under the Annual Programmes 2011, 2012 and 2013</w:t>
      </w:r>
      <w:r w:rsidRPr="008F0DD2">
        <w:rPr>
          <w:b/>
          <w:u w:val="single"/>
          <w:lang w:val="en-GB"/>
        </w:rPr>
        <w:t xml:space="preserve"> </w:t>
      </w:r>
    </w:p>
    <w:p w:rsidR="008B20C8" w:rsidRPr="00B7020A" w:rsidRDefault="008B20C8" w:rsidP="008B20C8">
      <w:pPr>
        <w:ind w:left="1440" w:hanging="1440"/>
        <w:rPr>
          <w:b/>
          <w:sz w:val="12"/>
          <w:szCs w:val="12"/>
          <w:u w:val="single"/>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559"/>
        <w:gridCol w:w="1559"/>
        <w:gridCol w:w="1560"/>
        <w:gridCol w:w="1563"/>
      </w:tblGrid>
      <w:tr w:rsidR="008B20C8" w:rsidRPr="008F0DD2" w:rsidTr="008B20C8">
        <w:tc>
          <w:tcPr>
            <w:tcW w:w="3227" w:type="dxa"/>
            <w:shd w:val="clear" w:color="auto" w:fill="auto"/>
            <w:vAlign w:val="bottom"/>
          </w:tcPr>
          <w:p w:rsidR="008B20C8" w:rsidRPr="008F0DD2" w:rsidRDefault="008B20C8" w:rsidP="008B20C8">
            <w:pPr>
              <w:rPr>
                <w:lang w:val="en-GB"/>
              </w:rPr>
            </w:pPr>
          </w:p>
        </w:tc>
        <w:tc>
          <w:tcPr>
            <w:tcW w:w="1559" w:type="dxa"/>
            <w:shd w:val="clear" w:color="auto" w:fill="auto"/>
            <w:vAlign w:val="center"/>
          </w:tcPr>
          <w:p w:rsidR="008B20C8" w:rsidRPr="008F0DD2" w:rsidRDefault="008B20C8" w:rsidP="008B20C8">
            <w:pPr>
              <w:jc w:val="center"/>
              <w:rPr>
                <w:b/>
                <w:lang w:val="en-GB"/>
              </w:rPr>
            </w:pPr>
            <w:r w:rsidRPr="008F0DD2">
              <w:rPr>
                <w:b/>
                <w:lang w:val="en-GB"/>
              </w:rPr>
              <w:t>Annual</w:t>
            </w:r>
          </w:p>
          <w:p w:rsidR="008B20C8" w:rsidRPr="008F0DD2" w:rsidRDefault="008B20C8" w:rsidP="008B20C8">
            <w:pPr>
              <w:jc w:val="center"/>
              <w:rPr>
                <w:b/>
                <w:lang w:val="en-GB"/>
              </w:rPr>
            </w:pPr>
            <w:r w:rsidRPr="008F0DD2">
              <w:rPr>
                <w:b/>
                <w:lang w:val="en-GB"/>
              </w:rPr>
              <w:t>Programme 2011</w:t>
            </w:r>
          </w:p>
        </w:tc>
        <w:tc>
          <w:tcPr>
            <w:tcW w:w="1559" w:type="dxa"/>
            <w:shd w:val="clear" w:color="auto" w:fill="auto"/>
            <w:vAlign w:val="center"/>
          </w:tcPr>
          <w:p w:rsidR="008B20C8" w:rsidRPr="008F0DD2" w:rsidRDefault="008B20C8" w:rsidP="008B20C8">
            <w:pPr>
              <w:jc w:val="center"/>
              <w:rPr>
                <w:b/>
                <w:lang w:val="en-GB"/>
              </w:rPr>
            </w:pPr>
            <w:r w:rsidRPr="008F0DD2">
              <w:rPr>
                <w:b/>
                <w:lang w:val="en-GB"/>
              </w:rPr>
              <w:t>Annual</w:t>
            </w:r>
          </w:p>
          <w:p w:rsidR="008B20C8" w:rsidRPr="008F0DD2" w:rsidRDefault="008B20C8" w:rsidP="008B20C8">
            <w:pPr>
              <w:jc w:val="center"/>
              <w:rPr>
                <w:b/>
                <w:lang w:val="en-GB"/>
              </w:rPr>
            </w:pPr>
            <w:r w:rsidRPr="008F0DD2">
              <w:rPr>
                <w:b/>
                <w:lang w:val="en-GB"/>
              </w:rPr>
              <w:t>Programme</w:t>
            </w:r>
          </w:p>
          <w:p w:rsidR="008B20C8" w:rsidRPr="008F0DD2" w:rsidRDefault="008B20C8" w:rsidP="008B20C8">
            <w:pPr>
              <w:jc w:val="center"/>
              <w:rPr>
                <w:b/>
                <w:lang w:val="en-GB"/>
              </w:rPr>
            </w:pPr>
            <w:r w:rsidRPr="008F0DD2">
              <w:rPr>
                <w:b/>
                <w:lang w:val="en-GB"/>
              </w:rPr>
              <w:t>2012</w:t>
            </w:r>
          </w:p>
        </w:tc>
        <w:tc>
          <w:tcPr>
            <w:tcW w:w="1560" w:type="dxa"/>
            <w:shd w:val="clear" w:color="auto" w:fill="auto"/>
            <w:vAlign w:val="center"/>
          </w:tcPr>
          <w:p w:rsidR="008B20C8" w:rsidRPr="008F0DD2" w:rsidRDefault="008B20C8" w:rsidP="008B20C8">
            <w:pPr>
              <w:jc w:val="center"/>
              <w:rPr>
                <w:b/>
                <w:lang w:val="en-GB"/>
              </w:rPr>
            </w:pPr>
            <w:r w:rsidRPr="008F0DD2">
              <w:rPr>
                <w:b/>
                <w:lang w:val="en-GB"/>
              </w:rPr>
              <w:t>Annual</w:t>
            </w:r>
          </w:p>
          <w:p w:rsidR="008B20C8" w:rsidRPr="008F0DD2" w:rsidRDefault="008B20C8" w:rsidP="008B20C8">
            <w:pPr>
              <w:jc w:val="center"/>
              <w:rPr>
                <w:b/>
                <w:lang w:val="en-GB"/>
              </w:rPr>
            </w:pPr>
            <w:r w:rsidRPr="008F0DD2">
              <w:rPr>
                <w:b/>
                <w:lang w:val="en-GB"/>
              </w:rPr>
              <w:t>Programme 2013</w:t>
            </w:r>
          </w:p>
        </w:tc>
        <w:tc>
          <w:tcPr>
            <w:tcW w:w="1563" w:type="dxa"/>
            <w:shd w:val="clear" w:color="auto" w:fill="auto"/>
            <w:vAlign w:val="center"/>
          </w:tcPr>
          <w:p w:rsidR="008B20C8" w:rsidRPr="008F0DD2" w:rsidRDefault="008B20C8" w:rsidP="008B20C8">
            <w:pPr>
              <w:jc w:val="center"/>
              <w:rPr>
                <w:b/>
                <w:lang w:val="en-GB"/>
              </w:rPr>
            </w:pPr>
            <w:r w:rsidRPr="008F0DD2">
              <w:rPr>
                <w:b/>
                <w:lang w:val="en-GB"/>
              </w:rPr>
              <w:t>TOTAL Annual</w:t>
            </w:r>
          </w:p>
          <w:p w:rsidR="008B20C8" w:rsidRPr="008F0DD2" w:rsidRDefault="008B20C8" w:rsidP="008B20C8">
            <w:pPr>
              <w:jc w:val="center"/>
              <w:rPr>
                <w:b/>
                <w:lang w:val="en-GB"/>
              </w:rPr>
            </w:pPr>
            <w:r w:rsidRPr="008F0DD2">
              <w:rPr>
                <w:b/>
                <w:lang w:val="en-GB"/>
              </w:rPr>
              <w:t>Programmes</w:t>
            </w:r>
          </w:p>
          <w:p w:rsidR="008B20C8" w:rsidRPr="008F0DD2" w:rsidRDefault="008B20C8" w:rsidP="008B20C8">
            <w:pPr>
              <w:jc w:val="center"/>
              <w:rPr>
                <w:b/>
                <w:lang w:val="en-GB"/>
              </w:rPr>
            </w:pPr>
            <w:r w:rsidRPr="008F0DD2">
              <w:rPr>
                <w:b/>
                <w:lang w:val="en-GB"/>
              </w:rPr>
              <w:t>2011-2013</w:t>
            </w:r>
          </w:p>
        </w:tc>
      </w:tr>
      <w:tr w:rsidR="008B20C8" w:rsidRPr="00731FA5" w:rsidTr="008B20C8">
        <w:tc>
          <w:tcPr>
            <w:tcW w:w="3227" w:type="dxa"/>
            <w:shd w:val="clear" w:color="auto" w:fill="auto"/>
          </w:tcPr>
          <w:p w:rsidR="008B20C8" w:rsidRPr="008F0DD2" w:rsidRDefault="008B20C8" w:rsidP="008B20C8">
            <w:pPr>
              <w:rPr>
                <w:b/>
                <w:lang w:val="en-GB"/>
              </w:rPr>
            </w:pPr>
            <w:r w:rsidRPr="008F0DD2">
              <w:rPr>
                <w:b/>
                <w:lang w:val="en-GB"/>
              </w:rPr>
              <w:t>TOTAL number of projects funded in the “</w:t>
            </w:r>
            <w:r w:rsidRPr="008F0DD2">
              <w:rPr>
                <w:b/>
                <w:i/>
                <w:lang w:val="en-GB"/>
              </w:rPr>
              <w:t>awarding body</w:t>
            </w:r>
            <w:r w:rsidRPr="008F0DD2">
              <w:rPr>
                <w:b/>
                <w:lang w:val="en-GB"/>
              </w:rPr>
              <w:t>” method</w:t>
            </w:r>
          </w:p>
        </w:tc>
        <w:tc>
          <w:tcPr>
            <w:tcW w:w="1559" w:type="dxa"/>
            <w:shd w:val="clear" w:color="auto" w:fill="auto"/>
          </w:tcPr>
          <w:p w:rsidR="008B20C8" w:rsidRPr="008F0DD2" w:rsidRDefault="008B20C8" w:rsidP="008B20C8">
            <w:pPr>
              <w:jc w:val="center"/>
              <w:rPr>
                <w:i/>
                <w:lang w:val="en-GB"/>
              </w:rPr>
            </w:pPr>
          </w:p>
        </w:tc>
        <w:tc>
          <w:tcPr>
            <w:tcW w:w="1559" w:type="dxa"/>
            <w:shd w:val="clear" w:color="auto" w:fill="auto"/>
          </w:tcPr>
          <w:p w:rsidR="008B20C8" w:rsidRPr="008F0DD2" w:rsidRDefault="008B20C8" w:rsidP="008B20C8">
            <w:pPr>
              <w:jc w:val="center"/>
              <w:rPr>
                <w:i/>
                <w:lang w:val="en-GB"/>
              </w:rPr>
            </w:pPr>
          </w:p>
        </w:tc>
        <w:tc>
          <w:tcPr>
            <w:tcW w:w="1560" w:type="dxa"/>
            <w:shd w:val="clear" w:color="auto" w:fill="auto"/>
          </w:tcPr>
          <w:p w:rsidR="008B20C8" w:rsidRPr="008F0DD2" w:rsidRDefault="008B20C8" w:rsidP="008B20C8">
            <w:pPr>
              <w:jc w:val="center"/>
              <w:rPr>
                <w:i/>
                <w:lang w:val="en-GB"/>
              </w:rPr>
            </w:pPr>
          </w:p>
        </w:tc>
        <w:tc>
          <w:tcPr>
            <w:tcW w:w="1563" w:type="dxa"/>
            <w:shd w:val="clear" w:color="auto" w:fill="auto"/>
          </w:tcPr>
          <w:p w:rsidR="008B20C8" w:rsidRPr="008F0DD2" w:rsidRDefault="008B20C8" w:rsidP="008B20C8">
            <w:pPr>
              <w:jc w:val="center"/>
              <w:rPr>
                <w:i/>
                <w:lang w:val="en-GB"/>
              </w:rPr>
            </w:pPr>
          </w:p>
        </w:tc>
      </w:tr>
      <w:tr w:rsidR="008B20C8" w:rsidRPr="00731FA5" w:rsidTr="008B20C8">
        <w:tc>
          <w:tcPr>
            <w:tcW w:w="3227" w:type="dxa"/>
            <w:tcBorders>
              <w:bottom w:val="double" w:sz="4" w:space="0" w:color="auto"/>
            </w:tcBorders>
            <w:shd w:val="clear" w:color="auto" w:fill="auto"/>
          </w:tcPr>
          <w:p w:rsidR="008B20C8" w:rsidRPr="008F0DD2" w:rsidRDefault="008B20C8" w:rsidP="008B20C8">
            <w:pPr>
              <w:rPr>
                <w:b/>
                <w:lang w:val="en-GB"/>
              </w:rPr>
            </w:pPr>
            <w:r w:rsidRPr="008F0DD2">
              <w:rPr>
                <w:b/>
                <w:lang w:val="en-GB"/>
              </w:rPr>
              <w:t>TOTAL number of</w:t>
            </w:r>
          </w:p>
          <w:p w:rsidR="008B20C8" w:rsidRPr="008F0DD2" w:rsidRDefault="008B20C8" w:rsidP="008B20C8">
            <w:pPr>
              <w:rPr>
                <w:b/>
                <w:lang w:val="en-GB"/>
              </w:rPr>
            </w:pPr>
            <w:r w:rsidRPr="008F0DD2">
              <w:rPr>
                <w:b/>
                <w:lang w:val="en-GB"/>
              </w:rPr>
              <w:t>projects funded in the “</w:t>
            </w:r>
            <w:r w:rsidRPr="008F0DD2">
              <w:rPr>
                <w:b/>
                <w:i/>
                <w:lang w:val="en-GB"/>
              </w:rPr>
              <w:t>executing body</w:t>
            </w:r>
            <w:r w:rsidRPr="008F0DD2">
              <w:rPr>
                <w:b/>
                <w:lang w:val="en-GB"/>
              </w:rPr>
              <w:t>” method</w:t>
            </w:r>
          </w:p>
        </w:tc>
        <w:tc>
          <w:tcPr>
            <w:tcW w:w="1559" w:type="dxa"/>
            <w:tcBorders>
              <w:bottom w:val="double" w:sz="4" w:space="0" w:color="auto"/>
            </w:tcBorders>
            <w:shd w:val="clear" w:color="auto" w:fill="auto"/>
          </w:tcPr>
          <w:p w:rsidR="008B20C8" w:rsidRPr="008F0DD2" w:rsidRDefault="008B20C8" w:rsidP="008B20C8">
            <w:pPr>
              <w:jc w:val="center"/>
              <w:rPr>
                <w:i/>
                <w:lang w:val="en-GB"/>
              </w:rPr>
            </w:pPr>
          </w:p>
        </w:tc>
        <w:tc>
          <w:tcPr>
            <w:tcW w:w="1559" w:type="dxa"/>
            <w:tcBorders>
              <w:bottom w:val="double" w:sz="4" w:space="0" w:color="auto"/>
            </w:tcBorders>
            <w:shd w:val="clear" w:color="auto" w:fill="auto"/>
          </w:tcPr>
          <w:p w:rsidR="008B20C8" w:rsidRPr="008F0DD2" w:rsidRDefault="008B20C8" w:rsidP="008B20C8">
            <w:pPr>
              <w:jc w:val="center"/>
              <w:rPr>
                <w:i/>
                <w:lang w:val="en-GB"/>
              </w:rPr>
            </w:pPr>
          </w:p>
        </w:tc>
        <w:tc>
          <w:tcPr>
            <w:tcW w:w="1560" w:type="dxa"/>
            <w:tcBorders>
              <w:bottom w:val="double" w:sz="4" w:space="0" w:color="auto"/>
            </w:tcBorders>
            <w:shd w:val="clear" w:color="auto" w:fill="auto"/>
          </w:tcPr>
          <w:p w:rsidR="008B20C8" w:rsidRPr="008F0DD2" w:rsidRDefault="008B20C8" w:rsidP="008B20C8">
            <w:pPr>
              <w:jc w:val="center"/>
              <w:rPr>
                <w:i/>
                <w:lang w:val="en-GB"/>
              </w:rPr>
            </w:pPr>
          </w:p>
        </w:tc>
        <w:tc>
          <w:tcPr>
            <w:tcW w:w="1563" w:type="dxa"/>
            <w:tcBorders>
              <w:bottom w:val="double" w:sz="4" w:space="0" w:color="auto"/>
            </w:tcBorders>
            <w:shd w:val="clear" w:color="auto" w:fill="auto"/>
          </w:tcPr>
          <w:p w:rsidR="008B20C8" w:rsidRPr="008F0DD2" w:rsidRDefault="008B20C8" w:rsidP="008B20C8">
            <w:pPr>
              <w:jc w:val="center"/>
              <w:rPr>
                <w:i/>
                <w:lang w:val="en-GB"/>
              </w:rPr>
            </w:pPr>
          </w:p>
        </w:tc>
      </w:tr>
      <w:tr w:rsidR="008B20C8" w:rsidRPr="00731FA5" w:rsidTr="008B20C8">
        <w:tc>
          <w:tcPr>
            <w:tcW w:w="3227" w:type="dxa"/>
            <w:tcBorders>
              <w:top w:val="double" w:sz="4" w:space="0" w:color="auto"/>
              <w:left w:val="double" w:sz="4" w:space="0" w:color="auto"/>
              <w:bottom w:val="double" w:sz="4" w:space="0" w:color="auto"/>
              <w:right w:val="double" w:sz="4" w:space="0" w:color="auto"/>
            </w:tcBorders>
            <w:shd w:val="clear" w:color="auto" w:fill="auto"/>
            <w:vAlign w:val="bottom"/>
          </w:tcPr>
          <w:p w:rsidR="008B20C8" w:rsidRPr="008F0DD2" w:rsidRDefault="008B20C8" w:rsidP="008B20C8">
            <w:pPr>
              <w:rPr>
                <w:b/>
                <w:lang w:val="en-GB"/>
              </w:rPr>
            </w:pPr>
            <w:r w:rsidRPr="008F0DD2">
              <w:rPr>
                <w:b/>
                <w:lang w:val="en-GB"/>
              </w:rPr>
              <w:t xml:space="preserve">GRAND TOTAL –Total number of </w:t>
            </w:r>
          </w:p>
          <w:p w:rsidR="008B20C8" w:rsidRPr="008F0DD2" w:rsidRDefault="008B20C8" w:rsidP="008B20C8">
            <w:pPr>
              <w:rPr>
                <w:b/>
                <w:lang w:val="en-GB"/>
              </w:rPr>
            </w:pPr>
            <w:r w:rsidRPr="008F0DD2">
              <w:rPr>
                <w:b/>
                <w:lang w:val="en-GB"/>
              </w:rPr>
              <w:t>projects funded under each annual programme</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B20C8" w:rsidRPr="008F0DD2" w:rsidRDefault="008B20C8" w:rsidP="008B20C8">
            <w:pPr>
              <w:jc w:val="center"/>
              <w:rPr>
                <w:i/>
                <w:lang w:val="en-GB"/>
              </w:rPr>
            </w:pP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B20C8" w:rsidRPr="008F0DD2" w:rsidRDefault="008B20C8" w:rsidP="008B20C8">
            <w:pPr>
              <w:jc w:val="center"/>
              <w:rPr>
                <w:i/>
                <w:lang w:val="en-GB"/>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8B20C8" w:rsidRPr="008F0DD2" w:rsidRDefault="008B20C8" w:rsidP="008B20C8">
            <w:pPr>
              <w:jc w:val="center"/>
              <w:rPr>
                <w:i/>
                <w:lang w:val="en-GB"/>
              </w:rPr>
            </w:pPr>
          </w:p>
        </w:tc>
        <w:tc>
          <w:tcPr>
            <w:tcW w:w="1563" w:type="dxa"/>
            <w:tcBorders>
              <w:top w:val="double" w:sz="4" w:space="0" w:color="auto"/>
              <w:left w:val="double" w:sz="4" w:space="0" w:color="auto"/>
              <w:bottom w:val="double" w:sz="4" w:space="0" w:color="auto"/>
              <w:right w:val="double" w:sz="4" w:space="0" w:color="auto"/>
            </w:tcBorders>
            <w:shd w:val="clear" w:color="auto" w:fill="auto"/>
          </w:tcPr>
          <w:p w:rsidR="008B20C8" w:rsidRPr="008F0DD2" w:rsidRDefault="008B20C8" w:rsidP="008B20C8">
            <w:pPr>
              <w:jc w:val="center"/>
              <w:rPr>
                <w:i/>
                <w:lang w:val="en-GB"/>
              </w:rPr>
            </w:pPr>
          </w:p>
        </w:tc>
      </w:tr>
    </w:tbl>
    <w:p w:rsidR="008B20C8" w:rsidRDefault="008B20C8" w:rsidP="008B20C8">
      <w:pPr>
        <w:spacing w:line="276" w:lineRule="auto"/>
        <w:rPr>
          <w:b/>
          <w:sz w:val="28"/>
          <w:szCs w:val="28"/>
          <w:lang w:val="en-GB"/>
        </w:rPr>
      </w:pPr>
    </w:p>
    <w:p w:rsidR="008B20C8" w:rsidRDefault="008B20C8" w:rsidP="008B20C8">
      <w:pPr>
        <w:spacing w:line="276" w:lineRule="auto"/>
        <w:rPr>
          <w:b/>
          <w:sz w:val="28"/>
          <w:szCs w:val="28"/>
          <w:lang w:val="en-GB"/>
        </w:rPr>
      </w:pPr>
    </w:p>
    <w:p w:rsidR="008B20C8" w:rsidRPr="00755392" w:rsidRDefault="008B20C8" w:rsidP="008B20C8">
      <w:pPr>
        <w:spacing w:line="276" w:lineRule="auto"/>
        <w:rPr>
          <w:sz w:val="28"/>
          <w:szCs w:val="28"/>
          <w:u w:val="single"/>
          <w:lang w:val="en-GB"/>
        </w:rPr>
      </w:pPr>
      <w:r w:rsidRPr="00755392">
        <w:rPr>
          <w:b/>
          <w:sz w:val="28"/>
          <w:szCs w:val="28"/>
          <w:lang w:val="en-GB"/>
        </w:rPr>
        <w:t>1.2</w:t>
      </w:r>
      <w:r>
        <w:rPr>
          <w:b/>
          <w:sz w:val="28"/>
          <w:szCs w:val="28"/>
          <w:lang w:val="en-GB"/>
        </w:rPr>
        <w:t xml:space="preserve">     </w:t>
      </w:r>
      <w:r w:rsidRPr="00755392">
        <w:rPr>
          <w:b/>
          <w:sz w:val="28"/>
          <w:szCs w:val="28"/>
          <w:lang w:val="en-GB"/>
        </w:rPr>
        <w:t xml:space="preserve">Distribution of all projects funded, 2011 through 2013 </w:t>
      </w:r>
      <w:r w:rsidRPr="00755392">
        <w:rPr>
          <w:sz w:val="28"/>
          <w:szCs w:val="28"/>
          <w:lang w:val="en-GB"/>
        </w:rPr>
        <w:t>(3 years 2011, 2012 and 2013 together)</w:t>
      </w:r>
    </w:p>
    <w:p w:rsidR="008B20C8" w:rsidRDefault="008B20C8" w:rsidP="008B20C8">
      <w:pPr>
        <w:ind w:left="2160" w:hanging="2160"/>
        <w:jc w:val="center"/>
        <w:rPr>
          <w:b/>
          <w:sz w:val="12"/>
          <w:szCs w:val="12"/>
          <w:u w:val="single"/>
          <w:lang w:val="en-GB"/>
        </w:rPr>
      </w:pPr>
    </w:p>
    <w:p w:rsidR="008B20C8" w:rsidRPr="00B7020A" w:rsidRDefault="008B20C8" w:rsidP="008B20C8">
      <w:pPr>
        <w:ind w:left="2160" w:hanging="2160"/>
        <w:jc w:val="center"/>
        <w:rPr>
          <w:b/>
          <w:sz w:val="12"/>
          <w:szCs w:val="12"/>
          <w:u w:val="single"/>
          <w:lang w:val="en-GB"/>
        </w:rPr>
      </w:pPr>
    </w:p>
    <w:p w:rsidR="008B20C8" w:rsidRPr="002973AC" w:rsidRDefault="008B20C8" w:rsidP="008B20C8">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 xml:space="preserve">By </w:t>
      </w:r>
      <w:r>
        <w:rPr>
          <w:b/>
          <w:i/>
          <w:sz w:val="28"/>
          <w:szCs w:val="28"/>
          <w:lang w:val="en-GB"/>
        </w:rPr>
        <w:t>Type of Final Beneficiary</w:t>
      </w:r>
    </w:p>
    <w:p w:rsidR="008B20C8" w:rsidRDefault="008B20C8" w:rsidP="008B20C8">
      <w:pPr>
        <w:rPr>
          <w:i/>
          <w:sz w:val="12"/>
          <w:szCs w:val="12"/>
          <w:lang w:val="en-GB"/>
        </w:rPr>
      </w:pPr>
    </w:p>
    <w:p w:rsidR="008B20C8" w:rsidRPr="00B7020A" w:rsidRDefault="008B20C8" w:rsidP="008B20C8">
      <w:pPr>
        <w:rPr>
          <w:i/>
          <w:sz w:val="12"/>
          <w:szCs w:val="12"/>
          <w:lang w:val="en-GB"/>
        </w:rPr>
      </w:pPr>
    </w:p>
    <w:p w:rsidR="008B20C8" w:rsidRDefault="008B20C8" w:rsidP="008B20C8">
      <w:pPr>
        <w:jc w:val="both"/>
        <w:rPr>
          <w:b/>
          <w:i/>
          <w:color w:val="0000FF"/>
          <w:sz w:val="28"/>
          <w:szCs w:val="28"/>
          <w:lang w:val="en-GB"/>
        </w:rPr>
      </w:pPr>
      <w:r w:rsidRPr="008532BD">
        <w:rPr>
          <w:i/>
          <w:szCs w:val="28"/>
          <w:lang w:val="en-GB"/>
        </w:rPr>
        <w:t xml:space="preserve">- Only 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definitions </w:t>
      </w:r>
      <w:r w:rsidRPr="005501C1">
        <w:rPr>
          <w:b/>
          <w:i/>
          <w:szCs w:val="28"/>
          <w:lang w:val="en-GB"/>
        </w:rPr>
        <w:t>on page 7</w:t>
      </w:r>
      <w:r>
        <w:rPr>
          <w:b/>
          <w:i/>
          <w:szCs w:val="28"/>
          <w:lang w:val="en-GB"/>
        </w:rPr>
        <w:t>.</w:t>
      </w:r>
    </w:p>
    <w:p w:rsidR="008B20C8" w:rsidRPr="00B7020A" w:rsidRDefault="008B20C8" w:rsidP="008B20C8">
      <w:pPr>
        <w:jc w:val="both"/>
        <w:rPr>
          <w:i/>
          <w:sz w:val="12"/>
          <w:szCs w:val="12"/>
          <w:lang w:val="en-GB"/>
        </w:rPr>
      </w:pPr>
    </w:p>
    <w:p w:rsidR="008B20C8" w:rsidRDefault="008B20C8" w:rsidP="008B20C8">
      <w:pPr>
        <w:jc w:val="both"/>
        <w:rPr>
          <w:i/>
          <w:szCs w:val="28"/>
          <w:lang w:val="en-GB"/>
        </w:rPr>
      </w:pPr>
      <w:r>
        <w:rPr>
          <w:i/>
          <w:szCs w:val="28"/>
          <w:lang w:val="en-GB"/>
        </w:rPr>
        <w:t>- Final b</w:t>
      </w:r>
      <w:r w:rsidRPr="00B17367">
        <w:rPr>
          <w:i/>
          <w:szCs w:val="28"/>
          <w:lang w:val="en-GB"/>
        </w:rPr>
        <w:t>eneficiary: the legal entity responsible for implementing</w:t>
      </w:r>
      <w:r>
        <w:rPr>
          <w:i/>
          <w:szCs w:val="28"/>
          <w:lang w:val="en-GB"/>
        </w:rPr>
        <w:t xml:space="preserve"> a project, with which </w:t>
      </w:r>
      <w:r w:rsidRPr="008D5496">
        <w:rPr>
          <w:i/>
          <w:szCs w:val="28"/>
          <w:lang w:val="en-US"/>
        </w:rPr>
        <w:t>a contract, a grant agreement or</w:t>
      </w:r>
      <w:r w:rsidRPr="008D5496">
        <w:rPr>
          <w:lang w:val="en-US"/>
        </w:rPr>
        <w:t xml:space="preserve"> </w:t>
      </w:r>
      <w:r w:rsidRPr="008D5496">
        <w:rPr>
          <w:i/>
          <w:szCs w:val="28"/>
          <w:lang w:val="en-US"/>
        </w:rPr>
        <w:t>any equivalent form of legal instrument has been signed.</w:t>
      </w:r>
      <w:r w:rsidRPr="006D2718">
        <w:rPr>
          <w:i/>
          <w:szCs w:val="28"/>
          <w:lang w:val="en-GB"/>
        </w:rPr>
        <w:t xml:space="preserve"> </w:t>
      </w:r>
    </w:p>
    <w:p w:rsidR="008B20C8" w:rsidRPr="00B17367" w:rsidRDefault="008B20C8" w:rsidP="008B20C8">
      <w:pPr>
        <w:ind w:left="2160" w:hanging="2160"/>
        <w:rPr>
          <w:i/>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24"/>
      </w:tblGrid>
      <w:tr w:rsidR="008B20C8" w:rsidRPr="00731FA5" w:rsidTr="008B20C8">
        <w:tc>
          <w:tcPr>
            <w:tcW w:w="8188" w:type="dxa"/>
            <w:shd w:val="clear" w:color="auto" w:fill="auto"/>
          </w:tcPr>
          <w:p w:rsidR="008B20C8" w:rsidRPr="00B7020A" w:rsidRDefault="008B20C8" w:rsidP="008B20C8">
            <w:pPr>
              <w:ind w:left="2160" w:hanging="2160"/>
              <w:jc w:val="right"/>
              <w:rPr>
                <w:b/>
                <w:lang w:val="en-GB"/>
              </w:rPr>
            </w:pPr>
            <w:r w:rsidRPr="00B7020A">
              <w:rPr>
                <w:b/>
                <w:lang w:val="en-GB"/>
              </w:rPr>
              <w:t xml:space="preserve">                       Total number of ERF funded projects,                                              20</w:t>
            </w:r>
            <w:r>
              <w:rPr>
                <w:b/>
                <w:lang w:val="en-GB"/>
              </w:rPr>
              <w:t>11</w:t>
            </w:r>
            <w:r w:rsidRPr="00B7020A">
              <w:rPr>
                <w:b/>
                <w:lang w:val="en-GB"/>
              </w:rPr>
              <w:t xml:space="preserve"> through 201</w:t>
            </w:r>
            <w:r>
              <w:rPr>
                <w:b/>
                <w:lang w:val="en-GB"/>
              </w:rPr>
              <w:t>3</w:t>
            </w:r>
            <w:r w:rsidRPr="00B7020A">
              <w:rPr>
                <w:b/>
                <w:lang w:val="en-GB"/>
              </w:rPr>
              <w:t xml:space="preserve"> </w:t>
            </w:r>
            <w:r w:rsidRPr="00B7020A">
              <w:rPr>
                <w:b/>
                <w:lang w:val="en-GB"/>
              </w:rPr>
              <w:sym w:font="Wingdings" w:char="F0E0"/>
            </w:r>
          </w:p>
          <w:p w:rsidR="008B20C8" w:rsidRPr="00B7020A" w:rsidRDefault="008B20C8" w:rsidP="008B20C8">
            <w:pPr>
              <w:ind w:left="2160" w:hanging="2160"/>
              <w:jc w:val="right"/>
              <w:rPr>
                <w:b/>
                <w:lang w:val="en-GB"/>
              </w:rPr>
            </w:pPr>
          </w:p>
          <w:p w:rsidR="008B20C8" w:rsidRPr="00B7020A" w:rsidRDefault="008B20C8" w:rsidP="008B20C8">
            <w:pPr>
              <w:jc w:val="right"/>
              <w:rPr>
                <w:lang w:val="en-GB"/>
              </w:rPr>
            </w:pPr>
            <w:r w:rsidRPr="00B7020A">
              <w:rPr>
                <w:b/>
                <w:bdr w:val="single" w:sz="4" w:space="0" w:color="auto"/>
                <w:lang w:val="en-GB"/>
              </w:rPr>
              <w:t>Of which Number of Projects where final beneficiary is …</w:t>
            </w:r>
          </w:p>
        </w:tc>
        <w:tc>
          <w:tcPr>
            <w:tcW w:w="1024" w:type="dxa"/>
            <w:shd w:val="clear" w:color="auto" w:fill="auto"/>
          </w:tcPr>
          <w:p w:rsidR="008B20C8" w:rsidRPr="00B7020A" w:rsidRDefault="008B20C8" w:rsidP="008B20C8">
            <w:pPr>
              <w:rPr>
                <w:i/>
                <w:lang w:val="en-GB"/>
              </w:rPr>
            </w:pPr>
          </w:p>
        </w:tc>
      </w:tr>
      <w:tr w:rsidR="008B20C8" w:rsidRPr="00731FA5"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National, non-governmental organisation (= any status, except those listed below)</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State/Federal public authority</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Regional public authority</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Local public authority</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Education/Research organisation</w:t>
            </w:r>
          </w:p>
        </w:tc>
        <w:tc>
          <w:tcPr>
            <w:tcW w:w="1024" w:type="dxa"/>
            <w:shd w:val="clear" w:color="auto" w:fill="auto"/>
          </w:tcPr>
          <w:p w:rsidR="008B20C8" w:rsidRPr="00B7020A" w:rsidRDefault="008B20C8" w:rsidP="008B20C8">
            <w:pPr>
              <w:spacing w:before="60" w:after="60"/>
              <w:rPr>
                <w:i/>
                <w:lang w:val="en-GB"/>
              </w:rPr>
            </w:pPr>
          </w:p>
        </w:tc>
      </w:tr>
      <w:tr w:rsidR="008B20C8" w:rsidRPr="00731FA5"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Social partners (employers or employees)</w:t>
            </w:r>
          </w:p>
        </w:tc>
        <w:tc>
          <w:tcPr>
            <w:tcW w:w="1024" w:type="dxa"/>
            <w:shd w:val="clear" w:color="auto" w:fill="auto"/>
          </w:tcPr>
          <w:p w:rsidR="008B20C8" w:rsidRPr="00B7020A" w:rsidRDefault="008B20C8" w:rsidP="008B20C8">
            <w:pPr>
              <w:spacing w:before="60" w:after="60"/>
              <w:rPr>
                <w:i/>
                <w:lang w:val="en-GB"/>
              </w:rPr>
            </w:pPr>
          </w:p>
        </w:tc>
      </w:tr>
      <w:tr w:rsidR="008B20C8" w:rsidRPr="00731FA5"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Private and public law company</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t>International public organisation</w:t>
            </w:r>
          </w:p>
        </w:tc>
        <w:tc>
          <w:tcPr>
            <w:tcW w:w="1024" w:type="dxa"/>
            <w:shd w:val="clear" w:color="auto" w:fill="auto"/>
          </w:tcPr>
          <w:p w:rsidR="008B20C8" w:rsidRPr="00B7020A" w:rsidRDefault="008B20C8" w:rsidP="008B20C8">
            <w:pPr>
              <w:spacing w:before="60" w:after="60"/>
              <w:rPr>
                <w:i/>
                <w:lang w:val="en-GB"/>
              </w:rPr>
            </w:pPr>
          </w:p>
        </w:tc>
      </w:tr>
      <w:tr w:rsidR="008B20C8" w:rsidRPr="00E37281" w:rsidTr="008B20C8">
        <w:tc>
          <w:tcPr>
            <w:tcW w:w="8188" w:type="dxa"/>
            <w:shd w:val="clear" w:color="auto" w:fill="auto"/>
            <w:vAlign w:val="center"/>
          </w:tcPr>
          <w:p w:rsidR="008B20C8" w:rsidRPr="00B7020A" w:rsidRDefault="008B20C8" w:rsidP="008B20C8">
            <w:pPr>
              <w:spacing w:before="60" w:after="60"/>
              <w:jc w:val="right"/>
              <w:rPr>
                <w:lang w:val="en-GB"/>
              </w:rPr>
            </w:pPr>
            <w:r w:rsidRPr="00B7020A">
              <w:rPr>
                <w:lang w:val="en-GB"/>
              </w:rPr>
              <w:lastRenderedPageBreak/>
              <w:t>Other international organisation</w:t>
            </w:r>
          </w:p>
        </w:tc>
        <w:tc>
          <w:tcPr>
            <w:tcW w:w="1024" w:type="dxa"/>
            <w:shd w:val="clear" w:color="auto" w:fill="auto"/>
          </w:tcPr>
          <w:p w:rsidR="008B20C8" w:rsidRPr="00B7020A" w:rsidRDefault="008B20C8" w:rsidP="008B20C8">
            <w:pPr>
              <w:spacing w:before="60" w:after="60"/>
              <w:rPr>
                <w:i/>
                <w:lang w:val="en-GB"/>
              </w:rPr>
            </w:pPr>
          </w:p>
        </w:tc>
      </w:tr>
    </w:tbl>
    <w:p w:rsidR="008B20C8" w:rsidRDefault="008B20C8" w:rsidP="008B20C8">
      <w:pPr>
        <w:rPr>
          <w:b/>
          <w:sz w:val="32"/>
          <w:szCs w:val="28"/>
          <w:u w:val="single"/>
          <w:lang w:val="en-GB"/>
        </w:rPr>
      </w:pPr>
    </w:p>
    <w:p w:rsidR="008B20C8" w:rsidRPr="00755392" w:rsidRDefault="008B20C8" w:rsidP="008B20C8">
      <w:pPr>
        <w:spacing w:line="276" w:lineRule="auto"/>
        <w:rPr>
          <w:sz w:val="28"/>
          <w:szCs w:val="28"/>
          <w:u w:val="single"/>
          <w:lang w:val="en-GB"/>
        </w:rPr>
      </w:pPr>
      <w:r>
        <w:rPr>
          <w:b/>
          <w:sz w:val="32"/>
          <w:szCs w:val="28"/>
          <w:u w:val="single"/>
          <w:lang w:val="en-GB"/>
        </w:rPr>
        <w:br w:type="page"/>
      </w:r>
      <w:r w:rsidRPr="00755392">
        <w:rPr>
          <w:b/>
          <w:sz w:val="28"/>
          <w:szCs w:val="28"/>
          <w:lang w:val="en-GB"/>
        </w:rPr>
        <w:lastRenderedPageBreak/>
        <w:t>1.</w:t>
      </w:r>
      <w:r>
        <w:rPr>
          <w:b/>
          <w:sz w:val="28"/>
          <w:szCs w:val="28"/>
          <w:lang w:val="en-GB"/>
        </w:rPr>
        <w:t xml:space="preserve">3     </w:t>
      </w:r>
      <w:r w:rsidRPr="00755392">
        <w:rPr>
          <w:b/>
          <w:sz w:val="28"/>
          <w:szCs w:val="28"/>
          <w:lang w:val="en-GB"/>
        </w:rPr>
        <w:t xml:space="preserve">Distribution of all projects funded, 2011 through 2013 </w:t>
      </w:r>
      <w:r w:rsidRPr="00755392">
        <w:rPr>
          <w:sz w:val="28"/>
          <w:szCs w:val="28"/>
          <w:lang w:val="en-GB"/>
        </w:rPr>
        <w:t>(3 years 2011, 2012 and 2013 together)</w:t>
      </w:r>
    </w:p>
    <w:p w:rsidR="008B20C8" w:rsidRDefault="008B20C8" w:rsidP="008B20C8">
      <w:pPr>
        <w:ind w:left="2160" w:hanging="2160"/>
        <w:jc w:val="center"/>
        <w:rPr>
          <w:b/>
          <w:sz w:val="32"/>
          <w:szCs w:val="28"/>
          <w:u w:val="single"/>
          <w:lang w:val="en-GB"/>
        </w:rPr>
      </w:pPr>
    </w:p>
    <w:p w:rsidR="008B20C8" w:rsidRPr="002973AC" w:rsidRDefault="008B20C8" w:rsidP="008B20C8">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By Priority</w:t>
      </w:r>
    </w:p>
    <w:p w:rsidR="008B20C8" w:rsidRPr="002973AC" w:rsidRDefault="008B20C8" w:rsidP="008B20C8">
      <w:pPr>
        <w:rPr>
          <w:i/>
          <w:sz w:val="28"/>
          <w:szCs w:val="28"/>
          <w:lang w:val="en-GB"/>
        </w:rPr>
      </w:pPr>
    </w:p>
    <w:p w:rsidR="008B20C8" w:rsidRPr="008532BD" w:rsidRDefault="008B20C8" w:rsidP="008B20C8">
      <w:pPr>
        <w:spacing w:after="120"/>
        <w:jc w:val="both"/>
        <w:rPr>
          <w:i/>
          <w:szCs w:val="28"/>
          <w:lang w:val="en-GB"/>
        </w:rPr>
      </w:pPr>
      <w:r w:rsidRPr="008532BD">
        <w:rPr>
          <w:i/>
          <w:szCs w:val="28"/>
          <w:lang w:val="en-GB"/>
        </w:rPr>
        <w:t xml:space="preserve">- Only 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w:t>
      </w:r>
      <w:r w:rsidRPr="006D0F10">
        <w:rPr>
          <w:i/>
          <w:szCs w:val="28"/>
          <w:lang w:val="en-GB"/>
        </w:rPr>
        <w:t xml:space="preserve">definitions </w:t>
      </w:r>
      <w:r w:rsidRPr="005501C1">
        <w:rPr>
          <w:b/>
          <w:i/>
          <w:szCs w:val="28"/>
          <w:lang w:val="en-GB"/>
        </w:rPr>
        <w:t>on page 7</w:t>
      </w:r>
      <w:r>
        <w:rPr>
          <w:b/>
          <w:i/>
          <w:szCs w:val="28"/>
          <w:lang w:val="en-GB"/>
        </w:rPr>
        <w:t>.</w:t>
      </w:r>
    </w:p>
    <w:p w:rsidR="008B20C8" w:rsidRPr="00763570" w:rsidRDefault="008B20C8" w:rsidP="008B20C8">
      <w:pPr>
        <w:spacing w:after="120"/>
        <w:jc w:val="both"/>
        <w:rPr>
          <w:i/>
          <w:szCs w:val="28"/>
          <w:lang w:val="en-GB"/>
        </w:rPr>
      </w:pPr>
      <w:r w:rsidRPr="008532BD">
        <w:rPr>
          <w:i/>
          <w:szCs w:val="28"/>
          <w:lang w:val="en-GB"/>
        </w:rPr>
        <w:t>-</w:t>
      </w:r>
      <w:r>
        <w:rPr>
          <w:i/>
          <w:szCs w:val="28"/>
          <w:lang w:val="en-GB"/>
        </w:rPr>
        <w:t xml:space="preserve"> Priority: each of the Priorities set out in Commission Decision </w:t>
      </w:r>
      <w:r w:rsidRPr="00EC52FD">
        <w:rPr>
          <w:i/>
          <w:szCs w:val="28"/>
          <w:lang w:val="en-GB"/>
        </w:rPr>
        <w:t>2007/815/EC</w:t>
      </w:r>
      <w:r>
        <w:rPr>
          <w:i/>
          <w:szCs w:val="28"/>
          <w:lang w:val="en-GB"/>
        </w:rPr>
        <w:t xml:space="preserve"> of </w:t>
      </w:r>
      <w:r w:rsidRPr="00670E50">
        <w:rPr>
          <w:i/>
          <w:szCs w:val="28"/>
          <w:lang w:val="en-GB"/>
        </w:rPr>
        <w:t>29 November 2007</w:t>
      </w:r>
      <w:r>
        <w:rPr>
          <w:i/>
          <w:szCs w:val="28"/>
          <w:lang w:val="en-GB"/>
        </w:rPr>
        <w:t xml:space="preserve">, </w:t>
      </w:r>
      <w:r w:rsidRPr="00EC52FD">
        <w:rPr>
          <w:i/>
          <w:szCs w:val="28"/>
          <w:lang w:val="en-GB"/>
        </w:rPr>
        <w:t>implementing Decision No 573/2007/EC of the European Parliament and of the Council as regards</w:t>
      </w:r>
      <w:r>
        <w:rPr>
          <w:i/>
          <w:szCs w:val="28"/>
          <w:lang w:val="en-GB"/>
        </w:rPr>
        <w:t xml:space="preserve"> </w:t>
      </w:r>
      <w:r w:rsidRPr="00EC52FD">
        <w:rPr>
          <w:i/>
          <w:szCs w:val="28"/>
          <w:lang w:val="en-GB"/>
        </w:rPr>
        <w:t>the adoption of the strategic guidelines 2008 to 2013</w:t>
      </w:r>
      <w:r>
        <w:rPr>
          <w:i/>
          <w:szCs w:val="28"/>
          <w:lang w:val="en-GB"/>
        </w:rPr>
        <w:t>.</w:t>
      </w:r>
    </w:p>
    <w:p w:rsidR="008B20C8" w:rsidRPr="008532BD" w:rsidRDefault="008B20C8" w:rsidP="008B20C8">
      <w:pPr>
        <w:spacing w:after="120"/>
        <w:jc w:val="both"/>
        <w:rPr>
          <w:b/>
          <w:szCs w:val="28"/>
          <w:lang w:val="en-GB"/>
        </w:rPr>
      </w:pPr>
      <w:r w:rsidRPr="008532BD">
        <w:rPr>
          <w:i/>
          <w:szCs w:val="28"/>
          <w:lang w:val="en-GB"/>
        </w:rPr>
        <w:t xml:space="preserve">- </w:t>
      </w:r>
      <w:r w:rsidRPr="00DB2F17">
        <w:rPr>
          <w:i/>
          <w:szCs w:val="28"/>
          <w:lang w:val="en-GB"/>
        </w:rPr>
        <w:t>IMPORTANT REMARK</w:t>
      </w:r>
      <w:r>
        <w:rPr>
          <w:i/>
          <w:szCs w:val="28"/>
          <w:lang w:val="en-GB"/>
        </w:rPr>
        <w:t xml:space="preserve">: projects funded </w:t>
      </w:r>
      <w:r w:rsidRPr="008A5A3F">
        <w:rPr>
          <w:i/>
          <w:szCs w:val="28"/>
          <w:u w:val="single"/>
          <w:lang w:val="en-GB"/>
        </w:rPr>
        <w:t xml:space="preserve">under </w:t>
      </w:r>
      <w:r>
        <w:rPr>
          <w:i/>
          <w:szCs w:val="28"/>
          <w:u w:val="single"/>
          <w:lang w:val="en-GB"/>
        </w:rPr>
        <w:t>Priority</w:t>
      </w:r>
      <w:r w:rsidRPr="008A5A3F">
        <w:rPr>
          <w:i/>
          <w:szCs w:val="28"/>
          <w:u w:val="single"/>
          <w:lang w:val="en-GB"/>
        </w:rPr>
        <w:t xml:space="preserve"> </w:t>
      </w:r>
      <w:r>
        <w:rPr>
          <w:i/>
          <w:szCs w:val="28"/>
          <w:u w:val="single"/>
          <w:lang w:val="en-GB"/>
        </w:rPr>
        <w:t>3</w:t>
      </w:r>
      <w:r>
        <w:rPr>
          <w:i/>
          <w:szCs w:val="28"/>
          <w:lang w:val="en-GB"/>
        </w:rPr>
        <w:t xml:space="preserve"> (see below) must </w:t>
      </w:r>
      <w:r w:rsidRPr="00DB2F17">
        <w:rPr>
          <w:i/>
          <w:szCs w:val="28"/>
          <w:u w:val="single"/>
          <w:lang w:val="en-GB"/>
        </w:rPr>
        <w:t>exclude</w:t>
      </w:r>
      <w:r>
        <w:rPr>
          <w:i/>
          <w:szCs w:val="28"/>
          <w:lang w:val="en-GB"/>
        </w:rPr>
        <w:t xml:space="preserve"> </w:t>
      </w:r>
      <w:r w:rsidRPr="00DB2F17">
        <w:rPr>
          <w:i/>
          <w:szCs w:val="28"/>
          <w:lang w:val="en-GB"/>
        </w:rPr>
        <w:t>resettlement</w:t>
      </w:r>
      <w:r>
        <w:rPr>
          <w:i/>
          <w:szCs w:val="28"/>
          <w:lang w:val="en-GB"/>
        </w:rPr>
        <w:t xml:space="preserve"> operations funded only from the fixed amount set out in </w:t>
      </w:r>
      <w:r w:rsidRPr="00DB2F17">
        <w:rPr>
          <w:i/>
          <w:szCs w:val="28"/>
          <w:lang w:val="en-GB"/>
        </w:rPr>
        <w:t>A</w:t>
      </w:r>
      <w:r>
        <w:rPr>
          <w:i/>
          <w:szCs w:val="28"/>
          <w:lang w:val="en-GB"/>
        </w:rPr>
        <w:t xml:space="preserve">rticle </w:t>
      </w:r>
      <w:r w:rsidRPr="00DB2F17">
        <w:rPr>
          <w:i/>
          <w:szCs w:val="28"/>
          <w:lang w:val="en-GB"/>
        </w:rPr>
        <w:t xml:space="preserve">13 (3) </w:t>
      </w:r>
      <w:r>
        <w:rPr>
          <w:i/>
          <w:szCs w:val="28"/>
          <w:lang w:val="en-GB"/>
        </w:rPr>
        <w:t>of Decision</w:t>
      </w:r>
      <w:r w:rsidRPr="00DB2F17">
        <w:rPr>
          <w:i/>
          <w:szCs w:val="28"/>
          <w:lang w:val="en-GB"/>
        </w:rPr>
        <w:t xml:space="preserve"> 573/2007/EC</w:t>
      </w:r>
      <w:r w:rsidRPr="008532BD">
        <w:rPr>
          <w:i/>
          <w:szCs w:val="28"/>
          <w:lang w:val="en-GB"/>
        </w:rPr>
        <w:t>.</w:t>
      </w:r>
      <w:r>
        <w:rPr>
          <w:i/>
          <w:szCs w:val="28"/>
          <w:lang w:val="en-GB"/>
        </w:rPr>
        <w:t xml:space="preserve"> The latter are covered in another chapter.</w:t>
      </w:r>
    </w:p>
    <w:p w:rsidR="008B20C8" w:rsidRDefault="008B20C8" w:rsidP="008B20C8">
      <w:pPr>
        <w:rPr>
          <w:b/>
          <w:sz w:val="32"/>
          <w:szCs w:val="28"/>
          <w:lang w:val="en-GB"/>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4"/>
      </w:tblGrid>
      <w:tr w:rsidR="008B20C8" w:rsidRPr="00E37281" w:rsidTr="008B20C8">
        <w:trPr>
          <w:trHeight w:val="1245"/>
        </w:trPr>
        <w:tc>
          <w:tcPr>
            <w:tcW w:w="7668" w:type="dxa"/>
            <w:shd w:val="clear" w:color="auto" w:fill="auto"/>
          </w:tcPr>
          <w:p w:rsidR="008B20C8" w:rsidRPr="00B1328E" w:rsidRDefault="008B20C8" w:rsidP="008B20C8">
            <w:pPr>
              <w:ind w:left="2160" w:hanging="2160"/>
              <w:jc w:val="right"/>
              <w:rPr>
                <w:b/>
                <w:lang w:val="en-GB"/>
              </w:rPr>
            </w:pPr>
            <w:r w:rsidRPr="00B1328E">
              <w:rPr>
                <w:b/>
                <w:lang w:val="en-GB"/>
              </w:rPr>
              <w:t xml:space="preserve">                                        Total number of ERF funded projects,</w:t>
            </w:r>
          </w:p>
          <w:p w:rsidR="008B20C8" w:rsidRPr="00B1328E" w:rsidRDefault="008B20C8" w:rsidP="008B20C8">
            <w:pPr>
              <w:ind w:left="2160" w:hanging="2160"/>
              <w:jc w:val="right"/>
              <w:rPr>
                <w:b/>
                <w:lang w:val="en-GB"/>
              </w:rPr>
            </w:pPr>
            <w:r w:rsidRPr="00B1328E">
              <w:rPr>
                <w:b/>
                <w:lang w:val="en-GB"/>
              </w:rPr>
              <w:t xml:space="preserve">                                                                 2011 through 2013 </w:t>
            </w:r>
            <w:r w:rsidRPr="00B1328E">
              <w:rPr>
                <w:b/>
                <w:lang w:val="en-GB"/>
              </w:rPr>
              <w:sym w:font="Wingdings" w:char="F0E0"/>
            </w:r>
          </w:p>
          <w:p w:rsidR="008B20C8" w:rsidRPr="00B1328E" w:rsidRDefault="008B20C8" w:rsidP="008B20C8">
            <w:pPr>
              <w:ind w:left="2160" w:hanging="2160"/>
              <w:jc w:val="right"/>
              <w:rPr>
                <w:b/>
                <w:lang w:val="en-GB"/>
              </w:rPr>
            </w:pPr>
          </w:p>
          <w:p w:rsidR="008B20C8" w:rsidRPr="008F0DD2" w:rsidRDefault="008B20C8" w:rsidP="008B20C8">
            <w:pPr>
              <w:jc w:val="right"/>
              <w:rPr>
                <w:lang w:val="en-GB"/>
              </w:rPr>
            </w:pPr>
            <w:r w:rsidRPr="00B1328E">
              <w:rPr>
                <w:b/>
                <w:bdr w:val="single" w:sz="4" w:space="0" w:color="auto"/>
                <w:lang w:val="en-GB"/>
              </w:rPr>
              <w:t xml:space="preserve">Of which Number of Projects belonging to Priority … </w:t>
            </w:r>
            <w:r w:rsidRPr="008F0DD2">
              <w:rPr>
                <w:bdr w:val="single" w:sz="4" w:space="0" w:color="auto"/>
                <w:lang w:val="en-GB"/>
              </w:rPr>
              <w:t xml:space="preserve"> </w:t>
            </w:r>
          </w:p>
        </w:tc>
        <w:tc>
          <w:tcPr>
            <w:tcW w:w="1904" w:type="dxa"/>
            <w:shd w:val="clear" w:color="auto" w:fill="auto"/>
          </w:tcPr>
          <w:p w:rsidR="008B20C8" w:rsidRPr="00E37281" w:rsidRDefault="008B20C8" w:rsidP="008B20C8">
            <w:pPr>
              <w:rPr>
                <w:i/>
                <w:sz w:val="32"/>
                <w:szCs w:val="28"/>
                <w:lang w:val="en-GB"/>
              </w:rPr>
            </w:pPr>
          </w:p>
        </w:tc>
      </w:tr>
      <w:tr w:rsidR="008B20C8" w:rsidRPr="00731FA5" w:rsidTr="008B20C8">
        <w:trPr>
          <w:trHeight w:val="595"/>
        </w:trPr>
        <w:tc>
          <w:tcPr>
            <w:tcW w:w="7668" w:type="dxa"/>
            <w:shd w:val="clear" w:color="auto" w:fill="auto"/>
            <w:vAlign w:val="center"/>
          </w:tcPr>
          <w:p w:rsidR="008B20C8" w:rsidRPr="00B1328E" w:rsidRDefault="008B20C8" w:rsidP="008B20C8">
            <w:pPr>
              <w:spacing w:before="120" w:after="120"/>
              <w:jc w:val="right"/>
              <w:rPr>
                <w:lang w:val="en-GB"/>
              </w:rPr>
            </w:pPr>
            <w:r w:rsidRPr="00B1328E">
              <w:rPr>
                <w:lang w:val="en-GB"/>
              </w:rPr>
              <w:t xml:space="preserve">Priority 1 : Implementation of the principles and measures set out in the Community </w:t>
            </w:r>
            <w:proofErr w:type="spellStart"/>
            <w:r w:rsidRPr="00B1328E">
              <w:rPr>
                <w:lang w:val="en-GB"/>
              </w:rPr>
              <w:t>acquis</w:t>
            </w:r>
            <w:proofErr w:type="spellEnd"/>
            <w:r w:rsidRPr="00B1328E">
              <w:rPr>
                <w:lang w:val="en-GB"/>
              </w:rPr>
              <w:t xml:space="preserve"> in the field of asylum, including those related to integration objectives</w:t>
            </w:r>
          </w:p>
        </w:tc>
        <w:tc>
          <w:tcPr>
            <w:tcW w:w="1904" w:type="dxa"/>
            <w:shd w:val="clear" w:color="auto" w:fill="auto"/>
          </w:tcPr>
          <w:p w:rsidR="008B20C8" w:rsidRPr="00E37281" w:rsidRDefault="008B20C8" w:rsidP="008B20C8">
            <w:pPr>
              <w:rPr>
                <w:i/>
                <w:sz w:val="32"/>
                <w:szCs w:val="28"/>
                <w:lang w:val="en-GB"/>
              </w:rPr>
            </w:pPr>
          </w:p>
        </w:tc>
      </w:tr>
      <w:tr w:rsidR="008B20C8" w:rsidRPr="00731FA5" w:rsidTr="008B20C8">
        <w:trPr>
          <w:trHeight w:val="533"/>
        </w:trPr>
        <w:tc>
          <w:tcPr>
            <w:tcW w:w="7668" w:type="dxa"/>
            <w:shd w:val="clear" w:color="auto" w:fill="auto"/>
            <w:vAlign w:val="center"/>
          </w:tcPr>
          <w:p w:rsidR="008B20C8" w:rsidRPr="00B1328E" w:rsidRDefault="008B20C8" w:rsidP="008B20C8">
            <w:pPr>
              <w:spacing w:before="120" w:after="120"/>
              <w:jc w:val="right"/>
              <w:rPr>
                <w:lang w:val="en-GB"/>
              </w:rPr>
            </w:pPr>
            <w:r w:rsidRPr="00B1328E">
              <w:rPr>
                <w:lang w:val="en-GB"/>
              </w:rPr>
              <w:t>Priority 2 : Development of reference tools and evaluation methodologies to assess and improve the quality of procedures for the examination of claims for international protection and to underpin administrative structures in an  effort to respond to the challenges brought forward by enhanced practical  cooperation with other Member States</w:t>
            </w:r>
          </w:p>
        </w:tc>
        <w:tc>
          <w:tcPr>
            <w:tcW w:w="1904" w:type="dxa"/>
            <w:shd w:val="clear" w:color="auto" w:fill="auto"/>
          </w:tcPr>
          <w:p w:rsidR="008B20C8" w:rsidRPr="00E37281" w:rsidRDefault="008B20C8" w:rsidP="008B20C8">
            <w:pPr>
              <w:rPr>
                <w:i/>
                <w:sz w:val="32"/>
                <w:szCs w:val="28"/>
                <w:lang w:val="en-GB"/>
              </w:rPr>
            </w:pPr>
          </w:p>
        </w:tc>
      </w:tr>
      <w:tr w:rsidR="008B20C8" w:rsidRPr="00731FA5" w:rsidTr="008B20C8">
        <w:trPr>
          <w:trHeight w:val="707"/>
        </w:trPr>
        <w:tc>
          <w:tcPr>
            <w:tcW w:w="7668" w:type="dxa"/>
            <w:shd w:val="clear" w:color="auto" w:fill="auto"/>
            <w:vAlign w:val="center"/>
          </w:tcPr>
          <w:p w:rsidR="008B20C8" w:rsidRPr="008F0DD2" w:rsidRDefault="008B20C8" w:rsidP="008B20C8">
            <w:pPr>
              <w:spacing w:line="120" w:lineRule="exact"/>
              <w:jc w:val="right"/>
              <w:rPr>
                <w:lang w:val="en-US"/>
              </w:rPr>
            </w:pPr>
          </w:p>
          <w:p w:rsidR="008B20C8" w:rsidRPr="00B1328E" w:rsidRDefault="008B20C8" w:rsidP="008B20C8">
            <w:pPr>
              <w:jc w:val="right"/>
              <w:rPr>
                <w:lang w:val="en-US"/>
              </w:rPr>
            </w:pPr>
            <w:r w:rsidRPr="00B1328E">
              <w:rPr>
                <w:lang w:val="en-US"/>
              </w:rPr>
              <w:t>Priority 3 : Actions helping to enhance responsibility sharing between Member States and third countries</w:t>
            </w:r>
          </w:p>
          <w:p w:rsidR="008B20C8" w:rsidRPr="00B1328E" w:rsidRDefault="008B20C8" w:rsidP="008B20C8">
            <w:pPr>
              <w:jc w:val="both"/>
              <w:rPr>
                <w:i/>
                <w:sz w:val="12"/>
                <w:szCs w:val="12"/>
                <w:lang w:val="en-US"/>
              </w:rPr>
            </w:pPr>
          </w:p>
          <w:p w:rsidR="008B20C8" w:rsidRPr="00B1328E" w:rsidRDefault="008B20C8" w:rsidP="008B20C8">
            <w:pPr>
              <w:jc w:val="both"/>
              <w:rPr>
                <w:i/>
                <w:lang w:val="en-US"/>
              </w:rPr>
            </w:pPr>
            <w:r w:rsidRPr="00B1328E">
              <w:rPr>
                <w:i/>
                <w:u w:val="single"/>
                <w:lang w:val="en-US"/>
              </w:rPr>
              <w:t>IMPORTANT REMARK</w:t>
            </w:r>
            <w:r w:rsidRPr="00B1328E">
              <w:rPr>
                <w:i/>
                <w:lang w:val="en-US"/>
              </w:rPr>
              <w:t> </w:t>
            </w:r>
            <w:r w:rsidRPr="00B1328E">
              <w:rPr>
                <w:i/>
              </w:rPr>
              <w:sym w:font="Wingdings" w:char="F0E0"/>
            </w:r>
            <w:r w:rsidRPr="00B1328E">
              <w:rPr>
                <w:i/>
                <w:lang w:val="en-US"/>
              </w:rPr>
              <w:t xml:space="preserve"> </w:t>
            </w:r>
            <w:r>
              <w:rPr>
                <w:i/>
                <w:lang w:val="en-US"/>
              </w:rPr>
              <w:t xml:space="preserve">This is the number of projects funded under Priority 3 of Annual </w:t>
            </w:r>
            <w:proofErr w:type="spellStart"/>
            <w:r>
              <w:rPr>
                <w:i/>
                <w:lang w:val="en-US"/>
              </w:rPr>
              <w:t>Programmes</w:t>
            </w:r>
            <w:proofErr w:type="spellEnd"/>
            <w:r>
              <w:rPr>
                <w:i/>
                <w:lang w:val="en-US"/>
              </w:rPr>
              <w:t xml:space="preserve">, not resettlement operations related to the fixed amount set out in Article 13(3) of Decision 573/2007/EC </w:t>
            </w:r>
          </w:p>
        </w:tc>
        <w:tc>
          <w:tcPr>
            <w:tcW w:w="1904" w:type="dxa"/>
            <w:shd w:val="clear" w:color="auto" w:fill="auto"/>
            <w:vAlign w:val="center"/>
          </w:tcPr>
          <w:p w:rsidR="008B20C8" w:rsidRPr="00E37281" w:rsidRDefault="008B20C8" w:rsidP="008B20C8">
            <w:pPr>
              <w:jc w:val="right"/>
              <w:rPr>
                <w:i/>
                <w:sz w:val="32"/>
                <w:szCs w:val="28"/>
                <w:lang w:val="en-GB"/>
              </w:rPr>
            </w:pPr>
          </w:p>
        </w:tc>
      </w:tr>
    </w:tbl>
    <w:p w:rsidR="008B20C8" w:rsidRPr="00755392" w:rsidRDefault="008B20C8" w:rsidP="008B20C8">
      <w:pPr>
        <w:spacing w:line="276" w:lineRule="auto"/>
        <w:rPr>
          <w:sz w:val="28"/>
          <w:szCs w:val="28"/>
          <w:u w:val="single"/>
          <w:lang w:val="en-GB"/>
        </w:rPr>
      </w:pPr>
      <w:r>
        <w:rPr>
          <w:b/>
          <w:sz w:val="32"/>
          <w:szCs w:val="28"/>
          <w:u w:val="single"/>
          <w:lang w:val="en-GB"/>
        </w:rPr>
        <w:br w:type="page"/>
      </w:r>
      <w:r w:rsidRPr="00755392">
        <w:rPr>
          <w:b/>
          <w:sz w:val="28"/>
          <w:szCs w:val="28"/>
          <w:lang w:val="en-GB"/>
        </w:rPr>
        <w:lastRenderedPageBreak/>
        <w:t>1.</w:t>
      </w:r>
      <w:r>
        <w:rPr>
          <w:b/>
          <w:sz w:val="28"/>
          <w:szCs w:val="28"/>
          <w:lang w:val="en-GB"/>
        </w:rPr>
        <w:t xml:space="preserve">4     Distribution of all projects funded, 2011 through 2013 </w:t>
      </w:r>
      <w:r w:rsidRPr="00755392">
        <w:rPr>
          <w:sz w:val="28"/>
          <w:szCs w:val="28"/>
          <w:lang w:val="en-GB"/>
        </w:rPr>
        <w:t>(3 years 2011, 2012 and 2013 together)</w:t>
      </w:r>
    </w:p>
    <w:p w:rsidR="008B20C8" w:rsidRDefault="008B20C8" w:rsidP="008B20C8">
      <w:pPr>
        <w:rPr>
          <w:b/>
          <w:sz w:val="32"/>
          <w:szCs w:val="28"/>
          <w:u w:val="single"/>
          <w:lang w:val="en-GB"/>
        </w:rPr>
      </w:pPr>
    </w:p>
    <w:p w:rsidR="008B20C8" w:rsidRPr="002973AC" w:rsidRDefault="008B20C8" w:rsidP="008B20C8">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By Specific Priority</w:t>
      </w:r>
    </w:p>
    <w:p w:rsidR="008B20C8" w:rsidRPr="002973AC" w:rsidRDefault="008B20C8" w:rsidP="008B20C8">
      <w:pPr>
        <w:rPr>
          <w:i/>
          <w:sz w:val="28"/>
          <w:szCs w:val="28"/>
          <w:lang w:val="en-GB"/>
        </w:rPr>
      </w:pPr>
    </w:p>
    <w:p w:rsidR="008B20C8" w:rsidRPr="008532BD" w:rsidRDefault="008B20C8" w:rsidP="008B20C8">
      <w:pPr>
        <w:spacing w:after="120"/>
        <w:jc w:val="both"/>
        <w:rPr>
          <w:i/>
          <w:szCs w:val="28"/>
          <w:lang w:val="en-GB"/>
        </w:rPr>
      </w:pPr>
      <w:r w:rsidRPr="008532BD">
        <w:rPr>
          <w:i/>
          <w:szCs w:val="28"/>
          <w:lang w:val="en-GB"/>
        </w:rPr>
        <w:t xml:space="preserve">- Only 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definitions </w:t>
      </w:r>
      <w:r w:rsidRPr="005501C1">
        <w:rPr>
          <w:b/>
          <w:i/>
          <w:szCs w:val="28"/>
          <w:lang w:val="en-GB"/>
        </w:rPr>
        <w:t>on page 7</w:t>
      </w:r>
      <w:r>
        <w:rPr>
          <w:b/>
          <w:i/>
          <w:szCs w:val="28"/>
          <w:lang w:val="en-GB"/>
        </w:rPr>
        <w:t>.</w:t>
      </w:r>
    </w:p>
    <w:p w:rsidR="008B20C8" w:rsidRPr="00763570" w:rsidRDefault="008B20C8" w:rsidP="008B20C8">
      <w:pPr>
        <w:jc w:val="both"/>
        <w:rPr>
          <w:i/>
          <w:szCs w:val="28"/>
          <w:lang w:val="en-GB"/>
        </w:rPr>
      </w:pPr>
      <w:r w:rsidRPr="008532BD">
        <w:rPr>
          <w:i/>
          <w:szCs w:val="28"/>
          <w:lang w:val="en-GB"/>
        </w:rPr>
        <w:t>-</w:t>
      </w:r>
      <w:r>
        <w:rPr>
          <w:i/>
          <w:szCs w:val="28"/>
          <w:lang w:val="en-GB"/>
        </w:rPr>
        <w:t xml:space="preserve"> Priority and Specific Priority: each of the Priorities and Specific Priorities set out in </w:t>
      </w:r>
      <w:proofErr w:type="spellStart"/>
      <w:r>
        <w:rPr>
          <w:i/>
          <w:szCs w:val="28"/>
          <w:lang w:val="en-GB"/>
        </w:rPr>
        <w:t>in</w:t>
      </w:r>
      <w:proofErr w:type="spellEnd"/>
      <w:r>
        <w:rPr>
          <w:i/>
          <w:szCs w:val="28"/>
          <w:lang w:val="en-GB"/>
        </w:rPr>
        <w:t xml:space="preserve"> Commission Decision </w:t>
      </w:r>
      <w:r w:rsidRPr="00EC52FD">
        <w:rPr>
          <w:i/>
          <w:szCs w:val="28"/>
          <w:lang w:val="en-GB"/>
        </w:rPr>
        <w:t>2007/815/EC</w:t>
      </w:r>
      <w:r>
        <w:rPr>
          <w:i/>
          <w:szCs w:val="28"/>
          <w:lang w:val="en-GB"/>
        </w:rPr>
        <w:t xml:space="preserve"> of </w:t>
      </w:r>
      <w:r w:rsidRPr="00670E50">
        <w:rPr>
          <w:i/>
          <w:szCs w:val="28"/>
          <w:lang w:val="en-GB"/>
        </w:rPr>
        <w:t>29 November 2007</w:t>
      </w:r>
      <w:r>
        <w:rPr>
          <w:i/>
          <w:szCs w:val="28"/>
          <w:lang w:val="en-GB"/>
        </w:rPr>
        <w:t xml:space="preserve">, </w:t>
      </w:r>
      <w:r w:rsidRPr="00EC52FD">
        <w:rPr>
          <w:i/>
          <w:szCs w:val="28"/>
          <w:lang w:val="en-GB"/>
        </w:rPr>
        <w:t>implementing Decision No 573/2007/EC of the European Parliament and of the Council as regards</w:t>
      </w:r>
      <w:r>
        <w:rPr>
          <w:i/>
          <w:szCs w:val="28"/>
          <w:lang w:val="en-GB"/>
        </w:rPr>
        <w:t xml:space="preserve"> </w:t>
      </w:r>
      <w:r w:rsidRPr="00EC52FD">
        <w:rPr>
          <w:i/>
          <w:szCs w:val="28"/>
          <w:lang w:val="en-GB"/>
        </w:rPr>
        <w:t>the adoption of the strategic guidelines 2008 to 2013</w:t>
      </w:r>
      <w:r>
        <w:rPr>
          <w:i/>
          <w:szCs w:val="28"/>
          <w:lang w:val="en-GB"/>
        </w:rPr>
        <w:t>.</w:t>
      </w:r>
    </w:p>
    <w:p w:rsidR="008B20C8" w:rsidRDefault="008B20C8" w:rsidP="008B20C8">
      <w:pPr>
        <w:ind w:left="2"/>
        <w:rPr>
          <w:b/>
          <w:sz w:val="32"/>
          <w:szCs w:val="2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80"/>
      </w:tblGrid>
      <w:tr w:rsidR="008B20C8" w:rsidRPr="00E37281" w:rsidTr="008B20C8">
        <w:tc>
          <w:tcPr>
            <w:tcW w:w="7308" w:type="dxa"/>
            <w:shd w:val="clear" w:color="auto" w:fill="auto"/>
          </w:tcPr>
          <w:p w:rsidR="008B20C8" w:rsidRPr="00B1328E" w:rsidRDefault="008B20C8" w:rsidP="008B20C8">
            <w:pPr>
              <w:jc w:val="right"/>
              <w:rPr>
                <w:lang w:val="en-GB"/>
              </w:rPr>
            </w:pPr>
          </w:p>
          <w:p w:rsidR="008B20C8" w:rsidRPr="00B1328E" w:rsidRDefault="008B20C8" w:rsidP="008B20C8">
            <w:pPr>
              <w:ind w:left="2160" w:hanging="2160"/>
              <w:jc w:val="right"/>
              <w:rPr>
                <w:b/>
                <w:lang w:val="en-GB"/>
              </w:rPr>
            </w:pPr>
            <w:r w:rsidRPr="00B1328E">
              <w:rPr>
                <w:b/>
                <w:lang w:val="en-GB"/>
              </w:rPr>
              <w:t xml:space="preserve">                                        Total number of ERF funded projects,</w:t>
            </w:r>
          </w:p>
          <w:p w:rsidR="008B20C8" w:rsidRPr="00B1328E" w:rsidRDefault="008B20C8" w:rsidP="008B20C8">
            <w:pPr>
              <w:ind w:left="2160" w:hanging="2160"/>
              <w:jc w:val="right"/>
              <w:rPr>
                <w:b/>
                <w:lang w:val="en-GB"/>
              </w:rPr>
            </w:pPr>
            <w:r w:rsidRPr="00B1328E">
              <w:rPr>
                <w:b/>
                <w:lang w:val="en-GB"/>
              </w:rPr>
              <w:t xml:space="preserve">                                                                 2011 through 2013 </w:t>
            </w:r>
            <w:r w:rsidRPr="00B1328E">
              <w:rPr>
                <w:b/>
                <w:lang w:val="en-GB"/>
              </w:rPr>
              <w:sym w:font="Wingdings" w:char="F0E0"/>
            </w:r>
          </w:p>
          <w:p w:rsidR="008B20C8" w:rsidRPr="00B1328E" w:rsidRDefault="008B20C8" w:rsidP="008B20C8">
            <w:pPr>
              <w:ind w:left="2160" w:hanging="2160"/>
              <w:jc w:val="right"/>
              <w:rPr>
                <w:b/>
                <w:lang w:val="en-GB"/>
              </w:rPr>
            </w:pPr>
          </w:p>
          <w:p w:rsidR="008B20C8" w:rsidRPr="00B1328E" w:rsidRDefault="008B20C8" w:rsidP="008B20C8">
            <w:pPr>
              <w:jc w:val="right"/>
              <w:rPr>
                <w:lang w:val="en-GB"/>
              </w:rPr>
            </w:pPr>
            <w:r w:rsidRPr="00B1328E">
              <w:rPr>
                <w:b/>
                <w:bdr w:val="single" w:sz="4" w:space="0" w:color="auto"/>
                <w:lang w:val="en-GB"/>
              </w:rPr>
              <w:t>Of which Number of projects implementing</w:t>
            </w:r>
            <w:r>
              <w:rPr>
                <w:b/>
                <w:bdr w:val="single" w:sz="4" w:space="0" w:color="auto"/>
                <w:lang w:val="en-GB"/>
              </w:rPr>
              <w:t>…</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37"/>
        </w:trPr>
        <w:tc>
          <w:tcPr>
            <w:tcW w:w="7308" w:type="dxa"/>
            <w:shd w:val="clear" w:color="auto" w:fill="auto"/>
            <w:vAlign w:val="center"/>
          </w:tcPr>
          <w:p w:rsidR="008B20C8" w:rsidRPr="00B1328E" w:rsidRDefault="008B20C8" w:rsidP="008B20C8">
            <w:pPr>
              <w:jc w:val="right"/>
              <w:rPr>
                <w:lang w:val="en-GB"/>
              </w:rPr>
            </w:pPr>
            <w:r w:rsidRPr="00B1328E">
              <w:rPr>
                <w:lang w:val="en-GB"/>
              </w:rPr>
              <w:t xml:space="preserve">Specific Priority 1 of Priority 1  </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16"/>
        </w:trPr>
        <w:tc>
          <w:tcPr>
            <w:tcW w:w="7308" w:type="dxa"/>
            <w:shd w:val="clear" w:color="auto" w:fill="auto"/>
            <w:vAlign w:val="center"/>
          </w:tcPr>
          <w:p w:rsidR="008B20C8" w:rsidRPr="00B1328E" w:rsidRDefault="008B20C8" w:rsidP="008B20C8">
            <w:pPr>
              <w:jc w:val="right"/>
              <w:rPr>
                <w:lang w:val="en-GB"/>
              </w:rPr>
            </w:pPr>
            <w:r w:rsidRPr="00B1328E">
              <w:rPr>
                <w:lang w:val="en-GB"/>
              </w:rPr>
              <w:t xml:space="preserve">Specific Priority 2 of Priority 1 </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38"/>
        </w:trPr>
        <w:tc>
          <w:tcPr>
            <w:tcW w:w="7308" w:type="dxa"/>
            <w:shd w:val="clear" w:color="auto" w:fill="auto"/>
            <w:vAlign w:val="center"/>
          </w:tcPr>
          <w:p w:rsidR="008B20C8" w:rsidRPr="00B1328E" w:rsidRDefault="008B20C8" w:rsidP="008B20C8">
            <w:pPr>
              <w:jc w:val="right"/>
              <w:rPr>
                <w:lang w:val="en-GB"/>
              </w:rPr>
            </w:pPr>
            <w:r w:rsidRPr="00B1328E">
              <w:rPr>
                <w:lang w:val="en-GB"/>
              </w:rPr>
              <w:t>Specific Priority 1 of Priority 2</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17"/>
        </w:trPr>
        <w:tc>
          <w:tcPr>
            <w:tcW w:w="7308" w:type="dxa"/>
            <w:shd w:val="clear" w:color="auto" w:fill="auto"/>
            <w:vAlign w:val="center"/>
          </w:tcPr>
          <w:p w:rsidR="008B20C8" w:rsidRPr="00B1328E" w:rsidRDefault="008B20C8" w:rsidP="008B20C8">
            <w:pPr>
              <w:jc w:val="right"/>
              <w:rPr>
                <w:lang w:val="en-GB"/>
              </w:rPr>
            </w:pPr>
            <w:r w:rsidRPr="00B1328E">
              <w:rPr>
                <w:lang w:val="en-GB"/>
              </w:rPr>
              <w:t>Specific Priority 2 of Priority 2</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39"/>
        </w:trPr>
        <w:tc>
          <w:tcPr>
            <w:tcW w:w="7308" w:type="dxa"/>
            <w:shd w:val="clear" w:color="auto" w:fill="auto"/>
            <w:vAlign w:val="center"/>
          </w:tcPr>
          <w:p w:rsidR="008B20C8" w:rsidRPr="00B1328E" w:rsidRDefault="008B20C8" w:rsidP="008B20C8">
            <w:pPr>
              <w:jc w:val="right"/>
              <w:rPr>
                <w:lang w:val="en-GB"/>
              </w:rPr>
            </w:pPr>
            <w:r w:rsidRPr="00B1328E">
              <w:rPr>
                <w:lang w:val="en-GB"/>
              </w:rPr>
              <w:t>Specific Priority 3 of Priority 2</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19"/>
        </w:trPr>
        <w:tc>
          <w:tcPr>
            <w:tcW w:w="7308" w:type="dxa"/>
            <w:shd w:val="clear" w:color="auto" w:fill="auto"/>
            <w:vAlign w:val="center"/>
          </w:tcPr>
          <w:p w:rsidR="008B20C8" w:rsidRPr="00B1328E" w:rsidRDefault="008B20C8" w:rsidP="008B20C8">
            <w:pPr>
              <w:jc w:val="right"/>
              <w:rPr>
                <w:lang w:val="en-GB"/>
              </w:rPr>
            </w:pPr>
            <w:r w:rsidRPr="00B1328E">
              <w:rPr>
                <w:lang w:val="en-GB"/>
              </w:rPr>
              <w:t>Specific Priority 1 of Priority 3</w:t>
            </w:r>
          </w:p>
        </w:tc>
        <w:tc>
          <w:tcPr>
            <w:tcW w:w="1980" w:type="dxa"/>
            <w:shd w:val="clear" w:color="auto" w:fill="auto"/>
          </w:tcPr>
          <w:p w:rsidR="008B20C8" w:rsidRPr="00B1328E" w:rsidRDefault="008B20C8" w:rsidP="008B20C8">
            <w:pPr>
              <w:rPr>
                <w:i/>
                <w:lang w:val="en-GB"/>
              </w:rPr>
            </w:pPr>
          </w:p>
        </w:tc>
      </w:tr>
      <w:tr w:rsidR="008B20C8" w:rsidRPr="00E37281" w:rsidTr="008B20C8">
        <w:trPr>
          <w:trHeight w:val="555"/>
        </w:trPr>
        <w:tc>
          <w:tcPr>
            <w:tcW w:w="7308" w:type="dxa"/>
            <w:shd w:val="clear" w:color="auto" w:fill="auto"/>
            <w:vAlign w:val="center"/>
          </w:tcPr>
          <w:p w:rsidR="008B20C8" w:rsidRPr="00B1328E" w:rsidRDefault="008B20C8" w:rsidP="008B20C8">
            <w:pPr>
              <w:jc w:val="right"/>
              <w:rPr>
                <w:lang w:val="en-GB"/>
              </w:rPr>
            </w:pPr>
            <w:r w:rsidRPr="00B1328E">
              <w:rPr>
                <w:lang w:val="en-GB"/>
              </w:rPr>
              <w:t xml:space="preserve">Specific Priority 2 of Priority 3  </w:t>
            </w:r>
          </w:p>
        </w:tc>
        <w:tc>
          <w:tcPr>
            <w:tcW w:w="1980" w:type="dxa"/>
            <w:shd w:val="clear" w:color="auto" w:fill="auto"/>
          </w:tcPr>
          <w:p w:rsidR="008B20C8" w:rsidRPr="00B1328E" w:rsidRDefault="008B20C8" w:rsidP="008B20C8">
            <w:pPr>
              <w:rPr>
                <w:i/>
                <w:lang w:val="en-GB"/>
              </w:rPr>
            </w:pPr>
          </w:p>
        </w:tc>
      </w:tr>
      <w:tr w:rsidR="008B20C8" w:rsidRPr="00731FA5" w:rsidTr="008B20C8">
        <w:trPr>
          <w:trHeight w:val="507"/>
        </w:trPr>
        <w:tc>
          <w:tcPr>
            <w:tcW w:w="7308" w:type="dxa"/>
            <w:shd w:val="clear" w:color="auto" w:fill="auto"/>
            <w:vAlign w:val="center"/>
          </w:tcPr>
          <w:p w:rsidR="008B20C8" w:rsidRPr="00B1328E" w:rsidRDefault="008B20C8" w:rsidP="008B20C8">
            <w:pPr>
              <w:jc w:val="right"/>
              <w:rPr>
                <w:lang w:val="en-GB"/>
              </w:rPr>
            </w:pPr>
            <w:r w:rsidRPr="00B1328E">
              <w:rPr>
                <w:lang w:val="en-GB"/>
              </w:rPr>
              <w:t>Projects implementing several Specific Priorities</w:t>
            </w:r>
          </w:p>
        </w:tc>
        <w:tc>
          <w:tcPr>
            <w:tcW w:w="1980" w:type="dxa"/>
            <w:shd w:val="clear" w:color="auto" w:fill="auto"/>
          </w:tcPr>
          <w:p w:rsidR="008B20C8" w:rsidRPr="00B1328E" w:rsidRDefault="008B20C8" w:rsidP="008B20C8">
            <w:pPr>
              <w:rPr>
                <w:i/>
                <w:lang w:val="en-GB"/>
              </w:rPr>
            </w:pPr>
          </w:p>
        </w:tc>
      </w:tr>
      <w:tr w:rsidR="008B20C8" w:rsidRPr="00731FA5" w:rsidTr="008B20C8">
        <w:trPr>
          <w:trHeight w:val="529"/>
        </w:trPr>
        <w:tc>
          <w:tcPr>
            <w:tcW w:w="7308" w:type="dxa"/>
            <w:shd w:val="clear" w:color="auto" w:fill="auto"/>
            <w:vAlign w:val="center"/>
          </w:tcPr>
          <w:p w:rsidR="008B20C8" w:rsidRPr="00B1328E" w:rsidRDefault="008B20C8" w:rsidP="008B20C8">
            <w:pPr>
              <w:jc w:val="right"/>
              <w:rPr>
                <w:lang w:val="en-GB"/>
              </w:rPr>
            </w:pPr>
            <w:r w:rsidRPr="00B1328E">
              <w:rPr>
                <w:lang w:val="en-GB"/>
              </w:rPr>
              <w:t>Projects not implementing any Specific Priority</w:t>
            </w:r>
          </w:p>
        </w:tc>
        <w:tc>
          <w:tcPr>
            <w:tcW w:w="1980" w:type="dxa"/>
            <w:shd w:val="clear" w:color="auto" w:fill="auto"/>
          </w:tcPr>
          <w:p w:rsidR="008B20C8" w:rsidRPr="00B1328E" w:rsidRDefault="008B20C8" w:rsidP="008B20C8">
            <w:pPr>
              <w:rPr>
                <w:i/>
                <w:lang w:val="en-GB"/>
              </w:rPr>
            </w:pPr>
          </w:p>
        </w:tc>
      </w:tr>
    </w:tbl>
    <w:p w:rsidR="008B20C8" w:rsidRPr="00755392" w:rsidRDefault="008B20C8" w:rsidP="008B20C8">
      <w:pPr>
        <w:spacing w:line="276" w:lineRule="auto"/>
        <w:rPr>
          <w:rFonts w:ascii="Times New Roman Bold" w:hAnsi="Times New Roman Bold"/>
          <w:b/>
          <w:sz w:val="28"/>
          <w:szCs w:val="28"/>
          <w:lang w:val="en-GB"/>
        </w:rPr>
      </w:pPr>
      <w:r>
        <w:rPr>
          <w:b/>
          <w:sz w:val="32"/>
          <w:szCs w:val="28"/>
          <w:u w:val="single"/>
          <w:lang w:val="en-GB"/>
        </w:rPr>
        <w:br w:type="page"/>
      </w:r>
      <w:r w:rsidRPr="00755392">
        <w:rPr>
          <w:rFonts w:ascii="Times New Roman Bold" w:hAnsi="Times New Roman Bold"/>
          <w:b/>
          <w:sz w:val="28"/>
          <w:szCs w:val="28"/>
          <w:lang w:val="en-GB"/>
        </w:rPr>
        <w:lastRenderedPageBreak/>
        <w:t>1.</w:t>
      </w:r>
      <w:r>
        <w:rPr>
          <w:rFonts w:ascii="Times New Roman Bold" w:hAnsi="Times New Roman Bold"/>
          <w:b/>
          <w:sz w:val="28"/>
          <w:szCs w:val="28"/>
          <w:lang w:val="en-GB"/>
        </w:rPr>
        <w:t>5     Share of the overall EU contribution to the Annual Programme granted in the “</w:t>
      </w:r>
      <w:r>
        <w:rPr>
          <w:rFonts w:ascii="Times New Roman Bold" w:hAnsi="Times New Roman Bold"/>
          <w:b/>
          <w:i/>
          <w:sz w:val="28"/>
          <w:szCs w:val="28"/>
          <w:lang w:val="en-GB"/>
        </w:rPr>
        <w:t>executing body”</w:t>
      </w:r>
      <w:r>
        <w:rPr>
          <w:rFonts w:ascii="Times New Roman Bold" w:hAnsi="Times New Roman Bold"/>
          <w:b/>
          <w:sz w:val="28"/>
          <w:szCs w:val="28"/>
          <w:lang w:val="en-GB"/>
        </w:rPr>
        <w:t xml:space="preserve"> method, from 2011 to 2013</w:t>
      </w:r>
    </w:p>
    <w:p w:rsidR="008B20C8" w:rsidRPr="00085F15" w:rsidRDefault="008B20C8" w:rsidP="008B20C8">
      <w:pPr>
        <w:rPr>
          <w:i/>
          <w:lang w:val="en-GB"/>
        </w:rPr>
      </w:pPr>
    </w:p>
    <w:p w:rsidR="008B20C8" w:rsidRPr="00085F15" w:rsidRDefault="008B20C8" w:rsidP="008B20C8">
      <w:pPr>
        <w:jc w:val="both"/>
        <w:rPr>
          <w:lang w:val="en-GB"/>
        </w:rPr>
      </w:pPr>
      <w:r w:rsidRPr="00085F15">
        <w:rPr>
          <w:lang w:val="en-GB"/>
        </w:rPr>
        <w:t>For each annual programme from 2011 to 2013, enter the share of the overall EU contribution to the annual programme (excluding the EU contribution for technical assistance) which was granted to projects implemented in the “</w:t>
      </w:r>
      <w:r w:rsidRPr="00085F15">
        <w:rPr>
          <w:i/>
          <w:u w:val="single"/>
          <w:lang w:val="en-GB"/>
        </w:rPr>
        <w:t>executing body</w:t>
      </w:r>
      <w:r w:rsidRPr="00085F15">
        <w:rPr>
          <w:lang w:val="en-GB"/>
        </w:rPr>
        <w:t xml:space="preserve">” method (in percentage, no decimal). </w:t>
      </w:r>
    </w:p>
    <w:p w:rsidR="008B20C8" w:rsidRPr="00085F15" w:rsidRDefault="008B20C8" w:rsidP="008B20C8">
      <w:pPr>
        <w:spacing w:line="120" w:lineRule="exact"/>
        <w:jc w:val="both"/>
        <w:rPr>
          <w:lang w:val="en-GB"/>
        </w:rPr>
      </w:pPr>
    </w:p>
    <w:p w:rsidR="008B20C8" w:rsidRDefault="008B20C8" w:rsidP="008B20C8">
      <w:pPr>
        <w:jc w:val="both"/>
        <w:rPr>
          <w:lang w:val="en-GB"/>
        </w:rPr>
      </w:pPr>
      <w:r>
        <w:rPr>
          <w:lang w:val="en-GB"/>
        </w:rPr>
        <w:t xml:space="preserve">- Programme 2011: - - - - - - - </w:t>
      </w:r>
      <w:r w:rsidRPr="00085F15">
        <w:rPr>
          <w:lang w:val="en-GB"/>
        </w:rPr>
        <w:t>% of the EU contribution to the annual programme (excluding the EU contribution for technical assistance) was granted to projects implemented in  the “</w:t>
      </w:r>
      <w:r w:rsidRPr="00085F15">
        <w:rPr>
          <w:i/>
          <w:lang w:val="en-GB"/>
        </w:rPr>
        <w:t>executing body</w:t>
      </w:r>
      <w:r w:rsidRPr="00085F15">
        <w:rPr>
          <w:lang w:val="en-GB"/>
        </w:rPr>
        <w:t>” method</w:t>
      </w:r>
    </w:p>
    <w:p w:rsidR="008B20C8" w:rsidRPr="00085F15" w:rsidRDefault="008B20C8" w:rsidP="008B20C8">
      <w:pPr>
        <w:jc w:val="both"/>
        <w:rPr>
          <w:lang w:val="en-GB"/>
        </w:rPr>
      </w:pPr>
    </w:p>
    <w:p w:rsidR="008B20C8" w:rsidRPr="00085F15" w:rsidRDefault="008B20C8" w:rsidP="008B20C8">
      <w:pPr>
        <w:jc w:val="both"/>
        <w:rPr>
          <w:lang w:val="en-GB"/>
        </w:rPr>
      </w:pPr>
      <w:r w:rsidRPr="00085F15">
        <w:rPr>
          <w:lang w:val="en-GB"/>
        </w:rPr>
        <w:t>- Programme 2012</w:t>
      </w:r>
      <w:r>
        <w:rPr>
          <w:lang w:val="en-GB"/>
        </w:rPr>
        <w:t>:</w:t>
      </w:r>
      <w:r>
        <w:rPr>
          <w:lang w:val="en-GB"/>
        </w:rPr>
        <w:tab/>
        <w:t xml:space="preserve">- - - - - - - </w:t>
      </w:r>
      <w:r w:rsidRPr="00085F15">
        <w:rPr>
          <w:lang w:val="en-GB"/>
        </w:rPr>
        <w:t xml:space="preserve">%  </w:t>
      </w:r>
    </w:p>
    <w:p w:rsidR="008B20C8" w:rsidRPr="00085F15" w:rsidRDefault="008B20C8" w:rsidP="008B20C8">
      <w:pPr>
        <w:jc w:val="both"/>
        <w:rPr>
          <w:lang w:val="en-GB"/>
        </w:rPr>
      </w:pPr>
    </w:p>
    <w:p w:rsidR="008B20C8" w:rsidRPr="00085F15" w:rsidRDefault="008B20C8" w:rsidP="008B20C8">
      <w:pPr>
        <w:jc w:val="both"/>
        <w:rPr>
          <w:lang w:val="en-GB"/>
        </w:rPr>
      </w:pPr>
      <w:r w:rsidRPr="00085F15">
        <w:rPr>
          <w:lang w:val="en-GB"/>
        </w:rPr>
        <w:t>- Programme 2013</w:t>
      </w:r>
      <w:r>
        <w:rPr>
          <w:lang w:val="en-GB"/>
        </w:rPr>
        <w:t>:</w:t>
      </w:r>
      <w:r>
        <w:rPr>
          <w:lang w:val="en-GB"/>
        </w:rPr>
        <w:tab/>
        <w:t xml:space="preserve">- - - - - - - </w:t>
      </w:r>
      <w:r w:rsidRPr="00085F15">
        <w:rPr>
          <w:lang w:val="en-GB"/>
        </w:rPr>
        <w:t xml:space="preserve">%  </w:t>
      </w:r>
    </w:p>
    <w:p w:rsidR="008B20C8" w:rsidRPr="00085F15" w:rsidRDefault="008B20C8" w:rsidP="008B20C8">
      <w:pPr>
        <w:jc w:val="both"/>
        <w:rPr>
          <w:lang w:val="en-GB"/>
        </w:rPr>
      </w:pPr>
    </w:p>
    <w:p w:rsidR="008B20C8" w:rsidRPr="00085F15" w:rsidRDefault="008B20C8" w:rsidP="008B20C8">
      <w:pPr>
        <w:jc w:val="both"/>
        <w:rPr>
          <w:lang w:val="en-GB"/>
        </w:rPr>
      </w:pPr>
      <w:r w:rsidRPr="00085F15">
        <w:rPr>
          <w:lang w:val="en-GB"/>
        </w:rPr>
        <w:t>- Total annual programmes 2011 to 2013</w:t>
      </w:r>
      <w:r>
        <w:rPr>
          <w:lang w:val="en-GB"/>
        </w:rPr>
        <w:t xml:space="preserve">: - - - - - - - </w:t>
      </w:r>
      <w:r w:rsidRPr="00085F15">
        <w:rPr>
          <w:lang w:val="en-GB"/>
        </w:rPr>
        <w:t xml:space="preserve">%  </w:t>
      </w:r>
    </w:p>
    <w:p w:rsidR="008B20C8" w:rsidRPr="00085F15" w:rsidRDefault="008B20C8" w:rsidP="008B20C8">
      <w:pPr>
        <w:rPr>
          <w:rFonts w:ascii="Times New Roman Bold" w:hAnsi="Times New Roman Bold"/>
          <w:b/>
          <w:lang w:val="en-GB"/>
        </w:rPr>
      </w:pPr>
    </w:p>
    <w:p w:rsidR="008B20C8" w:rsidRPr="00085F15" w:rsidRDefault="008B20C8" w:rsidP="008B20C8">
      <w:pPr>
        <w:rPr>
          <w:rFonts w:ascii="Times New Roman Bold" w:hAnsi="Times New Roman Bold"/>
          <w:b/>
          <w:lang w:val="en-GB"/>
        </w:rPr>
      </w:pPr>
    </w:p>
    <w:p w:rsidR="008B20C8" w:rsidRPr="00085F15" w:rsidRDefault="008B20C8" w:rsidP="008B20C8">
      <w:pPr>
        <w:ind w:left="2"/>
        <w:rPr>
          <w:lang w:val="en-GB"/>
        </w:rPr>
      </w:pPr>
    </w:p>
    <w:p w:rsidR="008B20C8" w:rsidRPr="00755392" w:rsidRDefault="008B20C8" w:rsidP="008B20C8">
      <w:pPr>
        <w:ind w:left="2"/>
        <w:rPr>
          <w:rFonts w:ascii="Times New Roman Bold" w:hAnsi="Times New Roman Bold"/>
          <w:b/>
          <w:sz w:val="28"/>
          <w:szCs w:val="28"/>
          <w:u w:val="single"/>
          <w:lang w:val="en-GB"/>
        </w:rPr>
      </w:pPr>
      <w:r w:rsidRPr="00755392">
        <w:rPr>
          <w:rFonts w:ascii="Times New Roman Bold" w:hAnsi="Times New Roman Bold"/>
          <w:b/>
          <w:sz w:val="28"/>
          <w:szCs w:val="28"/>
          <w:lang w:val="en-GB"/>
        </w:rPr>
        <w:t>1.</w:t>
      </w:r>
      <w:r>
        <w:rPr>
          <w:rFonts w:ascii="Times New Roman Bold" w:hAnsi="Times New Roman Bold"/>
          <w:b/>
          <w:sz w:val="28"/>
          <w:szCs w:val="28"/>
          <w:lang w:val="en-GB"/>
        </w:rPr>
        <w:t>6     Overall budget implementation</w:t>
      </w:r>
      <w:r w:rsidRPr="00755392">
        <w:rPr>
          <w:rFonts w:ascii="Times New Roman Bold" w:hAnsi="Times New Roman Bold"/>
          <w:b/>
          <w:sz w:val="28"/>
          <w:szCs w:val="28"/>
          <w:u w:val="single"/>
          <w:lang w:val="en-GB"/>
        </w:rPr>
        <w:t xml:space="preserve"> </w:t>
      </w:r>
    </w:p>
    <w:p w:rsidR="008B20C8" w:rsidRPr="00085F15" w:rsidRDefault="008B20C8" w:rsidP="008B20C8">
      <w:pPr>
        <w:ind w:left="1622" w:hanging="1620"/>
        <w:jc w:val="center"/>
        <w:rPr>
          <w:b/>
          <w:u w:val="single"/>
          <w:lang w:val="en-GB"/>
        </w:rPr>
      </w:pPr>
    </w:p>
    <w:p w:rsidR="008B20C8" w:rsidRPr="00085F15" w:rsidRDefault="008B20C8" w:rsidP="008B20C8">
      <w:pPr>
        <w:jc w:val="both"/>
        <w:rPr>
          <w:lang w:val="en-GB"/>
        </w:rPr>
      </w:pPr>
      <w:r w:rsidRPr="00085F15">
        <w:rPr>
          <w:lang w:val="en-GB"/>
        </w:rPr>
        <w:t xml:space="preserve">Based on the Commission Decision approving each annual programme, and on the information available to the Responsible Authority on the budget implementation of the programmes, please fill in the table below: </w:t>
      </w:r>
    </w:p>
    <w:p w:rsidR="008B20C8" w:rsidRPr="00555962" w:rsidRDefault="008B20C8" w:rsidP="008B20C8">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7"/>
        <w:gridCol w:w="2268"/>
        <w:gridCol w:w="1874"/>
      </w:tblGrid>
      <w:tr w:rsidR="008B20C8" w:rsidRPr="00E37281" w:rsidTr="008B20C8">
        <w:tc>
          <w:tcPr>
            <w:tcW w:w="2943" w:type="dxa"/>
            <w:shd w:val="clear" w:color="auto" w:fill="auto"/>
          </w:tcPr>
          <w:p w:rsidR="008B20C8" w:rsidRPr="00B1328E" w:rsidRDefault="008B20C8" w:rsidP="008B20C8">
            <w:pPr>
              <w:rPr>
                <w:lang w:val="en-GB"/>
              </w:rPr>
            </w:pPr>
          </w:p>
          <w:p w:rsidR="008B20C8" w:rsidRPr="00B1328E" w:rsidRDefault="008B20C8" w:rsidP="008B20C8">
            <w:pPr>
              <w:rPr>
                <w:lang w:val="en-GB"/>
              </w:rPr>
            </w:pPr>
          </w:p>
          <w:p w:rsidR="008B20C8" w:rsidRPr="00B1328E" w:rsidRDefault="008B20C8" w:rsidP="008B20C8">
            <w:pPr>
              <w:rPr>
                <w:lang w:val="en-GB"/>
              </w:rPr>
            </w:pPr>
          </w:p>
          <w:p w:rsidR="008B20C8" w:rsidRPr="00B1328E" w:rsidRDefault="008B20C8" w:rsidP="008B20C8">
            <w:pPr>
              <w:rPr>
                <w:lang w:val="en-GB"/>
              </w:rPr>
            </w:pPr>
          </w:p>
          <w:p w:rsidR="008B20C8" w:rsidRPr="00B1328E" w:rsidRDefault="008B20C8" w:rsidP="008B20C8">
            <w:pPr>
              <w:rPr>
                <w:lang w:val="en-GB"/>
              </w:rPr>
            </w:pPr>
          </w:p>
          <w:p w:rsidR="008B20C8" w:rsidRPr="00B1328E" w:rsidRDefault="008B20C8" w:rsidP="008B20C8">
            <w:pPr>
              <w:rPr>
                <w:lang w:val="en-GB"/>
              </w:rPr>
            </w:pPr>
          </w:p>
          <w:p w:rsidR="008B20C8" w:rsidRPr="00B1328E" w:rsidRDefault="008B20C8" w:rsidP="008B20C8">
            <w:pPr>
              <w:rPr>
                <w:lang w:val="en-GB"/>
              </w:rPr>
            </w:pPr>
          </w:p>
          <w:p w:rsidR="008B20C8" w:rsidRPr="002812CA" w:rsidRDefault="008B20C8" w:rsidP="008B20C8">
            <w:pPr>
              <w:rPr>
                <w:b/>
                <w:lang w:val="en-GB"/>
              </w:rPr>
            </w:pPr>
            <w:r w:rsidRPr="002812CA">
              <w:rPr>
                <w:b/>
                <w:lang w:val="en-GB"/>
              </w:rPr>
              <w:t>Annual Programme</w:t>
            </w:r>
          </w:p>
        </w:tc>
        <w:tc>
          <w:tcPr>
            <w:tcW w:w="2127" w:type="dxa"/>
            <w:shd w:val="clear" w:color="auto" w:fill="auto"/>
          </w:tcPr>
          <w:p w:rsidR="008B20C8" w:rsidRPr="002812CA" w:rsidRDefault="008B20C8" w:rsidP="008B20C8">
            <w:pPr>
              <w:jc w:val="center"/>
              <w:rPr>
                <w:b/>
                <w:lang w:val="en-GB"/>
              </w:rPr>
            </w:pPr>
            <w:r w:rsidRPr="002812CA">
              <w:rPr>
                <w:b/>
                <w:lang w:val="en-GB"/>
              </w:rPr>
              <w:t>Total ERF contribution available to the annual programme</w:t>
            </w:r>
          </w:p>
          <w:p w:rsidR="008B20C8" w:rsidRPr="002812CA" w:rsidRDefault="008B20C8" w:rsidP="008B20C8">
            <w:pPr>
              <w:shd w:val="clear" w:color="auto" w:fill="000000"/>
              <w:jc w:val="center"/>
              <w:rPr>
                <w:b/>
                <w:lang w:val="en-GB"/>
              </w:rPr>
            </w:pPr>
            <w:r w:rsidRPr="002812CA">
              <w:rPr>
                <w:b/>
                <w:lang w:val="en-GB"/>
              </w:rPr>
              <w:t>as set in the Commission Decision approving the annual programme</w:t>
            </w:r>
          </w:p>
          <w:p w:rsidR="008B20C8" w:rsidRPr="002812CA" w:rsidRDefault="008B20C8" w:rsidP="008B20C8">
            <w:pPr>
              <w:jc w:val="center"/>
              <w:rPr>
                <w:b/>
                <w:lang w:val="en-GB"/>
              </w:rPr>
            </w:pPr>
          </w:p>
          <w:p w:rsidR="008B20C8" w:rsidRPr="002812CA" w:rsidRDefault="008B20C8" w:rsidP="008B20C8">
            <w:pPr>
              <w:jc w:val="center"/>
              <w:rPr>
                <w:b/>
                <w:lang w:val="en-GB"/>
              </w:rPr>
            </w:pPr>
            <w:r w:rsidRPr="002812CA">
              <w:rPr>
                <w:b/>
                <w:lang w:val="en-GB"/>
              </w:rPr>
              <w:t>Amount in Euro</w:t>
            </w:r>
          </w:p>
          <w:p w:rsidR="008B20C8" w:rsidRPr="002812CA" w:rsidRDefault="008B20C8" w:rsidP="008B20C8">
            <w:pPr>
              <w:jc w:val="center"/>
              <w:rPr>
                <w:b/>
                <w:lang w:val="en-GB"/>
              </w:rPr>
            </w:pPr>
            <w:r w:rsidRPr="002812CA">
              <w:rPr>
                <w:b/>
                <w:lang w:val="en-GB"/>
              </w:rPr>
              <w:t>(1)</w:t>
            </w:r>
          </w:p>
        </w:tc>
        <w:tc>
          <w:tcPr>
            <w:tcW w:w="2268" w:type="dxa"/>
            <w:shd w:val="clear" w:color="auto" w:fill="auto"/>
          </w:tcPr>
          <w:p w:rsidR="008B20C8" w:rsidRPr="002812CA" w:rsidRDefault="008B20C8" w:rsidP="008B20C8">
            <w:pPr>
              <w:jc w:val="center"/>
              <w:rPr>
                <w:b/>
                <w:lang w:val="en-GB"/>
              </w:rPr>
            </w:pPr>
            <w:r w:rsidRPr="002812CA">
              <w:rPr>
                <w:b/>
                <w:lang w:val="en-GB"/>
              </w:rPr>
              <w:t>Total ERF contribution</w:t>
            </w:r>
          </w:p>
          <w:p w:rsidR="008B20C8" w:rsidRPr="002812CA" w:rsidRDefault="008B20C8" w:rsidP="008B20C8">
            <w:pPr>
              <w:shd w:val="clear" w:color="auto" w:fill="000000"/>
              <w:jc w:val="center"/>
              <w:rPr>
                <w:b/>
                <w:lang w:val="en-GB"/>
              </w:rPr>
            </w:pPr>
            <w:r w:rsidRPr="002812CA">
              <w:rPr>
                <w:b/>
                <w:lang w:val="en-GB"/>
              </w:rPr>
              <w:t xml:space="preserve">committed </w:t>
            </w:r>
          </w:p>
          <w:p w:rsidR="008B20C8" w:rsidRPr="002812CA" w:rsidRDefault="008B20C8" w:rsidP="008B20C8">
            <w:pPr>
              <w:shd w:val="clear" w:color="auto" w:fill="000000"/>
              <w:jc w:val="center"/>
              <w:rPr>
                <w:b/>
                <w:lang w:val="en-GB"/>
              </w:rPr>
            </w:pPr>
            <w:r w:rsidRPr="002812CA">
              <w:rPr>
                <w:b/>
                <w:lang w:val="en-GB"/>
              </w:rPr>
              <w:t xml:space="preserve">by the Responsible Authority </w:t>
            </w:r>
          </w:p>
          <w:p w:rsidR="008B20C8" w:rsidRPr="002812CA" w:rsidRDefault="008B20C8" w:rsidP="008B20C8">
            <w:pPr>
              <w:shd w:val="clear" w:color="auto" w:fill="000000"/>
              <w:jc w:val="center"/>
              <w:rPr>
                <w:b/>
                <w:u w:val="single"/>
                <w:lang w:val="en-GB"/>
              </w:rPr>
            </w:pPr>
            <w:r w:rsidRPr="002812CA">
              <w:rPr>
                <w:b/>
                <w:u w:val="single"/>
                <w:lang w:val="en-GB"/>
              </w:rPr>
              <w:t xml:space="preserve">as of  </w:t>
            </w:r>
            <w:r w:rsidRPr="002812CA">
              <w:rPr>
                <w:rFonts w:ascii="Times New Roman Bold" w:hAnsi="Times New Roman Bold"/>
                <w:b/>
                <w:u w:val="single"/>
                <w:lang w:val="en-GB"/>
              </w:rPr>
              <w:t xml:space="preserve">30 </w:t>
            </w:r>
            <w:r>
              <w:rPr>
                <w:rFonts w:ascii="Times New Roman Bold" w:hAnsi="Times New Roman Bold"/>
                <w:b/>
                <w:u w:val="single"/>
                <w:lang w:val="en-GB"/>
              </w:rPr>
              <w:t xml:space="preserve">June </w:t>
            </w:r>
            <w:r w:rsidRPr="002812CA">
              <w:rPr>
                <w:rFonts w:ascii="Times New Roman Bold" w:hAnsi="Times New Roman Bold"/>
                <w:b/>
                <w:u w:val="single"/>
                <w:lang w:val="en-GB"/>
              </w:rPr>
              <w:t>2015</w:t>
            </w:r>
          </w:p>
          <w:p w:rsidR="008B20C8" w:rsidRPr="002812CA" w:rsidRDefault="008B20C8" w:rsidP="008B20C8">
            <w:pPr>
              <w:shd w:val="clear" w:color="auto" w:fill="000000"/>
              <w:jc w:val="center"/>
              <w:rPr>
                <w:b/>
                <w:lang w:val="en-GB"/>
              </w:rPr>
            </w:pPr>
            <w:r w:rsidRPr="002812CA">
              <w:rPr>
                <w:b/>
                <w:shd w:val="clear" w:color="auto" w:fill="000000"/>
                <w:lang w:val="en-GB"/>
              </w:rPr>
              <w:t xml:space="preserve">for the programme as a whole, including all </w:t>
            </w:r>
            <w:r w:rsidRPr="002812CA">
              <w:rPr>
                <w:b/>
                <w:u w:val="single"/>
                <w:shd w:val="clear" w:color="auto" w:fill="000000"/>
                <w:lang w:val="en-GB"/>
              </w:rPr>
              <w:t>projects AND technical assistance</w:t>
            </w:r>
          </w:p>
          <w:p w:rsidR="008B20C8" w:rsidRPr="002812CA" w:rsidRDefault="008B20C8" w:rsidP="008B20C8">
            <w:pPr>
              <w:jc w:val="center"/>
              <w:rPr>
                <w:b/>
                <w:lang w:val="en-GB"/>
              </w:rPr>
            </w:pPr>
          </w:p>
          <w:p w:rsidR="008B20C8" w:rsidRPr="002812CA" w:rsidRDefault="008B20C8" w:rsidP="008B20C8">
            <w:pPr>
              <w:jc w:val="center"/>
              <w:rPr>
                <w:b/>
                <w:lang w:val="en-GB"/>
              </w:rPr>
            </w:pPr>
            <w:r w:rsidRPr="002812CA">
              <w:rPr>
                <w:b/>
                <w:lang w:val="en-GB"/>
              </w:rPr>
              <w:t>Amount in Euro</w:t>
            </w:r>
          </w:p>
          <w:p w:rsidR="008B20C8" w:rsidRPr="002812CA" w:rsidRDefault="008B20C8" w:rsidP="008B20C8">
            <w:pPr>
              <w:jc w:val="center"/>
              <w:rPr>
                <w:b/>
                <w:u w:val="single"/>
                <w:lang w:val="en-GB"/>
              </w:rPr>
            </w:pPr>
            <w:r w:rsidRPr="002812CA">
              <w:rPr>
                <w:b/>
                <w:lang w:val="en-GB"/>
              </w:rPr>
              <w:t>(2)</w:t>
            </w:r>
          </w:p>
        </w:tc>
        <w:tc>
          <w:tcPr>
            <w:tcW w:w="1874" w:type="dxa"/>
            <w:shd w:val="clear" w:color="auto" w:fill="auto"/>
          </w:tcPr>
          <w:p w:rsidR="008B20C8" w:rsidRPr="002812CA" w:rsidRDefault="008B20C8" w:rsidP="008B20C8">
            <w:pPr>
              <w:jc w:val="center"/>
              <w:rPr>
                <w:b/>
                <w:lang w:val="en-GB"/>
              </w:rPr>
            </w:pPr>
            <w:r w:rsidRPr="002812CA">
              <w:rPr>
                <w:b/>
                <w:lang w:val="en-GB"/>
              </w:rPr>
              <w:t>ERF</w:t>
            </w:r>
          </w:p>
          <w:p w:rsidR="008B20C8" w:rsidRPr="002812CA" w:rsidRDefault="008B20C8" w:rsidP="008B20C8">
            <w:pPr>
              <w:jc w:val="center"/>
              <w:rPr>
                <w:b/>
                <w:lang w:val="en-GB"/>
              </w:rPr>
            </w:pPr>
            <w:r w:rsidRPr="002812CA">
              <w:rPr>
                <w:b/>
                <w:lang w:val="en-GB"/>
              </w:rPr>
              <w:t>Budget</w:t>
            </w:r>
          </w:p>
          <w:p w:rsidR="008B20C8" w:rsidRDefault="008B20C8" w:rsidP="008B20C8">
            <w:pPr>
              <w:jc w:val="center"/>
              <w:rPr>
                <w:b/>
                <w:lang w:val="en-GB"/>
              </w:rPr>
            </w:pPr>
            <w:r w:rsidRPr="002812CA">
              <w:rPr>
                <w:b/>
                <w:lang w:val="en-GB"/>
              </w:rPr>
              <w:t>Implementation Rate</w:t>
            </w:r>
          </w:p>
          <w:p w:rsidR="008B20C8" w:rsidRPr="002812CA" w:rsidRDefault="008B20C8" w:rsidP="008B20C8">
            <w:pPr>
              <w:jc w:val="center"/>
              <w:rPr>
                <w:b/>
                <w:lang w:val="en-GB"/>
              </w:rPr>
            </w:pPr>
          </w:p>
          <w:p w:rsidR="008B20C8" w:rsidRDefault="008B20C8" w:rsidP="008B20C8">
            <w:pPr>
              <w:jc w:val="center"/>
              <w:rPr>
                <w:b/>
                <w:lang w:val="en-GB"/>
              </w:rPr>
            </w:pPr>
            <w:r w:rsidRPr="002812CA">
              <w:rPr>
                <w:b/>
                <w:lang w:val="en-GB"/>
              </w:rPr>
              <w:t>=</w:t>
            </w:r>
          </w:p>
          <w:p w:rsidR="008B20C8" w:rsidRPr="002812CA" w:rsidRDefault="008B20C8" w:rsidP="008B20C8">
            <w:pPr>
              <w:jc w:val="center"/>
              <w:rPr>
                <w:b/>
                <w:lang w:val="en-GB"/>
              </w:rPr>
            </w:pPr>
          </w:p>
          <w:p w:rsidR="008B20C8" w:rsidRPr="002812CA" w:rsidRDefault="008B20C8" w:rsidP="008B20C8">
            <w:pPr>
              <w:jc w:val="center"/>
              <w:rPr>
                <w:b/>
                <w:lang w:val="en-GB"/>
              </w:rPr>
            </w:pPr>
            <w:r w:rsidRPr="002812CA">
              <w:rPr>
                <w:b/>
                <w:lang w:val="en-GB"/>
              </w:rPr>
              <w:t>(ERF</w:t>
            </w:r>
          </w:p>
          <w:p w:rsidR="008B20C8" w:rsidRPr="002812CA" w:rsidRDefault="008B20C8" w:rsidP="008B20C8">
            <w:pPr>
              <w:jc w:val="center"/>
              <w:rPr>
                <w:b/>
                <w:lang w:val="en-GB"/>
              </w:rPr>
            </w:pPr>
            <w:r w:rsidRPr="002812CA">
              <w:rPr>
                <w:b/>
                <w:lang w:val="en-GB"/>
              </w:rPr>
              <w:t>Committed/  ERF</w:t>
            </w:r>
          </w:p>
          <w:p w:rsidR="008B20C8" w:rsidRPr="002812CA" w:rsidRDefault="008B20C8" w:rsidP="008B20C8">
            <w:pPr>
              <w:jc w:val="center"/>
              <w:rPr>
                <w:b/>
                <w:lang w:val="en-GB"/>
              </w:rPr>
            </w:pPr>
            <w:r w:rsidRPr="002812CA">
              <w:rPr>
                <w:b/>
                <w:lang w:val="en-GB"/>
              </w:rPr>
              <w:t>Available)</w:t>
            </w:r>
          </w:p>
          <w:p w:rsidR="008B20C8" w:rsidRPr="002812CA" w:rsidRDefault="008B20C8" w:rsidP="008B20C8">
            <w:pPr>
              <w:jc w:val="center"/>
              <w:rPr>
                <w:b/>
                <w:lang w:val="en-GB"/>
              </w:rPr>
            </w:pPr>
          </w:p>
          <w:p w:rsidR="008B20C8" w:rsidRPr="002812CA" w:rsidRDefault="008B20C8" w:rsidP="008B20C8">
            <w:pPr>
              <w:jc w:val="center"/>
              <w:rPr>
                <w:b/>
                <w:lang w:val="en-GB"/>
              </w:rPr>
            </w:pPr>
            <w:r w:rsidRPr="002812CA">
              <w:rPr>
                <w:b/>
                <w:lang w:val="en-GB"/>
              </w:rPr>
              <w:t>Percentage</w:t>
            </w:r>
          </w:p>
          <w:p w:rsidR="008B20C8" w:rsidRPr="002812CA" w:rsidRDefault="008B20C8" w:rsidP="008B20C8">
            <w:pPr>
              <w:jc w:val="center"/>
              <w:rPr>
                <w:b/>
                <w:lang w:val="en-GB"/>
              </w:rPr>
            </w:pPr>
            <w:r w:rsidRPr="002812CA">
              <w:rPr>
                <w:b/>
                <w:lang w:val="en-GB"/>
              </w:rPr>
              <w:t>(3) = (2) / (1)</w:t>
            </w:r>
          </w:p>
        </w:tc>
      </w:tr>
      <w:tr w:rsidR="008B20C8" w:rsidRPr="00E37281" w:rsidTr="008B20C8">
        <w:tc>
          <w:tcPr>
            <w:tcW w:w="2943" w:type="dxa"/>
            <w:shd w:val="clear" w:color="auto" w:fill="auto"/>
          </w:tcPr>
          <w:p w:rsidR="008B20C8" w:rsidRPr="002812CA" w:rsidRDefault="008B20C8" w:rsidP="008B20C8">
            <w:pPr>
              <w:spacing w:before="60" w:after="60"/>
              <w:rPr>
                <w:b/>
                <w:lang w:val="en-GB"/>
              </w:rPr>
            </w:pPr>
            <w:r w:rsidRPr="002812CA">
              <w:rPr>
                <w:b/>
                <w:lang w:val="en-GB"/>
              </w:rPr>
              <w:t xml:space="preserve">Annual Programme </w:t>
            </w:r>
            <w:r>
              <w:rPr>
                <w:b/>
                <w:lang w:val="en-GB"/>
              </w:rPr>
              <w:t>2</w:t>
            </w:r>
            <w:r w:rsidRPr="002812CA">
              <w:rPr>
                <w:b/>
                <w:lang w:val="en-GB"/>
              </w:rPr>
              <w:t xml:space="preserve">011 </w:t>
            </w:r>
          </w:p>
        </w:tc>
        <w:tc>
          <w:tcPr>
            <w:tcW w:w="2127" w:type="dxa"/>
            <w:shd w:val="clear" w:color="auto" w:fill="auto"/>
          </w:tcPr>
          <w:p w:rsidR="008B20C8" w:rsidRPr="00B1328E" w:rsidRDefault="008B20C8" w:rsidP="008B20C8">
            <w:pPr>
              <w:spacing w:before="60" w:after="60"/>
              <w:rPr>
                <w:lang w:val="en-GB"/>
              </w:rPr>
            </w:pPr>
          </w:p>
        </w:tc>
        <w:tc>
          <w:tcPr>
            <w:tcW w:w="2268" w:type="dxa"/>
            <w:shd w:val="clear" w:color="auto" w:fill="auto"/>
          </w:tcPr>
          <w:p w:rsidR="008B20C8" w:rsidRPr="00B1328E" w:rsidRDefault="008B20C8" w:rsidP="008B20C8">
            <w:pPr>
              <w:spacing w:before="60" w:after="60"/>
              <w:jc w:val="center"/>
              <w:rPr>
                <w:lang w:val="en-GB"/>
              </w:rPr>
            </w:pPr>
          </w:p>
        </w:tc>
        <w:tc>
          <w:tcPr>
            <w:tcW w:w="1874" w:type="dxa"/>
            <w:shd w:val="clear" w:color="auto" w:fill="auto"/>
          </w:tcPr>
          <w:p w:rsidR="008B20C8" w:rsidRPr="00B1328E" w:rsidRDefault="008B20C8" w:rsidP="008B20C8">
            <w:pPr>
              <w:spacing w:before="60" w:after="60"/>
              <w:jc w:val="center"/>
              <w:rPr>
                <w:lang w:val="en-GB"/>
              </w:rPr>
            </w:pPr>
          </w:p>
        </w:tc>
      </w:tr>
      <w:tr w:rsidR="008B20C8" w:rsidRPr="00E37281" w:rsidTr="008B20C8">
        <w:tc>
          <w:tcPr>
            <w:tcW w:w="2943" w:type="dxa"/>
            <w:shd w:val="clear" w:color="auto" w:fill="auto"/>
          </w:tcPr>
          <w:p w:rsidR="008B20C8" w:rsidRPr="002812CA" w:rsidRDefault="008B20C8" w:rsidP="008B20C8">
            <w:pPr>
              <w:spacing w:before="60" w:after="60"/>
              <w:rPr>
                <w:b/>
                <w:lang w:val="en-GB"/>
              </w:rPr>
            </w:pPr>
            <w:r w:rsidRPr="002812CA">
              <w:rPr>
                <w:b/>
                <w:lang w:val="en-GB"/>
              </w:rPr>
              <w:t>Annual Programme 2012</w:t>
            </w:r>
          </w:p>
        </w:tc>
        <w:tc>
          <w:tcPr>
            <w:tcW w:w="2127" w:type="dxa"/>
            <w:shd w:val="clear" w:color="auto" w:fill="auto"/>
          </w:tcPr>
          <w:p w:rsidR="008B20C8" w:rsidRPr="00B1328E" w:rsidRDefault="008B20C8" w:rsidP="008B20C8">
            <w:pPr>
              <w:spacing w:before="60" w:after="60"/>
              <w:rPr>
                <w:lang w:val="en-GB"/>
              </w:rPr>
            </w:pPr>
          </w:p>
        </w:tc>
        <w:tc>
          <w:tcPr>
            <w:tcW w:w="2268" w:type="dxa"/>
            <w:shd w:val="clear" w:color="auto" w:fill="auto"/>
          </w:tcPr>
          <w:p w:rsidR="008B20C8" w:rsidRPr="00B1328E" w:rsidRDefault="008B20C8" w:rsidP="008B20C8">
            <w:pPr>
              <w:spacing w:before="60" w:after="60"/>
              <w:jc w:val="center"/>
              <w:rPr>
                <w:lang w:val="en-GB"/>
              </w:rPr>
            </w:pPr>
          </w:p>
        </w:tc>
        <w:tc>
          <w:tcPr>
            <w:tcW w:w="1874" w:type="dxa"/>
            <w:shd w:val="clear" w:color="auto" w:fill="auto"/>
          </w:tcPr>
          <w:p w:rsidR="008B20C8" w:rsidRPr="00B1328E" w:rsidRDefault="008B20C8" w:rsidP="008B20C8">
            <w:pPr>
              <w:spacing w:before="60" w:after="60"/>
              <w:jc w:val="center"/>
              <w:rPr>
                <w:lang w:val="en-GB"/>
              </w:rPr>
            </w:pPr>
          </w:p>
        </w:tc>
      </w:tr>
      <w:tr w:rsidR="008B20C8" w:rsidRPr="00E37281" w:rsidTr="008B20C8">
        <w:tc>
          <w:tcPr>
            <w:tcW w:w="2943" w:type="dxa"/>
            <w:shd w:val="clear" w:color="auto" w:fill="auto"/>
          </w:tcPr>
          <w:p w:rsidR="008B20C8" w:rsidRPr="002812CA" w:rsidRDefault="008B20C8" w:rsidP="008B20C8">
            <w:pPr>
              <w:spacing w:before="60" w:after="60"/>
              <w:rPr>
                <w:b/>
                <w:lang w:val="en-GB"/>
              </w:rPr>
            </w:pPr>
            <w:r w:rsidRPr="002812CA">
              <w:rPr>
                <w:b/>
                <w:lang w:val="en-GB"/>
              </w:rPr>
              <w:t>Annual Programme 2013</w:t>
            </w:r>
          </w:p>
        </w:tc>
        <w:tc>
          <w:tcPr>
            <w:tcW w:w="2127" w:type="dxa"/>
            <w:shd w:val="clear" w:color="auto" w:fill="auto"/>
          </w:tcPr>
          <w:p w:rsidR="008B20C8" w:rsidRPr="00B1328E" w:rsidRDefault="008B20C8" w:rsidP="008B20C8">
            <w:pPr>
              <w:spacing w:before="60" w:after="60"/>
              <w:rPr>
                <w:lang w:val="en-GB"/>
              </w:rPr>
            </w:pPr>
          </w:p>
        </w:tc>
        <w:tc>
          <w:tcPr>
            <w:tcW w:w="2268" w:type="dxa"/>
            <w:shd w:val="clear" w:color="auto" w:fill="auto"/>
          </w:tcPr>
          <w:p w:rsidR="008B20C8" w:rsidRPr="00B1328E" w:rsidRDefault="008B20C8" w:rsidP="008B20C8">
            <w:pPr>
              <w:spacing w:before="60" w:after="60"/>
              <w:jc w:val="center"/>
              <w:rPr>
                <w:lang w:val="en-GB"/>
              </w:rPr>
            </w:pPr>
          </w:p>
        </w:tc>
        <w:tc>
          <w:tcPr>
            <w:tcW w:w="1874" w:type="dxa"/>
            <w:shd w:val="clear" w:color="auto" w:fill="auto"/>
          </w:tcPr>
          <w:p w:rsidR="008B20C8" w:rsidRPr="00B1328E" w:rsidRDefault="008B20C8" w:rsidP="008B20C8">
            <w:pPr>
              <w:spacing w:before="60" w:after="60"/>
              <w:jc w:val="center"/>
              <w:rPr>
                <w:lang w:val="en-GB"/>
              </w:rPr>
            </w:pPr>
          </w:p>
        </w:tc>
      </w:tr>
      <w:tr w:rsidR="008B20C8" w:rsidRPr="00E37281" w:rsidTr="008B20C8">
        <w:tc>
          <w:tcPr>
            <w:tcW w:w="2943" w:type="dxa"/>
            <w:shd w:val="clear" w:color="auto" w:fill="auto"/>
          </w:tcPr>
          <w:p w:rsidR="008B20C8" w:rsidRPr="002812CA" w:rsidRDefault="008B20C8" w:rsidP="008B20C8">
            <w:pPr>
              <w:spacing w:before="60" w:after="60"/>
              <w:rPr>
                <w:b/>
                <w:lang w:val="en-GB"/>
              </w:rPr>
            </w:pPr>
            <w:r w:rsidRPr="002812CA">
              <w:rPr>
                <w:b/>
                <w:lang w:val="en-GB"/>
              </w:rPr>
              <w:t>TOTAL</w:t>
            </w:r>
            <w:r>
              <w:rPr>
                <w:b/>
                <w:lang w:val="en-GB"/>
              </w:rPr>
              <w:t xml:space="preserve"> </w:t>
            </w:r>
            <w:r w:rsidRPr="002812CA">
              <w:rPr>
                <w:b/>
                <w:lang w:val="en-GB"/>
              </w:rPr>
              <w:t>2011 -2013</w:t>
            </w:r>
          </w:p>
        </w:tc>
        <w:tc>
          <w:tcPr>
            <w:tcW w:w="2127" w:type="dxa"/>
            <w:shd w:val="clear" w:color="auto" w:fill="auto"/>
          </w:tcPr>
          <w:p w:rsidR="008B20C8" w:rsidRPr="00B1328E" w:rsidRDefault="008B20C8" w:rsidP="008B20C8">
            <w:pPr>
              <w:spacing w:before="60" w:after="60"/>
              <w:jc w:val="center"/>
              <w:rPr>
                <w:lang w:val="en-GB"/>
              </w:rPr>
            </w:pPr>
          </w:p>
        </w:tc>
        <w:tc>
          <w:tcPr>
            <w:tcW w:w="2268" w:type="dxa"/>
            <w:shd w:val="clear" w:color="auto" w:fill="auto"/>
          </w:tcPr>
          <w:p w:rsidR="008B20C8" w:rsidRPr="00B1328E" w:rsidRDefault="008B20C8" w:rsidP="008B20C8">
            <w:pPr>
              <w:spacing w:before="60" w:after="60"/>
              <w:jc w:val="center"/>
              <w:rPr>
                <w:lang w:val="en-GB"/>
              </w:rPr>
            </w:pPr>
          </w:p>
        </w:tc>
        <w:tc>
          <w:tcPr>
            <w:tcW w:w="1874" w:type="dxa"/>
            <w:shd w:val="clear" w:color="auto" w:fill="auto"/>
          </w:tcPr>
          <w:p w:rsidR="008B20C8" w:rsidRPr="00B1328E" w:rsidRDefault="008B20C8" w:rsidP="008B20C8">
            <w:pPr>
              <w:spacing w:before="60" w:after="60"/>
              <w:jc w:val="center"/>
              <w:rPr>
                <w:lang w:val="en-GB"/>
              </w:rPr>
            </w:pPr>
          </w:p>
        </w:tc>
      </w:tr>
    </w:tbl>
    <w:p w:rsidR="008B20C8" w:rsidRPr="0075019F" w:rsidRDefault="008B20C8" w:rsidP="008B20C8">
      <w:pPr>
        <w:pStyle w:val="ZDGName"/>
        <w:rPr>
          <w:sz w:val="2"/>
          <w:szCs w:val="2"/>
        </w:rPr>
      </w:pPr>
      <w:r>
        <w:rPr>
          <w:b/>
          <w:sz w:val="32"/>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120" w:line="360" w:lineRule="auto"/>
              <w:jc w:val="center"/>
              <w:rPr>
                <w:rFonts w:ascii="Times New Roman Bold" w:hAnsi="Times New Roman Bold"/>
                <w:b/>
                <w:sz w:val="28"/>
                <w:szCs w:val="28"/>
                <w:lang w:val="en-GB"/>
              </w:rPr>
            </w:pPr>
            <w:r w:rsidRPr="006E0F57">
              <w:rPr>
                <w:szCs w:val="28"/>
                <w:lang w:val="en-GB"/>
              </w:rPr>
              <w:lastRenderedPageBreak/>
              <w:br w:type="page"/>
            </w:r>
            <w:r w:rsidRPr="006E0F57">
              <w:rPr>
                <w:rFonts w:ascii="Times New Roman Bold" w:hAnsi="Times New Roman Bold"/>
                <w:b/>
                <w:sz w:val="28"/>
                <w:szCs w:val="28"/>
                <w:lang w:val="en-GB"/>
              </w:rPr>
              <w:t>2.  SUMMARY DESCRIPTION OF THE IMPLEMENTATION OF THE NATIONAL ERF ANNUAL PROGRAMMES FROM 2011 TO 2013</w:t>
            </w:r>
          </w:p>
        </w:tc>
      </w:tr>
    </w:tbl>
    <w:p w:rsidR="008B20C8" w:rsidRDefault="008B20C8" w:rsidP="008B20C8">
      <w:pPr>
        <w:jc w:val="center"/>
        <w:rPr>
          <w:rFonts w:ascii="Times New Roman Bold" w:hAnsi="Times New Roman Bold"/>
          <w:b/>
          <w:sz w:val="36"/>
          <w:szCs w:val="28"/>
          <w:u w:val="single"/>
          <w:lang w:val="en-GB"/>
        </w:rPr>
      </w:pPr>
    </w:p>
    <w:p w:rsidR="008B20C8" w:rsidRPr="00647641" w:rsidRDefault="008B20C8" w:rsidP="008B20C8">
      <w:pPr>
        <w:ind w:firstLine="2"/>
        <w:rPr>
          <w:i/>
          <w:u w:val="single"/>
          <w:lang w:val="en-GB"/>
        </w:rPr>
      </w:pPr>
      <w:r w:rsidRPr="00647641">
        <w:rPr>
          <w:i/>
          <w:u w:val="single"/>
          <w:lang w:val="en-GB"/>
        </w:rPr>
        <w:t>Reference documents to be used for this part:</w:t>
      </w:r>
    </w:p>
    <w:p w:rsidR="008B20C8" w:rsidRPr="00647641" w:rsidRDefault="008B20C8" w:rsidP="008B20C8">
      <w:pPr>
        <w:spacing w:line="120" w:lineRule="exact"/>
        <w:jc w:val="both"/>
        <w:rPr>
          <w:i/>
          <w:u w:val="single"/>
          <w:lang w:val="en-GB"/>
        </w:rPr>
      </w:pPr>
    </w:p>
    <w:p w:rsidR="008B20C8" w:rsidRPr="00647641" w:rsidRDefault="008B20C8" w:rsidP="008B20C8">
      <w:pPr>
        <w:rPr>
          <w:i/>
          <w:lang w:val="en-GB"/>
        </w:rPr>
      </w:pPr>
      <w:r w:rsidRPr="00647641">
        <w:rPr>
          <w:i/>
          <w:lang w:val="en-GB"/>
        </w:rPr>
        <w:t>- Project contracts and Project implementation/final reports</w:t>
      </w:r>
    </w:p>
    <w:p w:rsidR="008B20C8" w:rsidRPr="00647641" w:rsidRDefault="008B20C8" w:rsidP="008B20C8">
      <w:pPr>
        <w:rPr>
          <w:b/>
          <w:lang w:val="en-GB"/>
        </w:rPr>
      </w:pPr>
      <w:r w:rsidRPr="00647641">
        <w:rPr>
          <w:i/>
          <w:lang w:val="en-US"/>
        </w:rPr>
        <w:t xml:space="preserve">- Data  and information  on implementation available to the Responsible Authority through its  management system of the ERF III </w:t>
      </w:r>
      <w:proofErr w:type="spellStart"/>
      <w:r w:rsidRPr="00647641">
        <w:rPr>
          <w:i/>
          <w:lang w:val="en-US"/>
        </w:rPr>
        <w:t>programmes</w:t>
      </w:r>
      <w:proofErr w:type="spellEnd"/>
    </w:p>
    <w:p w:rsidR="008B20C8" w:rsidRPr="00647641" w:rsidRDefault="008B20C8" w:rsidP="008B20C8">
      <w:pPr>
        <w:rPr>
          <w:i/>
          <w:lang w:val="en-GB"/>
        </w:rPr>
      </w:pPr>
      <w:r w:rsidRPr="00647641">
        <w:rPr>
          <w:i/>
          <w:lang w:val="en-GB"/>
        </w:rPr>
        <w:t>- Interim and Final Reports submitted to the Commission</w:t>
      </w:r>
    </w:p>
    <w:p w:rsidR="008B20C8" w:rsidRPr="00647641" w:rsidRDefault="008B20C8" w:rsidP="008B20C8">
      <w:pPr>
        <w:jc w:val="both"/>
        <w:rPr>
          <w:i/>
          <w:lang w:val="en-GB"/>
        </w:rPr>
      </w:pPr>
      <w:r w:rsidRPr="00647641">
        <w:rPr>
          <w:i/>
          <w:lang w:val="en-GB"/>
        </w:rPr>
        <w:t>- Any external evaluation of relevance to the items addressed below, if available.</w:t>
      </w:r>
    </w:p>
    <w:p w:rsidR="008B20C8" w:rsidRPr="00647641" w:rsidRDefault="008B20C8" w:rsidP="008B20C8">
      <w:pPr>
        <w:jc w:val="both"/>
        <w:rPr>
          <w:lang w:val="en-GB"/>
        </w:rPr>
      </w:pPr>
    </w:p>
    <w:p w:rsidR="008B20C8" w:rsidRPr="00647641" w:rsidRDefault="008B20C8" w:rsidP="008B20C8">
      <w:pPr>
        <w:jc w:val="both"/>
        <w:rPr>
          <w:i/>
          <w:u w:val="single"/>
          <w:lang w:val="en-GB"/>
        </w:rPr>
      </w:pPr>
      <w:r w:rsidRPr="00647641">
        <w:rPr>
          <w:i/>
          <w:u w:val="single"/>
          <w:lang w:val="en-GB"/>
        </w:rPr>
        <w:t>Explanations for this part:</w:t>
      </w:r>
    </w:p>
    <w:p w:rsidR="008B20C8" w:rsidRPr="00647641" w:rsidRDefault="008B20C8" w:rsidP="008B20C8">
      <w:pPr>
        <w:jc w:val="both"/>
        <w:rPr>
          <w:i/>
          <w:sz w:val="12"/>
          <w:szCs w:val="12"/>
          <w:u w:val="single"/>
          <w:lang w:val="en-GB"/>
        </w:rPr>
      </w:pPr>
    </w:p>
    <w:p w:rsidR="008B20C8" w:rsidRPr="00647641" w:rsidRDefault="008B20C8" w:rsidP="008B20C8">
      <w:pPr>
        <w:jc w:val="both"/>
        <w:rPr>
          <w:i/>
          <w:lang w:val="en-GB"/>
        </w:rPr>
      </w:pPr>
      <w:r w:rsidRPr="00647641">
        <w:rPr>
          <w:i/>
          <w:lang w:val="en-GB"/>
        </w:rPr>
        <w:t>This part, which is of a descriptive nature, does not necessarily require an evaluation expertise.</w:t>
      </w:r>
      <w:r w:rsidRPr="00647641">
        <w:rPr>
          <w:i/>
          <w:lang w:val="en-US"/>
        </w:rPr>
        <w:t xml:space="preserve"> However, the information to be compiled in this part </w:t>
      </w:r>
      <w:r w:rsidRPr="00647641">
        <w:rPr>
          <w:i/>
          <w:lang w:val="en-GB"/>
        </w:rPr>
        <w:t xml:space="preserve"> could provide the evaluation expertise in charge of Parts </w:t>
      </w:r>
      <w:r>
        <w:rPr>
          <w:i/>
          <w:lang w:val="en-GB"/>
        </w:rPr>
        <w:t>4</w:t>
      </w:r>
      <w:r w:rsidRPr="00647641">
        <w:rPr>
          <w:i/>
          <w:lang w:val="en-GB"/>
        </w:rPr>
        <w:t xml:space="preserve">, </w:t>
      </w:r>
      <w:r>
        <w:rPr>
          <w:i/>
          <w:lang w:val="en-GB"/>
        </w:rPr>
        <w:t>5</w:t>
      </w:r>
      <w:r w:rsidRPr="00647641">
        <w:rPr>
          <w:i/>
          <w:lang w:val="en-GB"/>
        </w:rPr>
        <w:t xml:space="preserve"> an</w:t>
      </w:r>
      <w:r>
        <w:rPr>
          <w:i/>
          <w:lang w:val="en-GB"/>
        </w:rPr>
        <w:t>d</w:t>
      </w:r>
      <w:r w:rsidRPr="00647641">
        <w:rPr>
          <w:i/>
          <w:lang w:val="en-GB"/>
        </w:rPr>
        <w:t xml:space="preserve"> </w:t>
      </w:r>
      <w:r>
        <w:rPr>
          <w:i/>
          <w:lang w:val="en-GB"/>
        </w:rPr>
        <w:t>6</w:t>
      </w:r>
      <w:r w:rsidRPr="00647641">
        <w:rPr>
          <w:rFonts w:ascii="Times New Roman Bold" w:hAnsi="Times New Roman Bold"/>
          <w:b/>
          <w:color w:val="0000FF"/>
          <w:lang w:val="en-GB"/>
        </w:rPr>
        <w:t xml:space="preserve"> </w:t>
      </w:r>
      <w:r w:rsidRPr="00647641">
        <w:rPr>
          <w:i/>
          <w:lang w:val="en-GB"/>
        </w:rPr>
        <w:t>with a sound knowledge of the projects’ contents and the annual programmes’ implementation; therefore, it could be useful to entrust this part to an evaluation expertise in charge of th</w:t>
      </w:r>
      <w:r>
        <w:rPr>
          <w:i/>
          <w:lang w:val="en-GB"/>
        </w:rPr>
        <w:t xml:space="preserve">e subsequent chapters. </w:t>
      </w:r>
      <w:r w:rsidRPr="00647641">
        <w:rPr>
          <w:i/>
          <w:lang w:val="en-GB"/>
        </w:rPr>
        <w:t>Member S</w:t>
      </w:r>
      <w:r>
        <w:rPr>
          <w:i/>
          <w:lang w:val="en-GB"/>
        </w:rPr>
        <w:t>t</w:t>
      </w:r>
      <w:r w:rsidRPr="00647641">
        <w:rPr>
          <w:i/>
          <w:lang w:val="en-GB"/>
        </w:rPr>
        <w:t>ates may wish to entrust this part to an evaluation expertise for practical reasons as well.</w:t>
      </w:r>
    </w:p>
    <w:p w:rsidR="008B20C8" w:rsidRDefault="008B20C8" w:rsidP="008B20C8">
      <w:pPr>
        <w:spacing w:line="120" w:lineRule="exact"/>
        <w:rPr>
          <w:i/>
          <w:lang w:val="en-GB"/>
        </w:rPr>
      </w:pPr>
    </w:p>
    <w:p w:rsidR="008B20C8" w:rsidRPr="00647641" w:rsidRDefault="008B20C8" w:rsidP="008B20C8">
      <w:pPr>
        <w:spacing w:line="120" w:lineRule="exact"/>
        <w:rPr>
          <w:i/>
          <w:lang w:val="en-GB"/>
        </w:rPr>
      </w:pPr>
    </w:p>
    <w:p w:rsidR="008B20C8" w:rsidRPr="00721CD6" w:rsidRDefault="008B20C8" w:rsidP="008B20C8">
      <w:pPr>
        <w:rPr>
          <w:b/>
          <w:i/>
          <w:lang w:val="en-GB"/>
        </w:rPr>
      </w:pPr>
      <w:r w:rsidRPr="00721CD6">
        <w:rPr>
          <w:b/>
          <w:i/>
          <w:lang w:val="en-GB"/>
        </w:rPr>
        <w:t>Any evaluation expertise must be obliged by the Responsible Authority to:</w:t>
      </w:r>
    </w:p>
    <w:p w:rsidR="008B20C8" w:rsidRPr="00721CD6" w:rsidRDefault="008B20C8" w:rsidP="008B20C8">
      <w:pPr>
        <w:rPr>
          <w:b/>
          <w:i/>
          <w:lang w:val="en-GB"/>
        </w:rPr>
      </w:pPr>
      <w:r w:rsidRPr="00721CD6">
        <w:rPr>
          <w:b/>
          <w:i/>
          <w:lang w:val="en-GB"/>
        </w:rPr>
        <w:t>- use this template, exclusively</w:t>
      </w:r>
    </w:p>
    <w:p w:rsidR="008B20C8" w:rsidRPr="00721CD6" w:rsidRDefault="008B20C8" w:rsidP="008B20C8">
      <w:pPr>
        <w:ind w:left="180" w:hanging="180"/>
        <w:rPr>
          <w:b/>
          <w:i/>
          <w:lang w:val="en-GB"/>
        </w:rPr>
      </w:pPr>
      <w:r w:rsidRPr="00721CD6">
        <w:rPr>
          <w:b/>
          <w:i/>
          <w:lang w:val="en-GB"/>
        </w:rPr>
        <w:t>- comply with the relevant definitions and recommendations</w:t>
      </w:r>
    </w:p>
    <w:p w:rsidR="008B20C8" w:rsidRPr="00721CD6" w:rsidRDefault="008B20C8" w:rsidP="008B20C8">
      <w:pPr>
        <w:ind w:left="180" w:hanging="180"/>
        <w:rPr>
          <w:b/>
          <w:i/>
          <w:lang w:val="en-GB"/>
        </w:rPr>
      </w:pPr>
      <w:r w:rsidRPr="00721CD6">
        <w:rPr>
          <w:b/>
          <w:i/>
          <w:lang w:val="en-GB"/>
        </w:rPr>
        <w:t>- be as concrete as possible, providing facts, examples, figures, etc. under each item</w:t>
      </w:r>
    </w:p>
    <w:p w:rsidR="008B20C8" w:rsidRPr="00721CD6" w:rsidRDefault="008B20C8" w:rsidP="008B20C8">
      <w:pPr>
        <w:rPr>
          <w:b/>
          <w:lang w:val="en-GB"/>
        </w:rPr>
      </w:pPr>
      <w:r w:rsidRPr="00721CD6">
        <w:rPr>
          <w:b/>
          <w:i/>
          <w:lang w:val="en-GB"/>
        </w:rPr>
        <w:t>- comply with the maximum length indicated under each item in the template.</w:t>
      </w:r>
    </w:p>
    <w:p w:rsidR="008B20C8" w:rsidRDefault="008B20C8" w:rsidP="008B20C8">
      <w:pPr>
        <w:jc w:val="both"/>
        <w:rPr>
          <w:i/>
          <w:u w:val="single"/>
          <w:lang w:val="en-GB"/>
        </w:rPr>
      </w:pPr>
    </w:p>
    <w:p w:rsidR="008B20C8" w:rsidRDefault="008B20C8" w:rsidP="008B20C8">
      <w:pPr>
        <w:jc w:val="both"/>
        <w:rPr>
          <w:i/>
          <w:u w:val="single"/>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8B20C8" w:rsidRPr="00F6195F" w:rsidTr="008B20C8">
        <w:tc>
          <w:tcPr>
            <w:tcW w:w="9214" w:type="dxa"/>
            <w:shd w:val="clear" w:color="auto" w:fill="auto"/>
          </w:tcPr>
          <w:p w:rsidR="008B20C8" w:rsidRPr="00F6195F" w:rsidRDefault="008B20C8" w:rsidP="008B20C8">
            <w:pPr>
              <w:jc w:val="both"/>
              <w:rPr>
                <w:b/>
                <w:i/>
                <w:lang w:val="en-GB"/>
              </w:rPr>
            </w:pPr>
          </w:p>
          <w:p w:rsidR="008B20C8" w:rsidRPr="00F6195F" w:rsidRDefault="008B20C8" w:rsidP="008B20C8">
            <w:pPr>
              <w:jc w:val="both"/>
              <w:rPr>
                <w:i/>
                <w:lang w:val="en-GB"/>
              </w:rPr>
            </w:pPr>
            <w:r w:rsidRPr="00F6195F">
              <w:rPr>
                <w:b/>
                <w:i/>
                <w:lang w:val="en-GB"/>
              </w:rPr>
              <w:t>IF YOU HAD RECOURSE TO AN EVALUATION EXPERTISE FOR THIS PART OF THE REPORT:</w:t>
            </w:r>
          </w:p>
          <w:p w:rsidR="008B20C8" w:rsidRPr="00F6195F" w:rsidRDefault="008B20C8" w:rsidP="008B20C8">
            <w:pPr>
              <w:rPr>
                <w:i/>
                <w:sz w:val="12"/>
                <w:szCs w:val="12"/>
                <w:lang w:val="en-GB"/>
              </w:rPr>
            </w:pPr>
          </w:p>
          <w:p w:rsidR="008B20C8" w:rsidRPr="00F6195F" w:rsidRDefault="008B20C8" w:rsidP="008B20C8">
            <w:pPr>
              <w:rPr>
                <w:b/>
                <w:lang w:val="en-GB"/>
              </w:rPr>
            </w:pPr>
            <w:r w:rsidRPr="00F6195F">
              <w:rPr>
                <w:b/>
                <w:lang w:val="en-GB"/>
              </w:rPr>
              <w:t>Please explain what kind of evaluation expertise:</w:t>
            </w:r>
          </w:p>
          <w:p w:rsidR="008B20C8" w:rsidRPr="00F6195F" w:rsidRDefault="008B20C8" w:rsidP="008B20C8">
            <w:pPr>
              <w:rPr>
                <w:i/>
                <w:lang w:val="en-GB"/>
              </w:rPr>
            </w:pPr>
          </w:p>
          <w:p w:rsidR="008B20C8" w:rsidRPr="00C36ABF" w:rsidRDefault="008B20C8" w:rsidP="008B20C8">
            <w:pPr>
              <w:ind w:left="180" w:hanging="180"/>
              <w:rPr>
                <w:b/>
                <w:lang w:val="en-GB"/>
              </w:rPr>
            </w:pPr>
            <w:r>
              <w:rPr>
                <w:b/>
                <w:lang w:val="en-GB"/>
              </w:rPr>
              <w:t xml:space="preserve">- </w:t>
            </w:r>
            <w:r w:rsidRPr="00C36ABF">
              <w:rPr>
                <w:b/>
                <w:lang w:val="en-GB"/>
              </w:rPr>
              <w:t>Department of an administration, not involved in programming/implementation:</w:t>
            </w:r>
          </w:p>
          <w:p w:rsidR="008B20C8" w:rsidRDefault="008B20C8" w:rsidP="008B20C8">
            <w:pPr>
              <w:rPr>
                <w:i/>
                <w:lang w:val="en-GB"/>
              </w:rPr>
            </w:pPr>
            <w:r>
              <w:rPr>
                <w:i/>
                <w:lang w:val="en-GB"/>
              </w:rPr>
              <w:t>(evaluation department; policy department; economic analysis department; etc.</w:t>
            </w:r>
            <w:r w:rsidRPr="00C36ABF">
              <w:rPr>
                <w:i/>
                <w:lang w:val="en-GB"/>
              </w:rPr>
              <w:t>)</w:t>
            </w:r>
          </w:p>
          <w:p w:rsidR="008B20C8" w:rsidRPr="00C36ABF" w:rsidRDefault="008B20C8" w:rsidP="008B20C8">
            <w:pPr>
              <w:ind w:left="180" w:hanging="180"/>
              <w:rPr>
                <w:i/>
                <w:lang w:val="en-GB"/>
              </w:rPr>
            </w:pPr>
            <w:r w:rsidRPr="00C36ABF">
              <w:rPr>
                <w:i/>
                <w:lang w:val="en-GB"/>
              </w:rPr>
              <w:t xml:space="preserve"> (please describe)</w:t>
            </w:r>
          </w:p>
          <w:p w:rsidR="008B20C8" w:rsidRPr="00F6195F" w:rsidRDefault="008B20C8" w:rsidP="008B20C8">
            <w:pPr>
              <w:rPr>
                <w:i/>
                <w:lang w:val="en-GB"/>
              </w:rPr>
            </w:pPr>
          </w:p>
          <w:p w:rsidR="008B20C8" w:rsidRPr="00F6195F" w:rsidRDefault="008B20C8" w:rsidP="008B20C8">
            <w:pPr>
              <w:rPr>
                <w:b/>
                <w:lang w:val="en-GB"/>
              </w:rPr>
            </w:pPr>
            <w:r w:rsidRPr="00F6195F">
              <w:rPr>
                <w:b/>
                <w:lang w:val="en-GB"/>
              </w:rPr>
              <w:t xml:space="preserve">- External evaluation expertise : </w:t>
            </w:r>
          </w:p>
          <w:p w:rsidR="008B20C8" w:rsidRPr="00F6195F" w:rsidRDefault="008B20C8" w:rsidP="008B20C8">
            <w:pPr>
              <w:rPr>
                <w:i/>
                <w:lang w:val="en-GB"/>
              </w:rPr>
            </w:pPr>
            <w:r w:rsidRPr="00F6195F">
              <w:rPr>
                <w:i/>
                <w:lang w:val="en-GB"/>
              </w:rPr>
              <w:t>(please describe)</w:t>
            </w:r>
          </w:p>
          <w:p w:rsidR="008B20C8" w:rsidRPr="00F6195F" w:rsidRDefault="008B20C8" w:rsidP="008B20C8">
            <w:pPr>
              <w:jc w:val="both"/>
              <w:rPr>
                <w:i/>
                <w:u w:val="single"/>
                <w:lang w:val="en-GB"/>
              </w:rPr>
            </w:pPr>
          </w:p>
        </w:tc>
      </w:tr>
    </w:tbl>
    <w:p w:rsidR="008B20C8" w:rsidRDefault="008B20C8" w:rsidP="008B20C8">
      <w:pPr>
        <w:jc w:val="both"/>
        <w:rPr>
          <w:i/>
          <w:u w:val="single"/>
          <w:lang w:val="en-GB"/>
        </w:rPr>
      </w:pPr>
    </w:p>
    <w:p w:rsidR="008B20C8" w:rsidRPr="00647641" w:rsidRDefault="008B20C8" w:rsidP="008B20C8">
      <w:pPr>
        <w:jc w:val="both"/>
        <w:rPr>
          <w:i/>
          <w:u w:val="single"/>
          <w:lang w:val="en-GB"/>
        </w:rPr>
      </w:pPr>
    </w:p>
    <w:p w:rsidR="008B20C8" w:rsidRPr="00721CD6" w:rsidRDefault="008B20C8" w:rsidP="008B20C8">
      <w:pPr>
        <w:jc w:val="both"/>
        <w:rPr>
          <w:i/>
          <w:lang w:val="en-GB"/>
        </w:rPr>
      </w:pPr>
      <w:r w:rsidRPr="00721CD6">
        <w:rPr>
          <w:i/>
          <w:lang w:val="en-GB"/>
        </w:rPr>
        <w:t xml:space="preserve">In this part, please provide a summary description of the projects </w:t>
      </w:r>
      <w:r w:rsidRPr="00721CD6">
        <w:rPr>
          <w:i/>
          <w:u w:val="single"/>
          <w:lang w:val="en-GB"/>
        </w:rPr>
        <w:t>funded</w:t>
      </w:r>
      <w:r w:rsidRPr="00721CD6">
        <w:rPr>
          <w:i/>
          <w:lang w:val="en-GB"/>
        </w:rPr>
        <w:t xml:space="preserve"> (</w:t>
      </w:r>
      <w:r w:rsidRPr="00721CD6">
        <w:rPr>
          <w:lang w:val="en-GB"/>
        </w:rPr>
        <w:t xml:space="preserve">see definition on page </w:t>
      </w:r>
      <w:r>
        <w:rPr>
          <w:lang w:val="en-GB"/>
        </w:rPr>
        <w:t>7</w:t>
      </w:r>
      <w:r w:rsidRPr="00721CD6">
        <w:rPr>
          <w:i/>
          <w:lang w:val="en-GB"/>
        </w:rPr>
        <w:t xml:space="preserve">) under your annual programmes 2011 through 2013, broken down by Priority, as set out on the next pages. Under each Priority, describe separately projects funded in the “awarding body” method, on the one hand, and projects funded in the “executing body” </w:t>
      </w:r>
      <w:r w:rsidRPr="00721CD6">
        <w:rPr>
          <w:i/>
          <w:lang w:val="en-GB"/>
        </w:rPr>
        <w:lastRenderedPageBreak/>
        <w:t>method, on the other hand. No breakdown per year is required. Technical assistance measures and publicity measures are not ‘projects’ and should not be included.</w:t>
      </w:r>
    </w:p>
    <w:p w:rsidR="008B20C8" w:rsidRPr="00647641" w:rsidRDefault="008B20C8" w:rsidP="008B20C8">
      <w:pPr>
        <w:jc w:val="both"/>
        <w:rPr>
          <w:i/>
          <w:highlight w:val="yellow"/>
          <w:lang w:val="en-GB"/>
        </w:rPr>
      </w:pPr>
    </w:p>
    <w:p w:rsidR="008B20C8" w:rsidRPr="00721CD6" w:rsidRDefault="008B20C8" w:rsidP="008B20C8">
      <w:pPr>
        <w:jc w:val="both"/>
        <w:rPr>
          <w:i/>
          <w:lang w:val="en-GB"/>
        </w:rPr>
      </w:pPr>
      <w:r w:rsidRPr="00721CD6">
        <w:rPr>
          <w:i/>
          <w:lang w:val="en-GB"/>
        </w:rPr>
        <w:t>As part of th</w:t>
      </w:r>
      <w:r>
        <w:rPr>
          <w:i/>
          <w:lang w:val="en-GB"/>
        </w:rPr>
        <w:t>e afor</w:t>
      </w:r>
      <w:r w:rsidRPr="00721CD6">
        <w:rPr>
          <w:i/>
          <w:lang w:val="en-GB"/>
        </w:rPr>
        <w:t>ementioned description, please explain under each Priority any significant change to the content of the projects funded over the period 2011-2013, compared with the previous period 2008-2010.</w:t>
      </w:r>
    </w:p>
    <w:p w:rsidR="008B20C8" w:rsidRPr="00721CD6" w:rsidRDefault="008B20C8" w:rsidP="008B20C8">
      <w:pPr>
        <w:jc w:val="both"/>
        <w:rPr>
          <w:i/>
          <w:lang w:val="en-GB"/>
        </w:rPr>
      </w:pPr>
    </w:p>
    <w:p w:rsidR="008B20C8" w:rsidRPr="00721CD6" w:rsidRDefault="008B20C8" w:rsidP="008B20C8">
      <w:pPr>
        <w:jc w:val="both"/>
        <w:rPr>
          <w:i/>
          <w:lang w:val="en-GB"/>
        </w:rPr>
      </w:pPr>
      <w:r w:rsidRPr="00721CD6">
        <w:rPr>
          <w:i/>
          <w:lang w:val="en-GB"/>
        </w:rPr>
        <w:t xml:space="preserve">It is not required to make a full description of the projects, but to provide a concise, </w:t>
      </w:r>
      <w:r w:rsidRPr="00721CD6">
        <w:rPr>
          <w:i/>
          <w:u w:val="single"/>
          <w:lang w:val="en-GB"/>
        </w:rPr>
        <w:t>very concrete</w:t>
      </w:r>
      <w:r w:rsidRPr="00721CD6">
        <w:rPr>
          <w:i/>
          <w:lang w:val="en-GB"/>
        </w:rPr>
        <w:t xml:space="preserve">, description of the types of operations implemented under each Priority. Wherever relevant, </w:t>
      </w:r>
      <w:r w:rsidRPr="00721CD6">
        <w:rPr>
          <w:i/>
          <w:u w:val="single"/>
          <w:lang w:val="en-GB"/>
        </w:rPr>
        <w:t>highlight national specificities</w:t>
      </w:r>
      <w:r w:rsidRPr="00721CD6">
        <w:rPr>
          <w:i/>
          <w:lang w:val="en-GB"/>
        </w:rPr>
        <w:t xml:space="preserve">. It is essential that the description </w:t>
      </w:r>
      <w:r w:rsidRPr="00721CD6">
        <w:rPr>
          <w:i/>
          <w:u w:val="single"/>
          <w:lang w:val="en-GB"/>
        </w:rPr>
        <w:t>can easily be understood by those who are familiar with the ERF, but not necessarily familiar with your national programme</w:t>
      </w:r>
      <w:r w:rsidRPr="00721CD6">
        <w:rPr>
          <w:i/>
          <w:lang w:val="en-GB"/>
        </w:rPr>
        <w:t>. Finally, this part being descriptive, it should not include indicators.</w:t>
      </w:r>
    </w:p>
    <w:p w:rsidR="008B20C8" w:rsidRPr="00721CD6" w:rsidRDefault="008B20C8" w:rsidP="008B20C8">
      <w:pPr>
        <w:jc w:val="both"/>
        <w:rPr>
          <w:i/>
          <w:u w:val="single"/>
          <w:lang w:val="en-GB"/>
        </w:rPr>
      </w:pPr>
    </w:p>
    <w:p w:rsidR="008B20C8" w:rsidRPr="00721CD6" w:rsidRDefault="008B20C8" w:rsidP="008B20C8">
      <w:pPr>
        <w:jc w:val="both"/>
        <w:rPr>
          <w:i/>
          <w:lang w:val="en-GB"/>
        </w:rPr>
      </w:pPr>
      <w:r w:rsidRPr="00721CD6">
        <w:rPr>
          <w:i/>
          <w:lang w:val="en-GB"/>
        </w:rPr>
        <w:t xml:space="preserve"> A list of projects is </w:t>
      </w:r>
      <w:r w:rsidRPr="00721CD6">
        <w:rPr>
          <w:i/>
          <w:u w:val="single"/>
          <w:lang w:val="en-GB"/>
        </w:rPr>
        <w:t>not</w:t>
      </w:r>
      <w:r w:rsidRPr="00721CD6">
        <w:rPr>
          <w:i/>
          <w:lang w:val="en-GB"/>
        </w:rPr>
        <w:t xml:space="preserve"> an adequate description.</w:t>
      </w:r>
    </w:p>
    <w:p w:rsidR="008B20C8" w:rsidRPr="00721CD6" w:rsidRDefault="008B20C8" w:rsidP="008B20C8">
      <w:pPr>
        <w:jc w:val="both"/>
        <w:rPr>
          <w:i/>
          <w:lang w:val="en-GB"/>
        </w:rPr>
      </w:pPr>
    </w:p>
    <w:p w:rsidR="008B20C8" w:rsidRPr="00721CD6" w:rsidRDefault="008B20C8" w:rsidP="008B20C8">
      <w:pPr>
        <w:jc w:val="both"/>
        <w:rPr>
          <w:i/>
          <w:lang w:val="en-GB"/>
        </w:rPr>
      </w:pPr>
      <w:r w:rsidRPr="00721CD6">
        <w:rPr>
          <w:i/>
          <w:lang w:val="en-GB"/>
        </w:rPr>
        <w:t>Then, referring to item 1.</w:t>
      </w:r>
      <w:r>
        <w:rPr>
          <w:i/>
          <w:lang w:val="en-GB"/>
        </w:rPr>
        <w:t>5</w:t>
      </w:r>
      <w:r w:rsidRPr="00721CD6">
        <w:rPr>
          <w:i/>
          <w:lang w:val="en-GB"/>
        </w:rPr>
        <w:t xml:space="preserve"> in Part </w:t>
      </w:r>
      <w:r>
        <w:rPr>
          <w:i/>
          <w:lang w:val="en-GB"/>
        </w:rPr>
        <w:t>1</w:t>
      </w:r>
      <w:r w:rsidRPr="00721CD6">
        <w:rPr>
          <w:i/>
          <w:lang w:val="en-GB"/>
        </w:rPr>
        <w:t>, explain any significant change to the share of ERF funding allocated to projects implemented in the ‘executing body’ method over the period covered by the annual programmes 2011 to 2013.</w:t>
      </w:r>
    </w:p>
    <w:p w:rsidR="008B20C8" w:rsidRPr="00721CD6" w:rsidRDefault="008B20C8" w:rsidP="008B20C8">
      <w:pPr>
        <w:jc w:val="both"/>
        <w:rPr>
          <w:i/>
          <w:lang w:val="en-GB"/>
        </w:rPr>
      </w:pPr>
    </w:p>
    <w:p w:rsidR="008B20C8" w:rsidRPr="00721CD6" w:rsidRDefault="008B20C8" w:rsidP="008B20C8">
      <w:pPr>
        <w:jc w:val="both"/>
        <w:rPr>
          <w:i/>
          <w:lang w:val="en-GB"/>
        </w:rPr>
      </w:pPr>
      <w:r w:rsidRPr="00721CD6">
        <w:rPr>
          <w:i/>
          <w:lang w:val="en-GB"/>
        </w:rPr>
        <w:t xml:space="preserve">Analyse and explain </w:t>
      </w:r>
      <w:r>
        <w:rPr>
          <w:i/>
          <w:lang w:val="en-GB"/>
        </w:rPr>
        <w:t xml:space="preserve">some </w:t>
      </w:r>
      <w:r w:rsidRPr="00721CD6">
        <w:rPr>
          <w:i/>
          <w:lang w:val="en-GB"/>
        </w:rPr>
        <w:t>important implementation features over the period covered by the annual programmes 2011 to 2013 (see items 2.5 and 2.6 below).</w:t>
      </w:r>
    </w:p>
    <w:p w:rsidR="008B20C8" w:rsidRPr="00721CD6" w:rsidRDefault="008B20C8" w:rsidP="008B20C8">
      <w:pPr>
        <w:jc w:val="both"/>
        <w:rPr>
          <w:i/>
          <w:lang w:val="en-GB"/>
        </w:rPr>
      </w:pPr>
    </w:p>
    <w:p w:rsidR="008B20C8" w:rsidRPr="00721CD6" w:rsidRDefault="008B20C8" w:rsidP="008B20C8">
      <w:pPr>
        <w:jc w:val="both"/>
        <w:rPr>
          <w:i/>
          <w:lang w:val="en-GB"/>
        </w:rPr>
      </w:pPr>
      <w:r w:rsidRPr="00721CD6">
        <w:rPr>
          <w:i/>
          <w:lang w:val="en-GB"/>
        </w:rPr>
        <w:t>Finally, you will be asked to describe three “success stories” and one “failure”, among all projects funded from the annual programmes 2011 to 2013.</w:t>
      </w:r>
    </w:p>
    <w:p w:rsidR="008B20C8" w:rsidRPr="00721CD6" w:rsidRDefault="008B20C8" w:rsidP="008B20C8">
      <w:pPr>
        <w:jc w:val="both"/>
        <w:rPr>
          <w:i/>
          <w:lang w:val="en-GB"/>
        </w:rPr>
      </w:pPr>
    </w:p>
    <w:p w:rsidR="008B20C8" w:rsidRDefault="008B20C8" w:rsidP="008B20C8">
      <w:pPr>
        <w:jc w:val="both"/>
        <w:rPr>
          <w:i/>
          <w:lang w:val="en-GB"/>
        </w:rPr>
      </w:pPr>
      <w:r w:rsidRPr="00721CD6">
        <w:rPr>
          <w:i/>
          <w:lang w:val="en-GB"/>
        </w:rPr>
        <w:t>For each item, the maximum length is mentioned below the item’s definition.</w:t>
      </w:r>
    </w:p>
    <w:p w:rsidR="008B20C8" w:rsidRDefault="008B20C8" w:rsidP="008B20C8">
      <w:pPr>
        <w:jc w:val="both"/>
        <w:rPr>
          <w:i/>
          <w:lang w:val="en-GB"/>
        </w:rPr>
      </w:pPr>
    </w:p>
    <w:p w:rsidR="008B20C8" w:rsidRDefault="008B20C8" w:rsidP="008B20C8">
      <w:pPr>
        <w:jc w:val="both"/>
        <w:rPr>
          <w:i/>
          <w:lang w:val="en-GB"/>
        </w:rPr>
      </w:pPr>
    </w:p>
    <w:p w:rsidR="008B20C8" w:rsidRDefault="008B20C8" w:rsidP="008B20C8">
      <w:pPr>
        <w:jc w:val="both"/>
        <w:rPr>
          <w:b/>
          <w:sz w:val="28"/>
          <w:szCs w:val="28"/>
          <w:lang w:val="en-GB"/>
        </w:rPr>
      </w:pPr>
    </w:p>
    <w:p w:rsidR="008B20C8" w:rsidRPr="00555962" w:rsidRDefault="008B20C8" w:rsidP="008B20C8">
      <w:pPr>
        <w:jc w:val="both"/>
        <w:rPr>
          <w:b/>
          <w:sz w:val="28"/>
          <w:szCs w:val="28"/>
          <w:lang w:val="en-GB"/>
        </w:rPr>
      </w:pPr>
      <w:r w:rsidRPr="00755392">
        <w:rPr>
          <w:b/>
          <w:sz w:val="28"/>
          <w:szCs w:val="28"/>
          <w:lang w:val="en-GB"/>
        </w:rPr>
        <w:t>2</w:t>
      </w:r>
      <w:r>
        <w:rPr>
          <w:b/>
          <w:sz w:val="28"/>
          <w:szCs w:val="28"/>
          <w:lang w:val="en-GB"/>
        </w:rPr>
        <w:t xml:space="preserve">.1     </w:t>
      </w:r>
      <w:r w:rsidRPr="0038705D">
        <w:rPr>
          <w:b/>
          <w:sz w:val="28"/>
          <w:szCs w:val="28"/>
          <w:lang w:val="en-GB"/>
        </w:rPr>
        <w:t xml:space="preserve">Summary description of the projects funded under </w:t>
      </w:r>
      <w:r>
        <w:rPr>
          <w:b/>
          <w:sz w:val="28"/>
          <w:szCs w:val="28"/>
          <w:lang w:val="en-GB"/>
        </w:rPr>
        <w:t>Priority 1</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t>the content of the projects funded over the period 2011-2013 compared to the period 2008-2010</w:t>
      </w:r>
    </w:p>
    <w:p w:rsidR="008B20C8" w:rsidRPr="00555962" w:rsidRDefault="008B20C8" w:rsidP="008B20C8">
      <w:pPr>
        <w:rPr>
          <w:szCs w:val="28"/>
          <w:lang w:val="en-GB"/>
        </w:rPr>
      </w:pPr>
    </w:p>
    <w:p w:rsidR="008B20C8" w:rsidRPr="00085F15" w:rsidRDefault="008B20C8" w:rsidP="008B20C8">
      <w:pPr>
        <w:rPr>
          <w:b/>
          <w:u w:val="single"/>
          <w:lang w:val="en-GB"/>
        </w:rPr>
      </w:pPr>
      <w:r w:rsidRPr="00085F15">
        <w:rPr>
          <w:b/>
          <w:u w:val="single"/>
          <w:lang w:val="en-GB"/>
        </w:rPr>
        <w:t>In the “awarding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Pr="00555962" w:rsidRDefault="008B20C8" w:rsidP="008B20C8">
      <w:pPr>
        <w:rPr>
          <w:sz w:val="28"/>
          <w:szCs w:val="28"/>
          <w:lang w:val="en-GB"/>
        </w:rPr>
      </w:pPr>
    </w:p>
    <w:p w:rsidR="008B20C8" w:rsidRPr="00085F15" w:rsidRDefault="008B20C8" w:rsidP="008B20C8">
      <w:pPr>
        <w:rPr>
          <w:b/>
          <w:u w:val="single"/>
          <w:lang w:val="en-GB"/>
        </w:rPr>
      </w:pPr>
      <w:r w:rsidRPr="00085F15">
        <w:rPr>
          <w:b/>
          <w:u w:val="single"/>
          <w:lang w:val="en-GB"/>
        </w:rPr>
        <w:t>In the “executing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Pr="00085F15" w:rsidRDefault="008B20C8" w:rsidP="008B20C8">
      <w:pPr>
        <w:rPr>
          <w:lang w:val="en-GB"/>
        </w:rPr>
      </w:pPr>
    </w:p>
    <w:p w:rsidR="008B20C8" w:rsidRPr="00085F15" w:rsidRDefault="008B20C8" w:rsidP="008B20C8">
      <w:pPr>
        <w:rPr>
          <w:lang w:val="en-GB"/>
        </w:rPr>
      </w:pPr>
    </w:p>
    <w:p w:rsidR="008B20C8" w:rsidRPr="00085F15" w:rsidRDefault="008B20C8" w:rsidP="008B20C8">
      <w:pPr>
        <w:rPr>
          <w:lang w:val="en-GB"/>
        </w:rPr>
      </w:pPr>
    </w:p>
    <w:p w:rsidR="008B20C8" w:rsidRPr="0038705D" w:rsidRDefault="008B20C8" w:rsidP="008B20C8">
      <w:pPr>
        <w:ind w:left="23" w:hanging="23"/>
        <w:jc w:val="both"/>
        <w:rPr>
          <w:b/>
          <w:sz w:val="28"/>
          <w:szCs w:val="28"/>
          <w:lang w:val="en-GB"/>
        </w:rPr>
      </w:pPr>
      <w:r w:rsidRPr="00555962">
        <w:rPr>
          <w:b/>
          <w:sz w:val="28"/>
          <w:szCs w:val="28"/>
          <w:lang w:val="en-GB"/>
        </w:rPr>
        <w:t>2</w:t>
      </w:r>
      <w:r>
        <w:rPr>
          <w:b/>
          <w:sz w:val="28"/>
          <w:szCs w:val="28"/>
          <w:lang w:val="en-GB"/>
        </w:rPr>
        <w:t xml:space="preserve">.2     </w:t>
      </w:r>
      <w:r w:rsidRPr="0038705D">
        <w:rPr>
          <w:b/>
          <w:sz w:val="28"/>
          <w:szCs w:val="28"/>
          <w:lang w:val="en-GB"/>
        </w:rPr>
        <w:t xml:space="preserve">Summary description of the projects funded under </w:t>
      </w:r>
      <w:r>
        <w:rPr>
          <w:b/>
          <w:sz w:val="28"/>
          <w:szCs w:val="28"/>
          <w:lang w:val="en-GB"/>
        </w:rPr>
        <w:t>Priority 2</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lastRenderedPageBreak/>
        <w:t>the content of the projects funded over the period 2011-2013 compared to the period 2008-2010</w:t>
      </w:r>
    </w:p>
    <w:p w:rsidR="008B20C8" w:rsidRPr="00555962" w:rsidRDefault="008B20C8" w:rsidP="008B20C8">
      <w:pPr>
        <w:rPr>
          <w:szCs w:val="28"/>
          <w:lang w:val="en-GB"/>
        </w:rPr>
      </w:pPr>
    </w:p>
    <w:p w:rsidR="008B20C8" w:rsidRPr="00085F15" w:rsidRDefault="008B20C8" w:rsidP="008B20C8">
      <w:pPr>
        <w:rPr>
          <w:b/>
          <w:u w:val="single"/>
          <w:lang w:val="en-GB"/>
        </w:rPr>
      </w:pPr>
      <w:r w:rsidRPr="00085F15">
        <w:rPr>
          <w:b/>
          <w:u w:val="single"/>
          <w:lang w:val="en-GB"/>
        </w:rPr>
        <w:t>In the “awarding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Pr="00555962" w:rsidRDefault="008B20C8" w:rsidP="008B20C8">
      <w:pPr>
        <w:rPr>
          <w:sz w:val="28"/>
          <w:szCs w:val="28"/>
          <w:lang w:val="en-GB"/>
        </w:rPr>
      </w:pPr>
    </w:p>
    <w:p w:rsidR="008B20C8" w:rsidRPr="00085F15" w:rsidRDefault="008B20C8" w:rsidP="008B20C8">
      <w:pPr>
        <w:rPr>
          <w:b/>
          <w:u w:val="single"/>
          <w:lang w:val="en-GB"/>
        </w:rPr>
      </w:pPr>
      <w:r w:rsidRPr="00085F15">
        <w:rPr>
          <w:b/>
          <w:u w:val="single"/>
          <w:lang w:val="en-GB"/>
        </w:rPr>
        <w:t>In the “executing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Pr="00085F15" w:rsidRDefault="008B20C8" w:rsidP="008B20C8">
      <w:pPr>
        <w:rPr>
          <w:lang w:val="en-GB"/>
        </w:rPr>
      </w:pPr>
    </w:p>
    <w:p w:rsidR="008B20C8" w:rsidRPr="00555962" w:rsidRDefault="008B20C8" w:rsidP="008B20C8">
      <w:pPr>
        <w:jc w:val="both"/>
        <w:rPr>
          <w:b/>
          <w:sz w:val="28"/>
          <w:szCs w:val="28"/>
          <w:lang w:val="en-GB"/>
        </w:rPr>
      </w:pPr>
      <w:r>
        <w:rPr>
          <w:b/>
          <w:sz w:val="28"/>
          <w:szCs w:val="28"/>
          <w:lang w:val="en-GB"/>
        </w:rPr>
        <w:t xml:space="preserve">2.3     </w:t>
      </w:r>
      <w:r w:rsidRPr="0038705D">
        <w:rPr>
          <w:b/>
          <w:sz w:val="28"/>
          <w:szCs w:val="28"/>
          <w:lang w:val="en-GB"/>
        </w:rPr>
        <w:t xml:space="preserve">Summary description of the projects funded under </w:t>
      </w:r>
      <w:r>
        <w:rPr>
          <w:b/>
          <w:sz w:val="28"/>
          <w:szCs w:val="28"/>
          <w:lang w:val="en-GB"/>
        </w:rPr>
        <w:t>Priority 3</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t>the content of the projects funded over the period 2011-2013 compared to the period 2008-2010</w:t>
      </w:r>
    </w:p>
    <w:p w:rsidR="008B20C8" w:rsidRDefault="008B20C8" w:rsidP="008B20C8">
      <w:pPr>
        <w:ind w:left="360" w:hanging="360"/>
        <w:rPr>
          <w:szCs w:val="2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8B20C8" w:rsidRPr="00731FA5" w:rsidTr="008B20C8">
        <w:tc>
          <w:tcPr>
            <w:tcW w:w="8363" w:type="dxa"/>
            <w:shd w:val="clear" w:color="auto" w:fill="auto"/>
          </w:tcPr>
          <w:p w:rsidR="008B20C8" w:rsidRPr="00721CD6" w:rsidRDefault="008B20C8" w:rsidP="008B20C8">
            <w:pPr>
              <w:spacing w:before="120" w:after="120"/>
              <w:jc w:val="both"/>
              <w:rPr>
                <w:b/>
                <w:i/>
                <w:sz w:val="20"/>
                <w:szCs w:val="20"/>
                <w:lang w:val="en-GB"/>
              </w:rPr>
            </w:pPr>
            <w:r w:rsidRPr="00721CD6">
              <w:rPr>
                <w:b/>
                <w:i/>
                <w:sz w:val="20"/>
                <w:szCs w:val="20"/>
                <w:u w:val="single"/>
                <w:lang w:val="en-GB"/>
              </w:rPr>
              <w:t>IMPORTANT REMARKS</w:t>
            </w:r>
            <w:r w:rsidRPr="00721CD6">
              <w:rPr>
                <w:b/>
                <w:i/>
                <w:sz w:val="20"/>
                <w:szCs w:val="20"/>
                <w:lang w:val="en-GB"/>
              </w:rPr>
              <w:t xml:space="preserve">: </w:t>
            </w:r>
          </w:p>
          <w:p w:rsidR="008B20C8" w:rsidRPr="00721CD6" w:rsidRDefault="008B20C8" w:rsidP="008B20C8">
            <w:pPr>
              <w:spacing w:after="120"/>
              <w:jc w:val="both"/>
              <w:rPr>
                <w:rFonts w:ascii="Times New Roman Bold" w:hAnsi="Times New Roman Bold"/>
                <w:i/>
                <w:sz w:val="20"/>
                <w:szCs w:val="20"/>
                <w:lang w:val="en-GB"/>
              </w:rPr>
            </w:pPr>
            <w:r w:rsidRPr="00721CD6">
              <w:rPr>
                <w:rFonts w:ascii="Times New Roman Bold" w:hAnsi="Times New Roman Bold"/>
                <w:i/>
                <w:sz w:val="20"/>
                <w:szCs w:val="20"/>
                <w:lang w:val="en-GB"/>
              </w:rPr>
              <w:t>-  In this part, resettlement operations refer to projects funded under Priority 3 of Annual Programmes only, not to resettlement operations related to the fixed amount set out in Article 13 (3) of Decision 573/2007/EC. The latter are described in another chapter.</w:t>
            </w:r>
          </w:p>
          <w:p w:rsidR="008B20C8" w:rsidRPr="006E0F57" w:rsidRDefault="008B20C8" w:rsidP="008B20C8">
            <w:pPr>
              <w:spacing w:after="120"/>
              <w:jc w:val="both"/>
              <w:rPr>
                <w:rFonts w:ascii="Times New Roman Bold" w:hAnsi="Times New Roman Bold"/>
                <w:i/>
                <w:lang w:val="en-GB"/>
              </w:rPr>
            </w:pPr>
            <w:r w:rsidRPr="00721CD6">
              <w:rPr>
                <w:rFonts w:ascii="Times New Roman Bold" w:hAnsi="Times New Roman Bold"/>
                <w:i/>
                <w:sz w:val="20"/>
                <w:szCs w:val="20"/>
                <w:lang w:val="en-GB"/>
              </w:rPr>
              <w:t xml:space="preserve">- Describe separately </w:t>
            </w:r>
            <w:r w:rsidRPr="00721CD6">
              <w:rPr>
                <w:rFonts w:ascii="Times New Roman Bold" w:hAnsi="Times New Roman Bold" w:hint="eastAsia"/>
                <w:i/>
                <w:sz w:val="20"/>
                <w:szCs w:val="20"/>
                <w:lang w:val="en-GB"/>
              </w:rPr>
              <w:t>resettlement</w:t>
            </w:r>
            <w:r w:rsidRPr="00721CD6">
              <w:rPr>
                <w:rFonts w:ascii="Times New Roman Bold" w:hAnsi="Times New Roman Bold"/>
                <w:i/>
                <w:sz w:val="20"/>
                <w:szCs w:val="20"/>
                <w:lang w:val="en-GB"/>
              </w:rPr>
              <w:t xml:space="preserve"> projects and </w:t>
            </w:r>
            <w:r w:rsidRPr="00721CD6">
              <w:rPr>
                <w:rFonts w:ascii="Times New Roman Bold" w:hAnsi="Times New Roman Bold" w:hint="eastAsia"/>
                <w:i/>
                <w:sz w:val="20"/>
                <w:szCs w:val="20"/>
                <w:lang w:val="en-GB"/>
              </w:rPr>
              <w:t>relocation</w:t>
            </w:r>
            <w:r w:rsidRPr="00721CD6">
              <w:rPr>
                <w:rFonts w:ascii="Times New Roman Bold" w:hAnsi="Times New Roman Bold"/>
                <w:i/>
                <w:sz w:val="20"/>
                <w:szCs w:val="20"/>
                <w:lang w:val="en-GB"/>
              </w:rPr>
              <w:t xml:space="preserve"> projects (if applicable)</w:t>
            </w:r>
          </w:p>
        </w:tc>
      </w:tr>
    </w:tbl>
    <w:p w:rsidR="008B20C8" w:rsidRPr="00555962" w:rsidRDefault="008B20C8" w:rsidP="008B20C8">
      <w:pPr>
        <w:rPr>
          <w:szCs w:val="28"/>
          <w:lang w:val="en-GB"/>
        </w:rPr>
      </w:pPr>
    </w:p>
    <w:p w:rsidR="008B20C8" w:rsidRPr="00085F15" w:rsidRDefault="008B20C8" w:rsidP="008B20C8">
      <w:pPr>
        <w:rPr>
          <w:b/>
          <w:u w:val="single"/>
          <w:lang w:val="en-GB"/>
        </w:rPr>
      </w:pPr>
      <w:r w:rsidRPr="00085F15">
        <w:rPr>
          <w:b/>
          <w:u w:val="single"/>
          <w:lang w:val="en-GB"/>
        </w:rPr>
        <w:t>In the “awarding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Pr="00555962" w:rsidRDefault="008B20C8" w:rsidP="008B20C8">
      <w:pPr>
        <w:rPr>
          <w:sz w:val="28"/>
          <w:szCs w:val="28"/>
          <w:lang w:val="en-GB"/>
        </w:rPr>
      </w:pPr>
    </w:p>
    <w:p w:rsidR="008B20C8" w:rsidRPr="00085F15" w:rsidRDefault="008B20C8" w:rsidP="008B20C8">
      <w:pPr>
        <w:rPr>
          <w:b/>
          <w:u w:val="single"/>
          <w:lang w:val="en-GB"/>
        </w:rPr>
      </w:pPr>
      <w:r w:rsidRPr="00085F15">
        <w:rPr>
          <w:b/>
          <w:u w:val="single"/>
          <w:lang w:val="en-GB"/>
        </w:rPr>
        <w:t>In the “executing body” method</w:t>
      </w:r>
    </w:p>
    <w:p w:rsidR="008B20C8" w:rsidRPr="00755392" w:rsidRDefault="008B20C8" w:rsidP="008B20C8">
      <w:pPr>
        <w:rPr>
          <w:sz w:val="12"/>
          <w:szCs w:val="12"/>
          <w:lang w:val="en-GB"/>
        </w:rPr>
      </w:pPr>
    </w:p>
    <w:p w:rsidR="008B20C8" w:rsidRPr="00555962" w:rsidRDefault="008B20C8" w:rsidP="008B20C8">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8B20C8" w:rsidRDefault="008B20C8" w:rsidP="008B20C8">
      <w:pPr>
        <w:jc w:val="both"/>
        <w:rPr>
          <w:lang w:val="en-GB"/>
        </w:rPr>
      </w:pPr>
    </w:p>
    <w:p w:rsidR="008B20C8" w:rsidRPr="00085F15" w:rsidRDefault="008B20C8" w:rsidP="008B20C8">
      <w:pPr>
        <w:jc w:val="both"/>
        <w:rPr>
          <w:lang w:val="en-GB"/>
        </w:rPr>
      </w:pPr>
    </w:p>
    <w:p w:rsidR="008B20C8" w:rsidRPr="00085F15" w:rsidRDefault="008B20C8" w:rsidP="008B20C8">
      <w:pPr>
        <w:jc w:val="both"/>
        <w:rPr>
          <w:lang w:val="en-GB"/>
        </w:rPr>
      </w:pPr>
    </w:p>
    <w:p w:rsidR="008B20C8" w:rsidRPr="00555962" w:rsidRDefault="008B20C8" w:rsidP="008B20C8">
      <w:pPr>
        <w:jc w:val="both"/>
        <w:rPr>
          <w:b/>
          <w:sz w:val="28"/>
          <w:szCs w:val="28"/>
          <w:lang w:val="en-GB"/>
        </w:rPr>
      </w:pPr>
      <w:r>
        <w:rPr>
          <w:b/>
          <w:sz w:val="28"/>
          <w:szCs w:val="28"/>
          <w:lang w:val="en-GB"/>
        </w:rPr>
        <w:t>2.4     E</w:t>
      </w:r>
      <w:r w:rsidRPr="00555962">
        <w:rPr>
          <w:b/>
          <w:sz w:val="28"/>
          <w:szCs w:val="28"/>
          <w:lang w:val="en-GB"/>
        </w:rPr>
        <w:t>xplain any significant change to the</w:t>
      </w:r>
      <w:r>
        <w:rPr>
          <w:b/>
          <w:sz w:val="28"/>
          <w:szCs w:val="28"/>
          <w:lang w:val="en-GB"/>
        </w:rPr>
        <w:t xml:space="preserve"> share of ERF funding allocated to projects implemented in the ‘executing body’ method </w:t>
      </w:r>
      <w:r w:rsidRPr="00555962">
        <w:rPr>
          <w:b/>
          <w:sz w:val="28"/>
          <w:szCs w:val="28"/>
          <w:lang w:val="en-GB"/>
        </w:rPr>
        <w:t xml:space="preserve">over the period </w:t>
      </w:r>
      <w:r>
        <w:rPr>
          <w:b/>
          <w:sz w:val="28"/>
          <w:szCs w:val="28"/>
          <w:lang w:val="en-GB"/>
        </w:rPr>
        <w:t>2011-2013, compared to the period 2008-2010.</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t>Maximum length</w:t>
      </w:r>
      <w:r w:rsidRPr="00555962">
        <w:rPr>
          <w:i/>
          <w:szCs w:val="28"/>
          <w:lang w:val="en-GB"/>
        </w:rPr>
        <w:t>: half a page</w:t>
      </w:r>
    </w:p>
    <w:p w:rsidR="008B20C8" w:rsidRPr="00085F15" w:rsidRDefault="008B20C8" w:rsidP="008B20C8">
      <w:pPr>
        <w:jc w:val="both"/>
        <w:rPr>
          <w:lang w:val="en-GB"/>
        </w:rPr>
      </w:pPr>
    </w:p>
    <w:p w:rsidR="008B20C8" w:rsidRPr="00085F15" w:rsidRDefault="008B20C8" w:rsidP="008B20C8">
      <w:pPr>
        <w:jc w:val="both"/>
        <w:rPr>
          <w:lang w:val="en-GB"/>
        </w:rPr>
      </w:pPr>
    </w:p>
    <w:p w:rsidR="008B20C8" w:rsidRPr="00085F15" w:rsidRDefault="008B20C8" w:rsidP="008B20C8">
      <w:pPr>
        <w:rPr>
          <w:lang w:val="en-GB"/>
        </w:rPr>
      </w:pPr>
    </w:p>
    <w:p w:rsidR="008B20C8" w:rsidRPr="00555962" w:rsidRDefault="008B20C8" w:rsidP="008B20C8">
      <w:pPr>
        <w:jc w:val="both"/>
        <w:rPr>
          <w:b/>
          <w:sz w:val="28"/>
          <w:szCs w:val="28"/>
          <w:lang w:val="en-GB"/>
        </w:rPr>
      </w:pPr>
      <w:r>
        <w:rPr>
          <w:b/>
          <w:sz w:val="28"/>
          <w:szCs w:val="28"/>
          <w:lang w:val="en-GB"/>
        </w:rPr>
        <w:t>2.5     Describe and e</w:t>
      </w:r>
      <w:r w:rsidRPr="00555962">
        <w:rPr>
          <w:b/>
          <w:sz w:val="28"/>
          <w:szCs w:val="28"/>
          <w:lang w:val="en-GB"/>
        </w:rPr>
        <w:t>xplain any significant change to the</w:t>
      </w:r>
      <w:r>
        <w:rPr>
          <w:b/>
          <w:sz w:val="28"/>
          <w:szCs w:val="28"/>
          <w:lang w:val="en-GB"/>
        </w:rPr>
        <w:t xml:space="preserve"> </w:t>
      </w:r>
      <w:r w:rsidRPr="00EE5443">
        <w:rPr>
          <w:b/>
          <w:sz w:val="28"/>
          <w:szCs w:val="28"/>
          <w:u w:val="single"/>
          <w:lang w:val="en-GB"/>
        </w:rPr>
        <w:t>distribution</w:t>
      </w:r>
      <w:r>
        <w:rPr>
          <w:b/>
          <w:sz w:val="28"/>
          <w:szCs w:val="28"/>
          <w:lang w:val="en-GB"/>
        </w:rPr>
        <w:t xml:space="preserve"> of projects by Priority and by Specific Priority, </w:t>
      </w:r>
      <w:r w:rsidRPr="00555962">
        <w:rPr>
          <w:b/>
          <w:sz w:val="28"/>
          <w:szCs w:val="28"/>
          <w:lang w:val="en-GB"/>
        </w:rPr>
        <w:t xml:space="preserve">over the period </w:t>
      </w:r>
      <w:r>
        <w:rPr>
          <w:b/>
          <w:sz w:val="28"/>
          <w:szCs w:val="28"/>
          <w:lang w:val="en-GB"/>
        </w:rPr>
        <w:t>2011-2013, compared to the same distribution during the period 2008-2010</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t>Maximum length</w:t>
      </w:r>
      <w:r w:rsidRPr="00555962">
        <w:rPr>
          <w:i/>
          <w:szCs w:val="28"/>
          <w:lang w:val="en-GB"/>
        </w:rPr>
        <w:t>: half a page</w:t>
      </w:r>
    </w:p>
    <w:p w:rsidR="008B20C8" w:rsidRDefault="008B20C8" w:rsidP="008B20C8">
      <w:pPr>
        <w:jc w:val="both"/>
        <w:rPr>
          <w:b/>
          <w:sz w:val="32"/>
          <w:szCs w:val="28"/>
          <w:u w:val="single"/>
          <w:lang w:val="en-GB"/>
        </w:rPr>
      </w:pPr>
      <w:r>
        <w:rPr>
          <w:b/>
          <w:sz w:val="28"/>
          <w:szCs w:val="28"/>
          <w:lang w:val="en-GB"/>
        </w:rPr>
        <w:lastRenderedPageBreak/>
        <w:t xml:space="preserve">2.6     Additional information on the implementation of the annual </w:t>
      </w:r>
      <w:r w:rsidRPr="00555962">
        <w:rPr>
          <w:b/>
          <w:sz w:val="28"/>
          <w:szCs w:val="28"/>
          <w:lang w:val="en-GB"/>
        </w:rPr>
        <w:t xml:space="preserve">programmes over the period </w:t>
      </w:r>
      <w:r>
        <w:rPr>
          <w:b/>
          <w:sz w:val="28"/>
          <w:szCs w:val="28"/>
          <w:lang w:val="en-GB"/>
        </w:rPr>
        <w:t>covered by the annual programmes</w:t>
      </w:r>
      <w:r w:rsidRPr="00555962">
        <w:rPr>
          <w:b/>
          <w:sz w:val="28"/>
          <w:szCs w:val="28"/>
          <w:lang w:val="en-GB"/>
        </w:rPr>
        <w:t xml:space="preserve"> from </w:t>
      </w:r>
      <w:r>
        <w:rPr>
          <w:b/>
          <w:sz w:val="28"/>
          <w:szCs w:val="28"/>
          <w:lang w:val="en-GB"/>
        </w:rPr>
        <w:t>2011</w:t>
      </w:r>
      <w:r w:rsidRPr="00555962">
        <w:rPr>
          <w:b/>
          <w:sz w:val="28"/>
          <w:szCs w:val="28"/>
          <w:lang w:val="en-GB"/>
        </w:rPr>
        <w:t xml:space="preserve"> to </w:t>
      </w:r>
      <w:r>
        <w:rPr>
          <w:b/>
          <w:sz w:val="28"/>
          <w:szCs w:val="28"/>
          <w:lang w:val="en-GB"/>
        </w:rPr>
        <w:t>2013</w:t>
      </w:r>
    </w:p>
    <w:p w:rsidR="008B20C8" w:rsidRPr="00085F15" w:rsidRDefault="008B20C8" w:rsidP="008B20C8">
      <w:pPr>
        <w:rPr>
          <w:b/>
          <w:u w:val="single"/>
          <w:lang w:val="en-GB"/>
        </w:rPr>
      </w:pPr>
    </w:p>
    <w:p w:rsidR="008B20C8" w:rsidRPr="00085F15" w:rsidRDefault="008B20C8" w:rsidP="008B20C8">
      <w:pPr>
        <w:jc w:val="both"/>
        <w:rPr>
          <w:lang w:val="en-GB"/>
        </w:rPr>
      </w:pPr>
      <w:r w:rsidRPr="00085F15">
        <w:rPr>
          <w:lang w:val="en-GB"/>
        </w:rPr>
        <w:t>- Please provide any information, additional to the above, which would be useful to have a complete picture of the implementation of the ERF programmes in your Member State from 2011 to 2013.</w:t>
      </w:r>
    </w:p>
    <w:p w:rsidR="008B20C8" w:rsidRPr="00085F15" w:rsidRDefault="008B20C8" w:rsidP="008B20C8">
      <w:pPr>
        <w:jc w:val="both"/>
        <w:rPr>
          <w:lang w:val="en-GB"/>
        </w:rPr>
      </w:pPr>
    </w:p>
    <w:p w:rsidR="008B20C8" w:rsidRPr="00085F15" w:rsidRDefault="008B20C8" w:rsidP="008B20C8">
      <w:pPr>
        <w:jc w:val="both"/>
        <w:rPr>
          <w:lang w:val="en-GB"/>
        </w:rPr>
      </w:pPr>
      <w:r w:rsidRPr="00085F15">
        <w:rPr>
          <w:lang w:val="en-GB"/>
        </w:rPr>
        <w:t>- If you encountered any implementation problem, please explain which one and how you solved it.</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t>Maximum length</w:t>
      </w:r>
      <w:r w:rsidRPr="00555962">
        <w:rPr>
          <w:i/>
          <w:szCs w:val="28"/>
          <w:lang w:val="en-GB"/>
        </w:rPr>
        <w:t>: half a page</w:t>
      </w:r>
    </w:p>
    <w:p w:rsidR="008B20C8" w:rsidRPr="00085F15" w:rsidRDefault="008B20C8" w:rsidP="008B20C8">
      <w:pPr>
        <w:jc w:val="both"/>
        <w:rPr>
          <w:lang w:val="en-GB"/>
        </w:rPr>
      </w:pPr>
    </w:p>
    <w:p w:rsidR="008B20C8" w:rsidRPr="00085F15" w:rsidRDefault="008B20C8" w:rsidP="008B20C8">
      <w:pPr>
        <w:jc w:val="both"/>
        <w:rPr>
          <w:lang w:val="en-GB"/>
        </w:rPr>
      </w:pPr>
    </w:p>
    <w:p w:rsidR="008B20C8" w:rsidRPr="00085F15" w:rsidRDefault="008B20C8" w:rsidP="008B20C8">
      <w:pPr>
        <w:rPr>
          <w:lang w:val="en-GB"/>
        </w:rPr>
      </w:pPr>
    </w:p>
    <w:p w:rsidR="008B20C8" w:rsidRPr="00555962" w:rsidRDefault="008B20C8" w:rsidP="008B20C8">
      <w:pPr>
        <w:jc w:val="both"/>
        <w:rPr>
          <w:b/>
          <w:sz w:val="28"/>
          <w:szCs w:val="28"/>
          <w:lang w:val="en-GB"/>
        </w:rPr>
      </w:pPr>
      <w:r>
        <w:rPr>
          <w:b/>
          <w:sz w:val="28"/>
          <w:szCs w:val="28"/>
          <w:lang w:val="en-GB"/>
        </w:rPr>
        <w:t xml:space="preserve">2.7     </w:t>
      </w:r>
      <w:r w:rsidRPr="00555962">
        <w:rPr>
          <w:b/>
          <w:sz w:val="28"/>
          <w:szCs w:val="28"/>
          <w:lang w:val="en-GB"/>
        </w:rPr>
        <w:t xml:space="preserve">Description of </w:t>
      </w:r>
      <w:r>
        <w:rPr>
          <w:b/>
          <w:sz w:val="28"/>
          <w:szCs w:val="28"/>
          <w:u w:val="single"/>
          <w:lang w:val="en-GB"/>
        </w:rPr>
        <w:t>three</w:t>
      </w:r>
      <w:r w:rsidRPr="00555962">
        <w:rPr>
          <w:b/>
          <w:sz w:val="28"/>
          <w:szCs w:val="28"/>
          <w:lang w:val="en-GB"/>
        </w:rPr>
        <w:t xml:space="preserve"> </w:t>
      </w:r>
      <w:r w:rsidRPr="00B07D30">
        <w:rPr>
          <w:b/>
          <w:i/>
          <w:sz w:val="28"/>
          <w:szCs w:val="28"/>
          <w:lang w:val="en-GB"/>
        </w:rPr>
        <w:t>“success stories”,</w:t>
      </w:r>
      <w:r w:rsidRPr="00555962">
        <w:rPr>
          <w:b/>
          <w:sz w:val="28"/>
          <w:szCs w:val="28"/>
          <w:lang w:val="en-GB"/>
        </w:rPr>
        <w:t xml:space="preserve"> among all the projects funded in the annual programmes over the period from </w:t>
      </w:r>
      <w:r>
        <w:rPr>
          <w:b/>
          <w:sz w:val="28"/>
          <w:szCs w:val="28"/>
          <w:lang w:val="en-GB"/>
        </w:rPr>
        <w:t>2011</w:t>
      </w:r>
      <w:r w:rsidRPr="00555962">
        <w:rPr>
          <w:b/>
          <w:sz w:val="28"/>
          <w:szCs w:val="28"/>
          <w:lang w:val="en-GB"/>
        </w:rPr>
        <w:t xml:space="preserve"> to </w:t>
      </w:r>
      <w:r>
        <w:rPr>
          <w:b/>
          <w:sz w:val="28"/>
          <w:szCs w:val="28"/>
          <w:lang w:val="en-GB"/>
        </w:rPr>
        <w:t>2013</w:t>
      </w:r>
    </w:p>
    <w:p w:rsidR="008B20C8" w:rsidRPr="00555962" w:rsidRDefault="008B20C8" w:rsidP="008B20C8">
      <w:pPr>
        <w:rPr>
          <w:lang w:val="en-GB"/>
        </w:rPr>
      </w:pPr>
    </w:p>
    <w:p w:rsidR="008B20C8" w:rsidRPr="00FA0010" w:rsidRDefault="008B20C8" w:rsidP="008B20C8">
      <w:pPr>
        <w:jc w:val="both"/>
        <w:rPr>
          <w:lang w:val="en-GB"/>
        </w:rPr>
      </w:pPr>
      <w:r w:rsidRPr="00FA0010">
        <w:rPr>
          <w:lang w:val="en-GB"/>
        </w:rPr>
        <w:t xml:space="preserve">Please describe </w:t>
      </w:r>
      <w:r w:rsidRPr="00FA0010">
        <w:rPr>
          <w:u w:val="single"/>
          <w:lang w:val="en-GB"/>
        </w:rPr>
        <w:t>three</w:t>
      </w:r>
      <w:r w:rsidRPr="00FA0010">
        <w:rPr>
          <w:lang w:val="en-GB"/>
        </w:rPr>
        <w:t xml:space="preserve"> projects (</w:t>
      </w:r>
      <w:r w:rsidRPr="00FA0010">
        <w:rPr>
          <w:u w:val="single"/>
          <w:lang w:val="en-GB"/>
        </w:rPr>
        <w:t>preferably under three different Priorities</w:t>
      </w:r>
      <w:r w:rsidRPr="00FA0010">
        <w:rPr>
          <w:lang w:val="en-GB"/>
        </w:rPr>
        <w:t>) which, in your opinion, deserve particular attention because you consider they are of particular value in the light of your multiannual strategy and national requirements, or</w:t>
      </w:r>
      <w:r>
        <w:rPr>
          <w:lang w:val="en-GB"/>
        </w:rPr>
        <w:t xml:space="preserve"> innovative, or a good practice</w:t>
      </w:r>
      <w:r w:rsidRPr="00FA0010">
        <w:rPr>
          <w:lang w:val="en-GB"/>
        </w:rPr>
        <w:t xml:space="preserve"> of interest for other Member States etc. It is up to you to judge what projects deserve particular attention.</w:t>
      </w:r>
    </w:p>
    <w:p w:rsidR="008B20C8" w:rsidRPr="00FA0010" w:rsidRDefault="008B20C8" w:rsidP="008B20C8">
      <w:pPr>
        <w:jc w:val="both"/>
        <w:rPr>
          <w:lang w:val="en-GB"/>
        </w:rPr>
      </w:pPr>
    </w:p>
    <w:p w:rsidR="008B20C8" w:rsidRDefault="008B20C8" w:rsidP="008B20C8">
      <w:pPr>
        <w:jc w:val="both"/>
        <w:rPr>
          <w:lang w:val="en-GB"/>
        </w:rPr>
      </w:pPr>
      <w:r w:rsidRPr="00FA0010">
        <w:rPr>
          <w:lang w:val="en-GB"/>
        </w:rPr>
        <w:t xml:space="preserve">You are asked to provide a </w:t>
      </w:r>
      <w:r w:rsidRPr="00FA0010">
        <w:rPr>
          <w:u w:val="single"/>
          <w:lang w:val="en-GB"/>
        </w:rPr>
        <w:t>very concrete</w:t>
      </w:r>
      <w:r w:rsidRPr="00FA0010">
        <w:rPr>
          <w:lang w:val="en-GB"/>
        </w:rPr>
        <w:t xml:space="preserve"> description of the projects concerned and of the </w:t>
      </w:r>
      <w:r w:rsidRPr="00FA0010">
        <w:rPr>
          <w:u w:val="single"/>
          <w:lang w:val="en-GB"/>
        </w:rPr>
        <w:t>reasons</w:t>
      </w:r>
      <w:r w:rsidRPr="00FA0010">
        <w:rPr>
          <w:lang w:val="en-GB"/>
        </w:rPr>
        <w:t xml:space="preserve"> you consider them </w:t>
      </w:r>
      <w:r w:rsidRPr="00B07D30">
        <w:rPr>
          <w:i/>
          <w:lang w:val="en-GB"/>
        </w:rPr>
        <w:t>“success stories”</w:t>
      </w:r>
      <w:r w:rsidRPr="00FA0010">
        <w:rPr>
          <w:lang w:val="en-GB"/>
        </w:rPr>
        <w:t>. It is essential that the description can easily be understood by those who are familiar with the ERF, but not necessarily familiar with your national programme.</w:t>
      </w:r>
    </w:p>
    <w:p w:rsidR="008B20C8" w:rsidRDefault="008B20C8" w:rsidP="008B20C8">
      <w:pPr>
        <w:jc w:val="both"/>
        <w:rPr>
          <w:sz w:val="12"/>
          <w:szCs w:val="12"/>
          <w:lang w:val="en-GB"/>
        </w:rPr>
      </w:pPr>
    </w:p>
    <w:p w:rsidR="008B20C8" w:rsidRDefault="008B20C8" w:rsidP="008B20C8">
      <w:pPr>
        <w:jc w:val="both"/>
        <w:rPr>
          <w:lang w:val="en-GB"/>
        </w:rPr>
      </w:pPr>
      <w:r>
        <w:rPr>
          <w:lang w:val="en-GB"/>
        </w:rPr>
        <w:t xml:space="preserve">The projects should, </w:t>
      </w:r>
      <w:proofErr w:type="spellStart"/>
      <w:r>
        <w:rPr>
          <w:lang w:val="en-GB"/>
        </w:rPr>
        <w:t>preferrably</w:t>
      </w:r>
      <w:proofErr w:type="spellEnd"/>
      <w:r>
        <w:rPr>
          <w:lang w:val="en-GB"/>
        </w:rPr>
        <w:t>, be identified (i.e. the name of the projects or beneficiaries should be mentioned).</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t>Maximum length</w:t>
      </w:r>
      <w:r w:rsidRPr="00555962">
        <w:rPr>
          <w:i/>
          <w:szCs w:val="28"/>
          <w:lang w:val="en-GB"/>
        </w:rPr>
        <w:t xml:space="preserve">: </w:t>
      </w:r>
      <w:r>
        <w:rPr>
          <w:i/>
          <w:szCs w:val="28"/>
          <w:lang w:val="en-GB"/>
        </w:rPr>
        <w:t>about three pages, in total for all 3 projects</w:t>
      </w:r>
    </w:p>
    <w:p w:rsidR="008B20C8" w:rsidRPr="00085F15" w:rsidRDefault="008B20C8" w:rsidP="008B20C8">
      <w:pPr>
        <w:jc w:val="both"/>
        <w:rPr>
          <w:lang w:val="en-GB"/>
        </w:rPr>
      </w:pPr>
    </w:p>
    <w:p w:rsidR="008B20C8" w:rsidRPr="00085F15" w:rsidRDefault="008B20C8" w:rsidP="008B20C8">
      <w:pPr>
        <w:jc w:val="both"/>
        <w:rPr>
          <w:lang w:val="en-GB"/>
        </w:rPr>
      </w:pPr>
    </w:p>
    <w:p w:rsidR="008B20C8" w:rsidRPr="00085F15" w:rsidRDefault="008B20C8" w:rsidP="008B20C8">
      <w:pPr>
        <w:rPr>
          <w:lang w:val="en-GB"/>
        </w:rPr>
      </w:pPr>
    </w:p>
    <w:p w:rsidR="008B20C8" w:rsidRPr="00555962" w:rsidRDefault="008B20C8" w:rsidP="008B20C8">
      <w:pPr>
        <w:jc w:val="both"/>
        <w:rPr>
          <w:b/>
          <w:sz w:val="28"/>
          <w:szCs w:val="28"/>
          <w:lang w:val="en-GB"/>
        </w:rPr>
      </w:pPr>
      <w:r>
        <w:rPr>
          <w:b/>
          <w:sz w:val="28"/>
          <w:szCs w:val="28"/>
          <w:lang w:val="en-GB"/>
        </w:rPr>
        <w:t>2.</w:t>
      </w:r>
      <w:r>
        <w:rPr>
          <w:rFonts w:ascii="Times New Roman Bold" w:hAnsi="Times New Roman Bold"/>
          <w:b/>
          <w:sz w:val="28"/>
          <w:lang w:val="en-GB"/>
        </w:rPr>
        <w:t>8</w:t>
      </w:r>
      <w:r>
        <w:rPr>
          <w:b/>
          <w:sz w:val="28"/>
          <w:szCs w:val="28"/>
          <w:lang w:val="en-GB"/>
        </w:rPr>
        <w:t xml:space="preserve">     </w:t>
      </w:r>
      <w:r w:rsidRPr="00555962">
        <w:rPr>
          <w:b/>
          <w:sz w:val="28"/>
          <w:szCs w:val="28"/>
          <w:lang w:val="en-GB"/>
        </w:rPr>
        <w:t xml:space="preserve">Description of </w:t>
      </w:r>
      <w:r w:rsidRPr="00555962">
        <w:rPr>
          <w:b/>
          <w:sz w:val="28"/>
          <w:szCs w:val="28"/>
          <w:u w:val="single"/>
          <w:lang w:val="en-GB"/>
        </w:rPr>
        <w:t>one</w:t>
      </w:r>
      <w:r w:rsidRPr="00555962">
        <w:rPr>
          <w:b/>
          <w:sz w:val="28"/>
          <w:szCs w:val="28"/>
          <w:lang w:val="en-GB"/>
        </w:rPr>
        <w:t xml:space="preserve"> “failure”, among all the projects funded in the annual programmes over the period from </w:t>
      </w:r>
      <w:r>
        <w:rPr>
          <w:b/>
          <w:sz w:val="28"/>
          <w:szCs w:val="28"/>
          <w:lang w:val="en-GB"/>
        </w:rPr>
        <w:t>2011</w:t>
      </w:r>
      <w:r w:rsidRPr="00555962">
        <w:rPr>
          <w:b/>
          <w:sz w:val="28"/>
          <w:szCs w:val="28"/>
          <w:lang w:val="en-GB"/>
        </w:rPr>
        <w:t xml:space="preserve"> to </w:t>
      </w:r>
      <w:r>
        <w:rPr>
          <w:b/>
          <w:sz w:val="28"/>
          <w:szCs w:val="28"/>
          <w:lang w:val="en-GB"/>
        </w:rPr>
        <w:t>2013</w:t>
      </w:r>
    </w:p>
    <w:p w:rsidR="008B20C8" w:rsidRPr="00555962" w:rsidRDefault="008B20C8" w:rsidP="008B20C8">
      <w:pPr>
        <w:rPr>
          <w:lang w:val="en-GB"/>
        </w:rPr>
      </w:pPr>
    </w:p>
    <w:p w:rsidR="008B20C8" w:rsidRPr="00535CF0" w:rsidRDefault="008B20C8" w:rsidP="008B20C8">
      <w:pPr>
        <w:jc w:val="both"/>
        <w:rPr>
          <w:lang w:val="en-GB"/>
        </w:rPr>
      </w:pPr>
      <w:r w:rsidRPr="00535CF0">
        <w:rPr>
          <w:lang w:val="en-GB"/>
        </w:rPr>
        <w:t>Among all the projects funded under the programmes from 2011 to 2013, there may be one</w:t>
      </w:r>
      <w:r w:rsidRPr="00535CF0">
        <w:rPr>
          <w:u w:val="single"/>
          <w:lang w:val="en-GB"/>
        </w:rPr>
        <w:t xml:space="preserve"> </w:t>
      </w:r>
      <w:r w:rsidRPr="00535CF0">
        <w:rPr>
          <w:lang w:val="en-GB"/>
        </w:rPr>
        <w:t xml:space="preserve">project which you would regard as an important “failure”, because it proved </w:t>
      </w:r>
      <w:r>
        <w:rPr>
          <w:lang w:val="en-GB"/>
        </w:rPr>
        <w:t>not relevant to the needs</w:t>
      </w:r>
      <w:r w:rsidRPr="00535CF0">
        <w:rPr>
          <w:lang w:val="en-GB"/>
        </w:rPr>
        <w:t>, it did not meet expectations, or any other reason for you to judge, and you think there are lessons to be drawn from its failure.</w:t>
      </w:r>
    </w:p>
    <w:p w:rsidR="008B20C8" w:rsidRPr="00535CF0" w:rsidRDefault="008B20C8" w:rsidP="008B20C8">
      <w:pPr>
        <w:jc w:val="both"/>
        <w:rPr>
          <w:lang w:val="en-GB"/>
        </w:rPr>
      </w:pPr>
    </w:p>
    <w:p w:rsidR="008B20C8" w:rsidRPr="00535CF0" w:rsidRDefault="008B20C8" w:rsidP="008B20C8">
      <w:pPr>
        <w:jc w:val="both"/>
        <w:rPr>
          <w:lang w:val="en-GB"/>
        </w:rPr>
      </w:pPr>
      <w:r w:rsidRPr="00535CF0">
        <w:rPr>
          <w:lang w:val="en-GB"/>
        </w:rPr>
        <w:t>It is essential that the description of the project, your justification for a “failure”, and the  lessons to be drawn can easily be understood by those who are familiar with  the ERF, but not necessarily familiar with your national programme.</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lastRenderedPageBreak/>
        <w:t>Maximum length</w:t>
      </w:r>
      <w:r w:rsidRPr="00555962">
        <w:rPr>
          <w:i/>
          <w:szCs w:val="28"/>
          <w:lang w:val="en-GB"/>
        </w:rPr>
        <w:t xml:space="preserve">: </w:t>
      </w:r>
      <w:r>
        <w:rPr>
          <w:i/>
          <w:szCs w:val="28"/>
          <w:lang w:val="en-GB"/>
        </w:rPr>
        <w:t>one</w:t>
      </w:r>
      <w:r w:rsidRPr="00555962">
        <w:rPr>
          <w:i/>
          <w:szCs w:val="28"/>
          <w:lang w:val="en-GB"/>
        </w:rPr>
        <w:t xml:space="preserve"> page</w:t>
      </w:r>
    </w:p>
    <w:p w:rsidR="008B20C8" w:rsidRPr="00085F15" w:rsidRDefault="008B20C8" w:rsidP="008B20C8">
      <w:pPr>
        <w:jc w:val="both"/>
        <w:rPr>
          <w:lang w:val="en-GB"/>
        </w:rPr>
      </w:pPr>
    </w:p>
    <w:p w:rsidR="008B20C8" w:rsidRPr="00085F15" w:rsidRDefault="008B20C8" w:rsidP="008B20C8">
      <w:pPr>
        <w:jc w:val="both"/>
        <w:rPr>
          <w:lang w:val="en-GB"/>
        </w:rPr>
      </w:pPr>
    </w:p>
    <w:p w:rsidR="008B20C8" w:rsidRDefault="008B20C8" w:rsidP="008B20C8">
      <w:pPr>
        <w:rPr>
          <w:szCs w:val="28"/>
          <w:lang w:val="en-GB"/>
        </w:rPr>
      </w:pPr>
    </w:p>
    <w:p w:rsidR="008B20C8" w:rsidRPr="00555962" w:rsidRDefault="008B20C8" w:rsidP="008B20C8">
      <w:pPr>
        <w:rPr>
          <w:szCs w:val="28"/>
          <w:lang w:val="en-GB"/>
        </w:rPr>
      </w:pPr>
    </w:p>
    <w:p w:rsidR="008B20C8" w:rsidRPr="00417727" w:rsidRDefault="008B20C8" w:rsidP="008B20C8">
      <w:pPr>
        <w:shd w:val="clear" w:color="auto" w:fill="000000"/>
        <w:jc w:val="center"/>
        <w:rPr>
          <w:b/>
          <w:sz w:val="36"/>
          <w:szCs w:val="36"/>
          <w:lang w:val="en-GB"/>
        </w:rPr>
      </w:pPr>
      <w:r w:rsidRPr="00417727">
        <w:rPr>
          <w:rFonts w:ascii="Times New Roman Bold" w:hAnsi="Times New Roman Bold"/>
          <w:b/>
          <w:i/>
          <w:smallCaps/>
          <w:sz w:val="36"/>
          <w:szCs w:val="36"/>
          <w:lang w:val="en-GB"/>
        </w:rPr>
        <w:t>END OF PART A</w:t>
      </w:r>
    </w:p>
    <w:p w:rsidR="008B20C8" w:rsidRPr="007A1C27" w:rsidRDefault="008B20C8" w:rsidP="008B20C8">
      <w:pPr>
        <w:jc w:val="center"/>
        <w:rPr>
          <w:b/>
          <w:color w:val="0000FF"/>
          <w:sz w:val="28"/>
          <w:szCs w:val="28"/>
          <w:u w:val="single"/>
          <w:lang w:val="en-GB"/>
        </w:rPr>
      </w:pPr>
      <w:r>
        <w:rPr>
          <w:b/>
          <w:sz w:val="32"/>
          <w:szCs w:val="28"/>
          <w:lang w:val="en-GB"/>
        </w:rPr>
        <w:br w:type="page"/>
      </w:r>
    </w:p>
    <w:p w:rsidR="008B20C8" w:rsidRDefault="008B20C8" w:rsidP="008B20C8">
      <w:pPr>
        <w:jc w:val="center"/>
        <w:rPr>
          <w:rFonts w:ascii="Times New Roman Bold" w:hAnsi="Times New Roman Bold"/>
          <w:smallCaps/>
          <w:sz w:val="32"/>
          <w:szCs w:val="28"/>
          <w:lang w:val="en-GB"/>
        </w:rPr>
      </w:pPr>
    </w:p>
    <w:p w:rsidR="008B20C8" w:rsidRPr="003C00A1" w:rsidRDefault="008B20C8" w:rsidP="008B20C8">
      <w:pPr>
        <w:jc w:val="center"/>
        <w:rPr>
          <w:b/>
          <w:smallCaps/>
          <w:sz w:val="32"/>
          <w:szCs w:val="32"/>
          <w:lang w:val="en-GB"/>
        </w:rPr>
      </w:pPr>
      <w:r>
        <w:rPr>
          <w:b/>
          <w:smallCaps/>
          <w:sz w:val="32"/>
          <w:szCs w:val="32"/>
          <w:lang w:val="en-GB"/>
        </w:rPr>
        <w:t>National e</w:t>
      </w:r>
      <w:r w:rsidRPr="003C00A1">
        <w:rPr>
          <w:b/>
          <w:smallCaps/>
          <w:sz w:val="32"/>
          <w:szCs w:val="32"/>
          <w:lang w:val="en-GB"/>
        </w:rPr>
        <w:t>valuation report on the results and impacts of actions co-financed by the European Refugee Fund</w:t>
      </w:r>
    </w:p>
    <w:p w:rsidR="008B20C8" w:rsidRPr="002B5975" w:rsidRDefault="008B20C8" w:rsidP="008B20C8">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w:t>
      </w:r>
      <w:r w:rsidRPr="00710E67">
        <w:rPr>
          <w:b/>
          <w:smallCaps/>
          <w:sz w:val="28"/>
          <w:szCs w:val="32"/>
          <w:lang w:val="en-GB"/>
        </w:rPr>
        <w:t xml:space="preserve"> to </w:t>
      </w:r>
      <w:r>
        <w:rPr>
          <w:b/>
          <w:smallCaps/>
          <w:sz w:val="28"/>
          <w:szCs w:val="32"/>
          <w:lang w:val="en-GB"/>
        </w:rPr>
        <w:t>2013</w:t>
      </w:r>
      <w:r w:rsidRPr="00710E67">
        <w:rPr>
          <w:b/>
          <w:smallCaps/>
          <w:sz w:val="28"/>
          <w:szCs w:val="32"/>
          <w:lang w:val="en-GB"/>
        </w:rPr>
        <w:t xml:space="preserve"> </w:t>
      </w:r>
    </w:p>
    <w:p w:rsidR="008B20C8" w:rsidRPr="00C210E5" w:rsidRDefault="008B20C8" w:rsidP="008B20C8">
      <w:pPr>
        <w:jc w:val="center"/>
        <w:rPr>
          <w:sz w:val="28"/>
          <w:szCs w:val="28"/>
          <w:lang w:val="en-GB"/>
        </w:rPr>
      </w:pPr>
    </w:p>
    <w:p w:rsidR="008B20C8" w:rsidRPr="00C210E5" w:rsidRDefault="008B20C8" w:rsidP="008B20C8">
      <w:pPr>
        <w:jc w:val="center"/>
        <w:rPr>
          <w:sz w:val="28"/>
          <w:szCs w:val="28"/>
          <w:lang w:val="en-GB"/>
        </w:rPr>
      </w:pPr>
      <w:r w:rsidRPr="002B5975">
        <w:rPr>
          <w:sz w:val="28"/>
          <w:szCs w:val="32"/>
          <w:lang w:val="en-GB"/>
        </w:rPr>
        <w:t xml:space="preserve">(Report set out in Article </w:t>
      </w:r>
      <w:r w:rsidRPr="00291E11">
        <w:rPr>
          <w:sz w:val="28"/>
          <w:szCs w:val="32"/>
          <w:lang w:val="en-GB"/>
        </w:rPr>
        <w:t>5</w:t>
      </w:r>
      <w:r>
        <w:rPr>
          <w:sz w:val="28"/>
          <w:szCs w:val="32"/>
          <w:lang w:val="en-GB"/>
        </w:rPr>
        <w:t>0 (2)</w:t>
      </w:r>
      <w:r w:rsidRPr="00291E11">
        <w:rPr>
          <w:sz w:val="28"/>
          <w:szCs w:val="32"/>
          <w:lang w:val="en-GB"/>
        </w:rPr>
        <w:t xml:space="preserve"> </w:t>
      </w:r>
      <w:r>
        <w:rPr>
          <w:sz w:val="28"/>
          <w:szCs w:val="32"/>
          <w:lang w:val="en-GB"/>
        </w:rPr>
        <w:t>of Council Decision</w:t>
      </w:r>
      <w:r w:rsidRPr="002B5975">
        <w:rPr>
          <w:sz w:val="28"/>
          <w:szCs w:val="32"/>
          <w:lang w:val="en-GB"/>
        </w:rPr>
        <w:t xml:space="preserve"> </w:t>
      </w:r>
      <w:r w:rsidRPr="00291E11">
        <w:rPr>
          <w:sz w:val="28"/>
          <w:szCs w:val="32"/>
          <w:lang w:val="en-GB"/>
        </w:rPr>
        <w:t>573/2007/</w:t>
      </w:r>
      <w:r w:rsidRPr="002B5975">
        <w:rPr>
          <w:sz w:val="28"/>
          <w:szCs w:val="32"/>
          <w:lang w:val="en-GB"/>
        </w:rPr>
        <w:t>EC)</w:t>
      </w:r>
    </w:p>
    <w:p w:rsidR="008B20C8" w:rsidRPr="002B5975" w:rsidRDefault="008B20C8" w:rsidP="008B20C8">
      <w:pPr>
        <w:jc w:val="center"/>
        <w:rPr>
          <w:lang w:val="en-GB"/>
        </w:rPr>
      </w:pPr>
    </w:p>
    <w:p w:rsidR="008B20C8" w:rsidRPr="002B5975" w:rsidRDefault="008B20C8" w:rsidP="008B20C8">
      <w:pPr>
        <w:rPr>
          <w:szCs w:val="28"/>
          <w:lang w:val="en-GB"/>
        </w:rPr>
      </w:pPr>
    </w:p>
    <w:p w:rsidR="008B20C8" w:rsidRPr="00F95B16" w:rsidRDefault="008B20C8" w:rsidP="008B20C8">
      <w:pPr>
        <w:rPr>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shd w:val="clear" w:color="auto" w:fill="000000"/>
        <w:jc w:val="center"/>
        <w:rPr>
          <w:rFonts w:ascii="Times New Roman Bold" w:hAnsi="Times New Roman Bold"/>
          <w:b/>
          <w:smallCaps/>
          <w:sz w:val="36"/>
          <w:szCs w:val="36"/>
          <w:lang w:val="en-GB"/>
        </w:rPr>
      </w:pPr>
      <w:r>
        <w:rPr>
          <w:rFonts w:ascii="Times New Roman Bold" w:hAnsi="Times New Roman Bold"/>
          <w:b/>
          <w:smallCaps/>
          <w:sz w:val="36"/>
          <w:szCs w:val="36"/>
          <w:lang w:val="en-GB"/>
        </w:rPr>
        <w:t>Part B</w:t>
      </w: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Pr="00535CF0"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sidRPr="00535CF0">
        <w:rPr>
          <w:rFonts w:ascii="Times New Roman Bold" w:hAnsi="Times New Roman Bold"/>
          <w:smallCaps/>
          <w:sz w:val="32"/>
          <w:szCs w:val="28"/>
          <w:lang w:val="en-GB"/>
        </w:rPr>
        <w:t xml:space="preserve">3. </w:t>
      </w:r>
      <w:r w:rsidRPr="00535CF0">
        <w:rPr>
          <w:rFonts w:ascii="Times New Roman Bold" w:hAnsi="Times New Roman Bold"/>
          <w:smallCaps/>
          <w:sz w:val="32"/>
          <w:szCs w:val="28"/>
          <w:lang w:val="en-GB"/>
        </w:rPr>
        <w:tab/>
        <w:t xml:space="preserve">Resettlement operations related to the fixed amount set out in Article </w:t>
      </w:r>
      <w:r w:rsidRPr="00535CF0">
        <w:rPr>
          <w:rFonts w:ascii="Times New Roman Bold" w:hAnsi="Times New Roman Bold"/>
          <w:smallCaps/>
          <w:sz w:val="28"/>
          <w:szCs w:val="28"/>
          <w:lang w:val="en-GB"/>
        </w:rPr>
        <w:t>13(3)</w:t>
      </w:r>
      <w:r w:rsidRPr="00535CF0">
        <w:rPr>
          <w:rFonts w:ascii="Times New Roman Bold" w:hAnsi="Times New Roman Bold"/>
          <w:smallCaps/>
          <w:sz w:val="32"/>
          <w:szCs w:val="28"/>
          <w:lang w:val="en-GB"/>
        </w:rPr>
        <w:t xml:space="preserve"> of Decision 573/2007/EC</w:t>
      </w:r>
    </w:p>
    <w:p w:rsidR="008B20C8" w:rsidRPr="00535CF0"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8B20C8" w:rsidRPr="001C316E" w:rsidRDefault="008B20C8" w:rsidP="008B20C8">
      <w:pPr>
        <w:pBdr>
          <w:top w:val="single" w:sz="4" w:space="1" w:color="auto"/>
          <w:left w:val="single" w:sz="4" w:space="4" w:color="auto"/>
          <w:bottom w:val="single" w:sz="4" w:space="1" w:color="auto"/>
          <w:right w:val="single" w:sz="4" w:space="4" w:color="auto"/>
        </w:pBdr>
        <w:rPr>
          <w:rFonts w:ascii="Times New Roman Bold" w:hAnsi="Times New Roman Bold"/>
          <w:smallCaps/>
          <w:sz w:val="32"/>
          <w:szCs w:val="28"/>
          <w:lang w:val="en-GB"/>
        </w:rPr>
      </w:pPr>
    </w:p>
    <w:p w:rsidR="008B20C8" w:rsidRPr="00313947" w:rsidRDefault="008B20C8" w:rsidP="008B20C8">
      <w:pPr>
        <w:pBdr>
          <w:top w:val="single" w:sz="4" w:space="1" w:color="auto"/>
          <w:left w:val="single" w:sz="4" w:space="4" w:color="auto"/>
          <w:bottom w:val="single" w:sz="4" w:space="1" w:color="auto"/>
          <w:right w:val="single" w:sz="4" w:space="4" w:color="auto"/>
        </w:pBdr>
        <w:ind w:firstLine="708"/>
        <w:jc w:val="both"/>
        <w:rPr>
          <w:rFonts w:ascii="Times New Roman Bold" w:hAnsi="Times New Roman Bold"/>
          <w:b/>
          <w:smallCaps/>
          <w:sz w:val="32"/>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8B20C8"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Report submitted by the Responsible Authority of: (</w:t>
      </w:r>
      <w:smartTag w:uri="urn:schemas-microsoft-com:office:smarttags" w:element="place">
        <w:smartTag w:uri="urn:schemas-microsoft-com:office:smarttags" w:element="PlaceName">
          <w:r w:rsidRPr="002B5975">
            <w:rPr>
              <w:szCs w:val="28"/>
              <w:lang w:val="en-GB"/>
            </w:rPr>
            <w:t>Member</w:t>
          </w:r>
        </w:smartTag>
        <w:r w:rsidRPr="002B5975">
          <w:rPr>
            <w:szCs w:val="28"/>
            <w:lang w:val="en-GB"/>
          </w:rPr>
          <w:t xml:space="preserve"> </w:t>
        </w:r>
        <w:smartTag w:uri="urn:schemas-microsoft-com:office:smarttags" w:element="PlaceType">
          <w:r w:rsidRPr="002B5975">
            <w:rPr>
              <w:szCs w:val="28"/>
              <w:lang w:val="en-GB"/>
            </w:rPr>
            <w:t>State</w:t>
          </w:r>
        </w:smartTag>
      </w:smartTag>
      <w:r w:rsidRPr="002B5975">
        <w:rPr>
          <w:szCs w:val="28"/>
          <w:lang w:val="en-GB"/>
        </w:rPr>
        <w:t xml:space="preserve">) </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Date:</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Name, Signature (authorised representative of the Responsible Authority):</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75019F" w:rsidRDefault="008B20C8" w:rsidP="008B20C8">
      <w:pPr>
        <w:pStyle w:val="ZDGName"/>
        <w:rPr>
          <w:sz w:val="2"/>
          <w:szCs w:val="2"/>
        </w:rPr>
      </w:pPr>
      <w:r>
        <w:rPr>
          <w:rFonts w:ascii="Times New Roman Bold" w:hAnsi="Times New Roman Bold"/>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120" w:line="360" w:lineRule="auto"/>
              <w:jc w:val="center"/>
              <w:rPr>
                <w:rFonts w:ascii="Times New Roman Bold" w:hAnsi="Times New Roman Bold"/>
                <w:b/>
                <w:sz w:val="28"/>
                <w:szCs w:val="28"/>
                <w:lang w:val="en-GB"/>
              </w:rPr>
            </w:pPr>
            <w:r w:rsidRPr="006E0F57">
              <w:rPr>
                <w:szCs w:val="28"/>
                <w:lang w:val="en-GB"/>
              </w:rPr>
              <w:lastRenderedPageBreak/>
              <w:br w:type="page"/>
            </w:r>
            <w:r w:rsidRPr="006E0F57">
              <w:rPr>
                <w:rFonts w:ascii="Times New Roman Bold" w:hAnsi="Times New Roman Bold"/>
                <w:b/>
                <w:sz w:val="28"/>
                <w:szCs w:val="28"/>
                <w:lang w:val="en-GB"/>
              </w:rPr>
              <w:t>3.  RESETTLEMENT OPERATIONS RELATED TO THE FIXED AMOUNT SET OUT IN ARTICLE 13(3) OF DECISION 573/2007/EC 2011 TO 2013</w:t>
            </w:r>
          </w:p>
        </w:tc>
      </w:tr>
    </w:tbl>
    <w:p w:rsidR="008B20C8" w:rsidRDefault="008B20C8" w:rsidP="008B20C8">
      <w:pPr>
        <w:jc w:val="center"/>
        <w:rPr>
          <w:rFonts w:ascii="Times New Roman Bold" w:hAnsi="Times New Roman Bold"/>
          <w:b/>
          <w:sz w:val="36"/>
          <w:szCs w:val="28"/>
          <w:u w:val="single"/>
          <w:lang w:val="en-GB"/>
        </w:rPr>
      </w:pPr>
    </w:p>
    <w:p w:rsidR="008B20C8" w:rsidRDefault="008B20C8" w:rsidP="008B20C8">
      <w:pPr>
        <w:jc w:val="center"/>
        <w:rPr>
          <w:rFonts w:ascii="Times New Roman Bold" w:hAnsi="Times New Roman Bold"/>
          <w:b/>
          <w:sz w:val="32"/>
          <w:szCs w:val="28"/>
          <w:lang w:val="en-GB"/>
        </w:rPr>
      </w:pPr>
    </w:p>
    <w:p w:rsidR="008B20C8" w:rsidRPr="00C779AD" w:rsidRDefault="008B20C8" w:rsidP="008B20C8">
      <w:pPr>
        <w:jc w:val="both"/>
        <w:rPr>
          <w:b/>
          <w:i/>
          <w:sz w:val="28"/>
          <w:szCs w:val="28"/>
          <w:u w:val="single"/>
          <w:lang w:val="en-GB"/>
        </w:rPr>
      </w:pPr>
      <w:r w:rsidRPr="00C779AD">
        <w:rPr>
          <w:b/>
          <w:i/>
          <w:sz w:val="28"/>
          <w:szCs w:val="28"/>
          <w:u w:val="single"/>
          <w:lang w:val="en-GB"/>
        </w:rPr>
        <w:t>This part must be filled in by the Responsible Authority itself.</w:t>
      </w:r>
    </w:p>
    <w:p w:rsidR="008B20C8" w:rsidRDefault="008B20C8" w:rsidP="008B20C8">
      <w:pPr>
        <w:jc w:val="both"/>
        <w:rPr>
          <w:sz w:val="28"/>
          <w:szCs w:val="28"/>
          <w:u w:val="single"/>
          <w:lang w:val="en-GB"/>
        </w:rPr>
      </w:pPr>
    </w:p>
    <w:p w:rsidR="008B20C8" w:rsidRDefault="008B20C8" w:rsidP="008B20C8">
      <w:pPr>
        <w:jc w:val="both"/>
        <w:rPr>
          <w:sz w:val="28"/>
          <w:szCs w:val="28"/>
          <w:u w:val="single"/>
          <w:lang w:val="en-GB"/>
        </w:rPr>
      </w:pPr>
    </w:p>
    <w:p w:rsidR="008B20C8" w:rsidRDefault="008B20C8" w:rsidP="008B20C8">
      <w:pPr>
        <w:jc w:val="center"/>
        <w:rPr>
          <w:rFonts w:ascii="Times New Roman Bold" w:hAnsi="Times New Roman Bold"/>
          <w:b/>
          <w:sz w:val="32"/>
          <w:szCs w:val="28"/>
          <w:lang w:val="en-GB"/>
        </w:rPr>
        <w:sectPr w:rsidR="008B20C8" w:rsidSect="008B20C8">
          <w:footerReference w:type="default" r:id="rId19"/>
          <w:pgSz w:w="11906" w:h="16838"/>
          <w:pgMar w:top="1276" w:right="1417" w:bottom="1417" w:left="1417" w:header="708" w:footer="708" w:gutter="0"/>
          <w:pgNumType w:start="1"/>
          <w:cols w:space="708"/>
          <w:docGrid w:linePitch="360"/>
        </w:sectPr>
      </w:pPr>
    </w:p>
    <w:p w:rsidR="008B20C8" w:rsidRPr="00535CF0" w:rsidRDefault="008B20C8" w:rsidP="008B20C8">
      <w:pPr>
        <w:jc w:val="both"/>
        <w:rPr>
          <w:b/>
          <w:sz w:val="28"/>
          <w:szCs w:val="28"/>
          <w:lang w:val="en-GB"/>
        </w:rPr>
      </w:pPr>
      <w:r w:rsidRPr="00535CF0">
        <w:rPr>
          <w:b/>
          <w:sz w:val="28"/>
          <w:szCs w:val="28"/>
          <w:lang w:val="en-GB"/>
        </w:rPr>
        <w:lastRenderedPageBreak/>
        <w:t>3</w:t>
      </w:r>
      <w:r>
        <w:rPr>
          <w:b/>
          <w:sz w:val="28"/>
          <w:szCs w:val="28"/>
          <w:lang w:val="en-GB"/>
        </w:rPr>
        <w:t xml:space="preserve">.1     </w:t>
      </w:r>
      <w:r w:rsidRPr="00535CF0">
        <w:rPr>
          <w:b/>
          <w:sz w:val="28"/>
          <w:szCs w:val="28"/>
          <w:lang w:val="en-GB"/>
        </w:rPr>
        <w:t>Number of persons resettled during the calendar year</w:t>
      </w:r>
      <w:r>
        <w:rPr>
          <w:b/>
          <w:sz w:val="28"/>
          <w:szCs w:val="28"/>
          <w:lang w:val="en-GB"/>
        </w:rPr>
        <w:t>s</w:t>
      </w:r>
      <w:r w:rsidRPr="00535CF0">
        <w:rPr>
          <w:b/>
          <w:sz w:val="28"/>
          <w:szCs w:val="28"/>
          <w:lang w:val="en-GB"/>
        </w:rPr>
        <w:t xml:space="preserve"> 2011 and 2012 in connection with the fixed</w:t>
      </w:r>
      <w:r>
        <w:rPr>
          <w:b/>
          <w:sz w:val="28"/>
          <w:szCs w:val="28"/>
          <w:lang w:val="en-GB"/>
        </w:rPr>
        <w:t xml:space="preserve"> amount set </w:t>
      </w:r>
      <w:r w:rsidRPr="00535CF0">
        <w:rPr>
          <w:b/>
          <w:sz w:val="28"/>
          <w:szCs w:val="28"/>
          <w:lang w:val="en-GB"/>
        </w:rPr>
        <w:t>out in Article 13(3) of Decision 573/2007/EC</w:t>
      </w:r>
    </w:p>
    <w:p w:rsidR="008B20C8" w:rsidRDefault="008B20C8" w:rsidP="008B20C8">
      <w:pPr>
        <w:ind w:right="-335"/>
        <w:jc w:val="both"/>
        <w:rPr>
          <w:lang w:val="en-GB"/>
        </w:rPr>
      </w:pPr>
      <w:r>
        <w:rPr>
          <w:i/>
          <w:szCs w:val="28"/>
          <w:lang w:val="en-GB"/>
        </w:rPr>
        <w:t>Each person may only be counted once in the table below (i.e. under only one category).</w:t>
      </w:r>
    </w:p>
    <w:p w:rsidR="008B20C8" w:rsidRDefault="008B20C8" w:rsidP="008B20C8">
      <w:pPr>
        <w:ind w:right="-335"/>
        <w:jc w:val="both"/>
        <w:rPr>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701"/>
        <w:gridCol w:w="1606"/>
        <w:gridCol w:w="1796"/>
        <w:gridCol w:w="1559"/>
        <w:gridCol w:w="1701"/>
        <w:gridCol w:w="1560"/>
      </w:tblGrid>
      <w:tr w:rsidR="008B20C8" w:rsidRPr="00E37281" w:rsidTr="008B20C8">
        <w:tc>
          <w:tcPr>
            <w:tcW w:w="4219" w:type="dxa"/>
            <w:shd w:val="clear" w:color="auto" w:fill="auto"/>
          </w:tcPr>
          <w:p w:rsidR="008B20C8" w:rsidRPr="00E37281" w:rsidRDefault="008B20C8" w:rsidP="008B20C8">
            <w:pPr>
              <w:rPr>
                <w:b/>
                <w:lang w:val="en-GB"/>
              </w:rPr>
            </w:pPr>
          </w:p>
        </w:tc>
        <w:tc>
          <w:tcPr>
            <w:tcW w:w="3307" w:type="dxa"/>
            <w:gridSpan w:val="2"/>
            <w:shd w:val="clear" w:color="auto" w:fill="E6E6E6"/>
          </w:tcPr>
          <w:p w:rsidR="008B20C8" w:rsidRPr="00E37281" w:rsidRDefault="008B20C8" w:rsidP="008B20C8">
            <w:pPr>
              <w:jc w:val="center"/>
              <w:rPr>
                <w:b/>
                <w:lang w:val="en-GB"/>
              </w:rPr>
            </w:pPr>
            <w:r>
              <w:rPr>
                <w:b/>
                <w:lang w:val="en-GB"/>
              </w:rPr>
              <w:t>2011</w:t>
            </w:r>
          </w:p>
        </w:tc>
        <w:tc>
          <w:tcPr>
            <w:tcW w:w="3355" w:type="dxa"/>
            <w:gridSpan w:val="2"/>
            <w:shd w:val="clear" w:color="auto" w:fill="E6E6E6"/>
          </w:tcPr>
          <w:p w:rsidR="008B20C8" w:rsidRPr="00E37281" w:rsidRDefault="008B20C8" w:rsidP="008B20C8">
            <w:pPr>
              <w:jc w:val="center"/>
              <w:rPr>
                <w:b/>
                <w:lang w:val="en-GB"/>
              </w:rPr>
            </w:pPr>
            <w:r>
              <w:rPr>
                <w:b/>
                <w:lang w:val="en-GB"/>
              </w:rPr>
              <w:t>2012</w:t>
            </w:r>
          </w:p>
        </w:tc>
        <w:tc>
          <w:tcPr>
            <w:tcW w:w="3261" w:type="dxa"/>
            <w:gridSpan w:val="2"/>
            <w:shd w:val="clear" w:color="auto" w:fill="E6E6E6"/>
          </w:tcPr>
          <w:p w:rsidR="008B20C8" w:rsidRPr="00E37281" w:rsidRDefault="008B20C8" w:rsidP="008B20C8">
            <w:pPr>
              <w:jc w:val="center"/>
              <w:rPr>
                <w:b/>
                <w:lang w:val="en-GB"/>
              </w:rPr>
            </w:pPr>
            <w:r w:rsidRPr="00E37281">
              <w:rPr>
                <w:b/>
                <w:lang w:val="en-GB"/>
              </w:rPr>
              <w:t xml:space="preserve">TOTAL </w:t>
            </w:r>
            <w:r>
              <w:rPr>
                <w:b/>
                <w:lang w:val="en-GB"/>
              </w:rPr>
              <w:t>2011</w:t>
            </w:r>
            <w:r w:rsidRPr="00E37281">
              <w:rPr>
                <w:b/>
                <w:lang w:val="en-GB"/>
              </w:rPr>
              <w:t>-</w:t>
            </w:r>
            <w:r>
              <w:rPr>
                <w:b/>
                <w:lang w:val="en-GB"/>
              </w:rPr>
              <w:t>2012</w:t>
            </w:r>
          </w:p>
        </w:tc>
      </w:tr>
      <w:tr w:rsidR="008B20C8" w:rsidRPr="00E37281" w:rsidTr="008B20C8">
        <w:tc>
          <w:tcPr>
            <w:tcW w:w="4219" w:type="dxa"/>
            <w:shd w:val="clear" w:color="auto" w:fill="auto"/>
            <w:vAlign w:val="bottom"/>
          </w:tcPr>
          <w:p w:rsidR="008B20C8" w:rsidRPr="00535CF0" w:rsidRDefault="008B20C8" w:rsidP="008B20C8">
            <w:pPr>
              <w:tabs>
                <w:tab w:val="left" w:pos="3420"/>
                <w:tab w:val="left" w:pos="6300"/>
              </w:tabs>
              <w:rPr>
                <w:b/>
                <w:lang w:val="en-GB"/>
              </w:rPr>
            </w:pPr>
            <w:r w:rsidRPr="00535CF0">
              <w:rPr>
                <w:b/>
                <w:lang w:val="en-GB"/>
              </w:rPr>
              <w:t>Categories of persons</w:t>
            </w:r>
          </w:p>
          <w:p w:rsidR="008B20C8" w:rsidRPr="00535CF0" w:rsidRDefault="008B20C8" w:rsidP="008B20C8">
            <w:pPr>
              <w:tabs>
                <w:tab w:val="left" w:pos="3420"/>
                <w:tab w:val="left" w:pos="6300"/>
              </w:tabs>
              <w:rPr>
                <w:i/>
                <w:lang w:val="en-GB"/>
              </w:rPr>
            </w:pPr>
          </w:p>
        </w:tc>
        <w:tc>
          <w:tcPr>
            <w:tcW w:w="1701" w:type="dxa"/>
            <w:shd w:val="clear" w:color="auto" w:fill="auto"/>
            <w:vAlign w:val="center"/>
          </w:tcPr>
          <w:p w:rsidR="008B20C8" w:rsidRPr="00535CF0" w:rsidRDefault="008B20C8" w:rsidP="008B20C8">
            <w:pPr>
              <w:tabs>
                <w:tab w:val="left" w:pos="3420"/>
                <w:tab w:val="left" w:pos="6300"/>
              </w:tabs>
              <w:ind w:right="226"/>
              <w:jc w:val="center"/>
              <w:rPr>
                <w:lang w:val="en-GB"/>
              </w:rPr>
            </w:pPr>
            <w:r w:rsidRPr="00535CF0">
              <w:rPr>
                <w:lang w:val="en-GB"/>
              </w:rPr>
              <w:t>Number of persons in the “pledging”</w:t>
            </w:r>
            <w:r>
              <w:rPr>
                <w:lang w:val="en-GB"/>
              </w:rPr>
              <w:t xml:space="preserve"> for 2011</w:t>
            </w:r>
            <w:r w:rsidRPr="00535CF0">
              <w:rPr>
                <w:lang w:val="en-GB"/>
              </w:rPr>
              <w:t>, accepted by the Commission</w:t>
            </w:r>
          </w:p>
        </w:tc>
        <w:tc>
          <w:tcPr>
            <w:tcW w:w="1606" w:type="dxa"/>
            <w:shd w:val="clear" w:color="auto" w:fill="auto"/>
            <w:vAlign w:val="center"/>
          </w:tcPr>
          <w:p w:rsidR="008B20C8" w:rsidRPr="00535CF0" w:rsidRDefault="008B20C8" w:rsidP="008B20C8">
            <w:pPr>
              <w:tabs>
                <w:tab w:val="left" w:pos="3420"/>
                <w:tab w:val="left" w:pos="6300"/>
              </w:tabs>
              <w:jc w:val="center"/>
              <w:rPr>
                <w:b/>
                <w:lang w:val="en-GB"/>
              </w:rPr>
            </w:pPr>
            <w:r w:rsidRPr="00535CF0">
              <w:rPr>
                <w:b/>
                <w:lang w:val="en-GB"/>
              </w:rPr>
              <w:t>Number of persons actually resettled in the course of</w:t>
            </w:r>
          </w:p>
          <w:p w:rsidR="008B20C8" w:rsidRPr="00535CF0" w:rsidRDefault="008B20C8" w:rsidP="008B20C8">
            <w:pPr>
              <w:jc w:val="center"/>
              <w:rPr>
                <w:lang w:val="en-GB"/>
              </w:rPr>
            </w:pPr>
            <w:r w:rsidRPr="00535CF0">
              <w:rPr>
                <w:b/>
                <w:lang w:val="en-GB"/>
              </w:rPr>
              <w:t>the calendar year  (*)</w:t>
            </w:r>
          </w:p>
        </w:tc>
        <w:tc>
          <w:tcPr>
            <w:tcW w:w="1796" w:type="dxa"/>
            <w:shd w:val="clear" w:color="auto" w:fill="auto"/>
            <w:vAlign w:val="center"/>
          </w:tcPr>
          <w:p w:rsidR="008B20C8" w:rsidRPr="00535CF0" w:rsidRDefault="008B20C8" w:rsidP="008B20C8">
            <w:pPr>
              <w:tabs>
                <w:tab w:val="left" w:pos="3420"/>
                <w:tab w:val="left" w:pos="6300"/>
              </w:tabs>
              <w:ind w:right="226"/>
              <w:jc w:val="center"/>
              <w:rPr>
                <w:lang w:val="en-GB"/>
              </w:rPr>
            </w:pPr>
            <w:r w:rsidRPr="00535CF0">
              <w:rPr>
                <w:lang w:val="en-GB"/>
              </w:rPr>
              <w:t>Number of persons in the “pledging” for 2012, accepted by the Commission</w:t>
            </w:r>
          </w:p>
        </w:tc>
        <w:tc>
          <w:tcPr>
            <w:tcW w:w="1559" w:type="dxa"/>
            <w:shd w:val="clear" w:color="auto" w:fill="auto"/>
            <w:vAlign w:val="center"/>
          </w:tcPr>
          <w:p w:rsidR="008B20C8" w:rsidRPr="00535CF0" w:rsidRDefault="008B20C8" w:rsidP="008B20C8">
            <w:pPr>
              <w:tabs>
                <w:tab w:val="left" w:pos="3420"/>
                <w:tab w:val="left" w:pos="6300"/>
              </w:tabs>
              <w:jc w:val="center"/>
              <w:rPr>
                <w:b/>
                <w:lang w:val="en-GB"/>
              </w:rPr>
            </w:pPr>
            <w:r w:rsidRPr="00535CF0">
              <w:rPr>
                <w:b/>
                <w:lang w:val="en-GB"/>
              </w:rPr>
              <w:t>Number of persons actually resettled in the course of</w:t>
            </w:r>
          </w:p>
          <w:p w:rsidR="008B20C8" w:rsidRPr="00535CF0" w:rsidRDefault="008B20C8" w:rsidP="008B20C8">
            <w:pPr>
              <w:jc w:val="center"/>
              <w:rPr>
                <w:lang w:val="en-GB"/>
              </w:rPr>
            </w:pPr>
            <w:r w:rsidRPr="00535CF0">
              <w:rPr>
                <w:b/>
                <w:lang w:val="en-GB"/>
              </w:rPr>
              <w:t>the calendar year (*)</w:t>
            </w:r>
          </w:p>
        </w:tc>
        <w:tc>
          <w:tcPr>
            <w:tcW w:w="1701" w:type="dxa"/>
            <w:shd w:val="clear" w:color="auto" w:fill="auto"/>
            <w:vAlign w:val="bottom"/>
          </w:tcPr>
          <w:p w:rsidR="008B20C8" w:rsidRPr="00535CF0" w:rsidRDefault="008B20C8" w:rsidP="008B20C8">
            <w:pPr>
              <w:tabs>
                <w:tab w:val="left" w:pos="3420"/>
                <w:tab w:val="left" w:pos="6300"/>
              </w:tabs>
              <w:ind w:right="226"/>
              <w:jc w:val="center"/>
              <w:rPr>
                <w:lang w:val="en-GB"/>
              </w:rPr>
            </w:pPr>
            <w:r w:rsidRPr="00535CF0">
              <w:rPr>
                <w:lang w:val="en-GB"/>
              </w:rPr>
              <w:t>Number of persons in the “</w:t>
            </w:r>
            <w:proofErr w:type="spellStart"/>
            <w:r w:rsidRPr="00535CF0">
              <w:rPr>
                <w:lang w:val="en-GB"/>
              </w:rPr>
              <w:t>pledgings</w:t>
            </w:r>
            <w:proofErr w:type="spellEnd"/>
            <w:r w:rsidRPr="00535CF0">
              <w:rPr>
                <w:lang w:val="en-GB"/>
              </w:rPr>
              <w:t>” 2011 and 2012, accepted by the Commission</w:t>
            </w:r>
          </w:p>
        </w:tc>
        <w:tc>
          <w:tcPr>
            <w:tcW w:w="1560" w:type="dxa"/>
            <w:shd w:val="clear" w:color="auto" w:fill="auto"/>
            <w:vAlign w:val="center"/>
          </w:tcPr>
          <w:p w:rsidR="008B20C8" w:rsidRPr="00535CF0" w:rsidRDefault="008B20C8" w:rsidP="008B20C8">
            <w:pPr>
              <w:tabs>
                <w:tab w:val="left" w:pos="3420"/>
                <w:tab w:val="left" w:pos="6300"/>
              </w:tabs>
              <w:jc w:val="center"/>
              <w:rPr>
                <w:b/>
                <w:lang w:val="en-GB"/>
              </w:rPr>
            </w:pPr>
            <w:r w:rsidRPr="00535CF0">
              <w:rPr>
                <w:b/>
                <w:lang w:val="en-GB"/>
              </w:rPr>
              <w:t>Number of persons actually resettled during</w:t>
            </w:r>
          </w:p>
          <w:p w:rsidR="008B20C8" w:rsidRPr="00535CF0" w:rsidRDefault="008B20C8" w:rsidP="008B20C8">
            <w:pPr>
              <w:jc w:val="center"/>
              <w:rPr>
                <w:lang w:val="en-GB"/>
              </w:rPr>
            </w:pPr>
            <w:r w:rsidRPr="00535CF0">
              <w:rPr>
                <w:b/>
                <w:lang w:val="en-GB"/>
              </w:rPr>
              <w:t>the calendar year 2011 and 2012 (*)</w:t>
            </w:r>
          </w:p>
        </w:tc>
      </w:tr>
      <w:tr w:rsidR="008B20C8" w:rsidRPr="00731FA5" w:rsidTr="008B20C8">
        <w:tc>
          <w:tcPr>
            <w:tcW w:w="4219" w:type="dxa"/>
            <w:shd w:val="clear" w:color="auto" w:fill="auto"/>
          </w:tcPr>
          <w:p w:rsidR="008B20C8" w:rsidRPr="00535CF0" w:rsidRDefault="008B20C8" w:rsidP="008B20C8">
            <w:pPr>
              <w:tabs>
                <w:tab w:val="left" w:pos="3420"/>
                <w:tab w:val="left" w:pos="6300"/>
              </w:tabs>
              <w:rPr>
                <w:lang w:val="en-GB"/>
              </w:rPr>
            </w:pPr>
            <w:r w:rsidRPr="00535CF0">
              <w:rPr>
                <w:lang w:val="en-GB"/>
              </w:rPr>
              <w:t>a) persons from a country or region designated for the implementation of a Regional Protection Programme</w:t>
            </w:r>
          </w:p>
        </w:tc>
        <w:tc>
          <w:tcPr>
            <w:tcW w:w="1701" w:type="dxa"/>
            <w:shd w:val="clear" w:color="auto" w:fill="auto"/>
          </w:tcPr>
          <w:p w:rsidR="008B20C8" w:rsidRPr="00E37281" w:rsidRDefault="008B20C8" w:rsidP="008B20C8">
            <w:pPr>
              <w:rPr>
                <w:lang w:val="en-GB"/>
              </w:rPr>
            </w:pPr>
          </w:p>
        </w:tc>
        <w:tc>
          <w:tcPr>
            <w:tcW w:w="1606" w:type="dxa"/>
            <w:shd w:val="clear" w:color="auto" w:fill="auto"/>
          </w:tcPr>
          <w:p w:rsidR="008B20C8" w:rsidRPr="00E37281" w:rsidRDefault="008B20C8" w:rsidP="008B20C8">
            <w:pPr>
              <w:rPr>
                <w:lang w:val="en-GB"/>
              </w:rPr>
            </w:pPr>
          </w:p>
        </w:tc>
        <w:tc>
          <w:tcPr>
            <w:tcW w:w="1796" w:type="dxa"/>
            <w:shd w:val="clear" w:color="auto" w:fill="auto"/>
          </w:tcPr>
          <w:p w:rsidR="008B20C8" w:rsidRPr="00E37281" w:rsidRDefault="008B20C8" w:rsidP="008B20C8">
            <w:pPr>
              <w:rPr>
                <w:lang w:val="en-GB"/>
              </w:rPr>
            </w:pPr>
          </w:p>
        </w:tc>
        <w:tc>
          <w:tcPr>
            <w:tcW w:w="1559" w:type="dxa"/>
            <w:shd w:val="clear" w:color="auto" w:fill="auto"/>
          </w:tcPr>
          <w:p w:rsidR="008B20C8" w:rsidRPr="00E37281" w:rsidRDefault="008B20C8" w:rsidP="008B20C8">
            <w:pPr>
              <w:rPr>
                <w:lang w:val="en-GB"/>
              </w:rPr>
            </w:pPr>
          </w:p>
        </w:tc>
        <w:tc>
          <w:tcPr>
            <w:tcW w:w="1701" w:type="dxa"/>
            <w:shd w:val="clear" w:color="auto" w:fill="auto"/>
          </w:tcPr>
          <w:p w:rsidR="008B20C8" w:rsidRPr="00E37281" w:rsidRDefault="008B20C8" w:rsidP="008B20C8">
            <w:pPr>
              <w:rPr>
                <w:lang w:val="en-GB"/>
              </w:rPr>
            </w:pPr>
          </w:p>
        </w:tc>
        <w:tc>
          <w:tcPr>
            <w:tcW w:w="1560" w:type="dxa"/>
            <w:shd w:val="clear" w:color="auto" w:fill="auto"/>
          </w:tcPr>
          <w:p w:rsidR="008B20C8" w:rsidRPr="00E37281" w:rsidRDefault="008B20C8" w:rsidP="008B20C8">
            <w:pPr>
              <w:rPr>
                <w:lang w:val="en-GB"/>
              </w:rPr>
            </w:pPr>
          </w:p>
        </w:tc>
      </w:tr>
      <w:tr w:rsidR="008B20C8" w:rsidRPr="00E37281" w:rsidTr="008B20C8">
        <w:tc>
          <w:tcPr>
            <w:tcW w:w="4219" w:type="dxa"/>
            <w:shd w:val="clear" w:color="auto" w:fill="auto"/>
          </w:tcPr>
          <w:p w:rsidR="008B20C8" w:rsidRPr="00535CF0" w:rsidRDefault="008B20C8" w:rsidP="008B20C8">
            <w:pPr>
              <w:tabs>
                <w:tab w:val="left" w:pos="3420"/>
                <w:tab w:val="left" w:pos="6300"/>
              </w:tabs>
              <w:rPr>
                <w:lang w:val="en-GB"/>
              </w:rPr>
            </w:pPr>
            <w:r w:rsidRPr="00535CF0">
              <w:rPr>
                <w:lang w:val="en-GB"/>
              </w:rPr>
              <w:t>b) unaccompanied minors</w:t>
            </w:r>
          </w:p>
        </w:tc>
        <w:tc>
          <w:tcPr>
            <w:tcW w:w="1701" w:type="dxa"/>
            <w:shd w:val="clear" w:color="auto" w:fill="auto"/>
          </w:tcPr>
          <w:p w:rsidR="008B20C8" w:rsidRPr="00E37281" w:rsidRDefault="008B20C8" w:rsidP="008B20C8">
            <w:pPr>
              <w:rPr>
                <w:lang w:val="en-GB"/>
              </w:rPr>
            </w:pPr>
          </w:p>
        </w:tc>
        <w:tc>
          <w:tcPr>
            <w:tcW w:w="1606" w:type="dxa"/>
            <w:shd w:val="clear" w:color="auto" w:fill="auto"/>
          </w:tcPr>
          <w:p w:rsidR="008B20C8" w:rsidRPr="00E37281" w:rsidRDefault="008B20C8" w:rsidP="008B20C8">
            <w:pPr>
              <w:rPr>
                <w:lang w:val="en-GB"/>
              </w:rPr>
            </w:pPr>
          </w:p>
        </w:tc>
        <w:tc>
          <w:tcPr>
            <w:tcW w:w="1796" w:type="dxa"/>
            <w:shd w:val="clear" w:color="auto" w:fill="auto"/>
          </w:tcPr>
          <w:p w:rsidR="008B20C8" w:rsidRPr="00E37281" w:rsidRDefault="008B20C8" w:rsidP="008B20C8">
            <w:pPr>
              <w:rPr>
                <w:lang w:val="en-GB"/>
              </w:rPr>
            </w:pPr>
          </w:p>
        </w:tc>
        <w:tc>
          <w:tcPr>
            <w:tcW w:w="1559" w:type="dxa"/>
            <w:shd w:val="clear" w:color="auto" w:fill="auto"/>
          </w:tcPr>
          <w:p w:rsidR="008B20C8" w:rsidRPr="00E37281" w:rsidRDefault="008B20C8" w:rsidP="008B20C8">
            <w:pPr>
              <w:rPr>
                <w:lang w:val="en-GB"/>
              </w:rPr>
            </w:pPr>
          </w:p>
        </w:tc>
        <w:tc>
          <w:tcPr>
            <w:tcW w:w="1701" w:type="dxa"/>
            <w:shd w:val="clear" w:color="auto" w:fill="auto"/>
          </w:tcPr>
          <w:p w:rsidR="008B20C8" w:rsidRPr="00E37281" w:rsidRDefault="008B20C8" w:rsidP="008B20C8">
            <w:pPr>
              <w:rPr>
                <w:lang w:val="en-GB"/>
              </w:rPr>
            </w:pPr>
          </w:p>
        </w:tc>
        <w:tc>
          <w:tcPr>
            <w:tcW w:w="1560" w:type="dxa"/>
            <w:shd w:val="clear" w:color="auto" w:fill="auto"/>
          </w:tcPr>
          <w:p w:rsidR="008B20C8" w:rsidRPr="00E37281" w:rsidRDefault="008B20C8" w:rsidP="008B20C8">
            <w:pPr>
              <w:rPr>
                <w:lang w:val="en-GB"/>
              </w:rPr>
            </w:pPr>
          </w:p>
        </w:tc>
      </w:tr>
      <w:tr w:rsidR="008B20C8" w:rsidRPr="00731FA5" w:rsidTr="008B20C8">
        <w:tc>
          <w:tcPr>
            <w:tcW w:w="4219" w:type="dxa"/>
            <w:shd w:val="clear" w:color="auto" w:fill="auto"/>
          </w:tcPr>
          <w:p w:rsidR="008B20C8" w:rsidRPr="00535CF0" w:rsidRDefault="008B20C8" w:rsidP="008B20C8">
            <w:pPr>
              <w:tabs>
                <w:tab w:val="left" w:pos="3420"/>
                <w:tab w:val="left" w:pos="6300"/>
              </w:tabs>
              <w:rPr>
                <w:lang w:val="en-GB"/>
              </w:rPr>
            </w:pPr>
            <w:r w:rsidRPr="00535CF0">
              <w:rPr>
                <w:lang w:val="en-GB"/>
              </w:rPr>
              <w:t>c) children and women at risk, particularly from psychological, physical or sexual violence or exploitation</w:t>
            </w:r>
          </w:p>
        </w:tc>
        <w:tc>
          <w:tcPr>
            <w:tcW w:w="1701" w:type="dxa"/>
            <w:shd w:val="clear" w:color="auto" w:fill="auto"/>
          </w:tcPr>
          <w:p w:rsidR="008B20C8" w:rsidRPr="00E37281" w:rsidRDefault="008B20C8" w:rsidP="008B20C8">
            <w:pPr>
              <w:rPr>
                <w:lang w:val="en-GB"/>
              </w:rPr>
            </w:pPr>
          </w:p>
        </w:tc>
        <w:tc>
          <w:tcPr>
            <w:tcW w:w="1606" w:type="dxa"/>
            <w:shd w:val="clear" w:color="auto" w:fill="auto"/>
          </w:tcPr>
          <w:p w:rsidR="008B20C8" w:rsidRPr="00E37281" w:rsidRDefault="008B20C8" w:rsidP="008B20C8">
            <w:pPr>
              <w:rPr>
                <w:lang w:val="en-GB"/>
              </w:rPr>
            </w:pPr>
          </w:p>
        </w:tc>
        <w:tc>
          <w:tcPr>
            <w:tcW w:w="1796" w:type="dxa"/>
            <w:shd w:val="clear" w:color="auto" w:fill="auto"/>
          </w:tcPr>
          <w:p w:rsidR="008B20C8" w:rsidRPr="00E37281" w:rsidRDefault="008B20C8" w:rsidP="008B20C8">
            <w:pPr>
              <w:rPr>
                <w:lang w:val="en-GB"/>
              </w:rPr>
            </w:pPr>
          </w:p>
        </w:tc>
        <w:tc>
          <w:tcPr>
            <w:tcW w:w="1559" w:type="dxa"/>
            <w:shd w:val="clear" w:color="auto" w:fill="auto"/>
          </w:tcPr>
          <w:p w:rsidR="008B20C8" w:rsidRPr="00E37281" w:rsidRDefault="008B20C8" w:rsidP="008B20C8">
            <w:pPr>
              <w:rPr>
                <w:lang w:val="en-GB"/>
              </w:rPr>
            </w:pPr>
          </w:p>
        </w:tc>
        <w:tc>
          <w:tcPr>
            <w:tcW w:w="1701" w:type="dxa"/>
            <w:shd w:val="clear" w:color="auto" w:fill="auto"/>
          </w:tcPr>
          <w:p w:rsidR="008B20C8" w:rsidRPr="00E37281" w:rsidRDefault="008B20C8" w:rsidP="008B20C8">
            <w:pPr>
              <w:rPr>
                <w:lang w:val="en-GB"/>
              </w:rPr>
            </w:pPr>
          </w:p>
        </w:tc>
        <w:tc>
          <w:tcPr>
            <w:tcW w:w="1560" w:type="dxa"/>
            <w:shd w:val="clear" w:color="auto" w:fill="auto"/>
          </w:tcPr>
          <w:p w:rsidR="008B20C8" w:rsidRPr="00E37281" w:rsidRDefault="008B20C8" w:rsidP="008B20C8">
            <w:pPr>
              <w:rPr>
                <w:lang w:val="en-GB"/>
              </w:rPr>
            </w:pPr>
          </w:p>
        </w:tc>
      </w:tr>
      <w:tr w:rsidR="008B20C8" w:rsidRPr="00731FA5" w:rsidTr="008B20C8">
        <w:tc>
          <w:tcPr>
            <w:tcW w:w="4219" w:type="dxa"/>
            <w:shd w:val="clear" w:color="auto" w:fill="auto"/>
          </w:tcPr>
          <w:p w:rsidR="008B20C8" w:rsidRPr="00535CF0" w:rsidRDefault="008B20C8" w:rsidP="008B20C8">
            <w:pPr>
              <w:tabs>
                <w:tab w:val="left" w:pos="3420"/>
                <w:tab w:val="left" w:pos="6300"/>
              </w:tabs>
              <w:rPr>
                <w:lang w:val="en-GB"/>
              </w:rPr>
            </w:pPr>
            <w:r w:rsidRPr="00535CF0">
              <w:rPr>
                <w:lang w:val="en-GB"/>
              </w:rPr>
              <w:t>d) persons with serious medical needs that can only be addressed through resettlement</w:t>
            </w:r>
          </w:p>
        </w:tc>
        <w:tc>
          <w:tcPr>
            <w:tcW w:w="1701" w:type="dxa"/>
            <w:shd w:val="clear" w:color="auto" w:fill="auto"/>
          </w:tcPr>
          <w:p w:rsidR="008B20C8" w:rsidRPr="00E37281" w:rsidRDefault="008B20C8" w:rsidP="008B20C8">
            <w:pPr>
              <w:rPr>
                <w:lang w:val="en-GB"/>
              </w:rPr>
            </w:pPr>
          </w:p>
        </w:tc>
        <w:tc>
          <w:tcPr>
            <w:tcW w:w="1606" w:type="dxa"/>
            <w:shd w:val="clear" w:color="auto" w:fill="auto"/>
          </w:tcPr>
          <w:p w:rsidR="008B20C8" w:rsidRPr="00E37281" w:rsidRDefault="008B20C8" w:rsidP="008B20C8">
            <w:pPr>
              <w:rPr>
                <w:lang w:val="en-GB"/>
              </w:rPr>
            </w:pPr>
          </w:p>
        </w:tc>
        <w:tc>
          <w:tcPr>
            <w:tcW w:w="1796" w:type="dxa"/>
            <w:shd w:val="clear" w:color="auto" w:fill="auto"/>
          </w:tcPr>
          <w:p w:rsidR="008B20C8" w:rsidRPr="00E37281" w:rsidRDefault="008B20C8" w:rsidP="008B20C8">
            <w:pPr>
              <w:rPr>
                <w:lang w:val="en-GB"/>
              </w:rPr>
            </w:pPr>
          </w:p>
        </w:tc>
        <w:tc>
          <w:tcPr>
            <w:tcW w:w="1559" w:type="dxa"/>
            <w:shd w:val="clear" w:color="auto" w:fill="auto"/>
          </w:tcPr>
          <w:p w:rsidR="008B20C8" w:rsidRPr="00E37281" w:rsidRDefault="008B20C8" w:rsidP="008B20C8">
            <w:pPr>
              <w:rPr>
                <w:lang w:val="en-GB"/>
              </w:rPr>
            </w:pPr>
          </w:p>
        </w:tc>
        <w:tc>
          <w:tcPr>
            <w:tcW w:w="1701" w:type="dxa"/>
            <w:shd w:val="clear" w:color="auto" w:fill="auto"/>
          </w:tcPr>
          <w:p w:rsidR="008B20C8" w:rsidRPr="00E37281" w:rsidRDefault="008B20C8" w:rsidP="008B20C8">
            <w:pPr>
              <w:rPr>
                <w:lang w:val="en-GB"/>
              </w:rPr>
            </w:pPr>
          </w:p>
        </w:tc>
        <w:tc>
          <w:tcPr>
            <w:tcW w:w="1560" w:type="dxa"/>
            <w:shd w:val="clear" w:color="auto" w:fill="auto"/>
          </w:tcPr>
          <w:p w:rsidR="008B20C8" w:rsidRPr="00E37281" w:rsidRDefault="008B20C8" w:rsidP="008B20C8">
            <w:pPr>
              <w:rPr>
                <w:lang w:val="en-GB"/>
              </w:rPr>
            </w:pPr>
          </w:p>
        </w:tc>
      </w:tr>
      <w:tr w:rsidR="008B20C8" w:rsidRPr="00E37281" w:rsidTr="008B20C8">
        <w:tc>
          <w:tcPr>
            <w:tcW w:w="4219" w:type="dxa"/>
            <w:shd w:val="clear" w:color="auto" w:fill="auto"/>
            <w:vAlign w:val="center"/>
          </w:tcPr>
          <w:p w:rsidR="008B20C8" w:rsidRPr="00535CF0" w:rsidRDefault="008B20C8" w:rsidP="008B20C8">
            <w:pPr>
              <w:tabs>
                <w:tab w:val="left" w:pos="3420"/>
                <w:tab w:val="left" w:pos="6300"/>
              </w:tabs>
              <w:rPr>
                <w:b/>
                <w:lang w:val="en-GB"/>
              </w:rPr>
            </w:pPr>
            <w:r w:rsidRPr="00535CF0">
              <w:rPr>
                <w:b/>
                <w:lang w:val="en-GB"/>
              </w:rPr>
              <w:t>TOTAL 4 Categories</w:t>
            </w:r>
          </w:p>
        </w:tc>
        <w:tc>
          <w:tcPr>
            <w:tcW w:w="1701" w:type="dxa"/>
            <w:shd w:val="clear" w:color="auto" w:fill="auto"/>
          </w:tcPr>
          <w:p w:rsidR="008B20C8" w:rsidRPr="00E37281" w:rsidRDefault="008B20C8" w:rsidP="008B20C8">
            <w:pPr>
              <w:rPr>
                <w:lang w:val="en-GB"/>
              </w:rPr>
            </w:pPr>
          </w:p>
        </w:tc>
        <w:tc>
          <w:tcPr>
            <w:tcW w:w="1606" w:type="dxa"/>
            <w:shd w:val="clear" w:color="auto" w:fill="auto"/>
          </w:tcPr>
          <w:p w:rsidR="008B20C8" w:rsidRPr="00E37281" w:rsidRDefault="008B20C8" w:rsidP="008B20C8">
            <w:pPr>
              <w:rPr>
                <w:lang w:val="en-GB"/>
              </w:rPr>
            </w:pPr>
          </w:p>
        </w:tc>
        <w:tc>
          <w:tcPr>
            <w:tcW w:w="1796" w:type="dxa"/>
            <w:shd w:val="clear" w:color="auto" w:fill="auto"/>
          </w:tcPr>
          <w:p w:rsidR="008B20C8" w:rsidRPr="00E37281" w:rsidRDefault="008B20C8" w:rsidP="008B20C8">
            <w:pPr>
              <w:rPr>
                <w:lang w:val="en-GB"/>
              </w:rPr>
            </w:pPr>
          </w:p>
        </w:tc>
        <w:tc>
          <w:tcPr>
            <w:tcW w:w="1559" w:type="dxa"/>
            <w:shd w:val="clear" w:color="auto" w:fill="auto"/>
          </w:tcPr>
          <w:p w:rsidR="008B20C8" w:rsidRPr="00E37281" w:rsidRDefault="008B20C8" w:rsidP="008B20C8">
            <w:pPr>
              <w:rPr>
                <w:lang w:val="en-GB"/>
              </w:rPr>
            </w:pPr>
          </w:p>
        </w:tc>
        <w:tc>
          <w:tcPr>
            <w:tcW w:w="1701" w:type="dxa"/>
            <w:shd w:val="clear" w:color="auto" w:fill="auto"/>
          </w:tcPr>
          <w:p w:rsidR="008B20C8" w:rsidRPr="00E37281" w:rsidRDefault="008B20C8" w:rsidP="008B20C8">
            <w:pPr>
              <w:rPr>
                <w:lang w:val="en-GB"/>
              </w:rPr>
            </w:pPr>
          </w:p>
        </w:tc>
        <w:tc>
          <w:tcPr>
            <w:tcW w:w="1560" w:type="dxa"/>
            <w:shd w:val="clear" w:color="auto" w:fill="auto"/>
          </w:tcPr>
          <w:p w:rsidR="008B20C8" w:rsidRPr="00E37281" w:rsidRDefault="008B20C8" w:rsidP="008B20C8">
            <w:pPr>
              <w:rPr>
                <w:lang w:val="en-GB"/>
              </w:rPr>
            </w:pPr>
          </w:p>
        </w:tc>
      </w:tr>
    </w:tbl>
    <w:p w:rsidR="008B20C8" w:rsidRDefault="008B20C8" w:rsidP="008B20C8">
      <w:pPr>
        <w:rPr>
          <w:lang w:val="en-GB"/>
        </w:rPr>
      </w:pPr>
    </w:p>
    <w:p w:rsidR="008B20C8" w:rsidRDefault="008B20C8" w:rsidP="008B20C8">
      <w:pPr>
        <w:rPr>
          <w:u w:val="single"/>
          <w:lang w:val="en-GB"/>
        </w:rPr>
      </w:pPr>
      <w:r>
        <w:rPr>
          <w:lang w:val="en-GB"/>
        </w:rPr>
        <w:t xml:space="preserve">(*):  </w:t>
      </w:r>
      <w:r>
        <w:rPr>
          <w:u w:val="single"/>
          <w:lang w:val="en-GB"/>
        </w:rPr>
        <w:t xml:space="preserve">In accordance with </w:t>
      </w:r>
      <w:r w:rsidRPr="00C84ABC">
        <w:rPr>
          <w:u w:val="single"/>
          <w:lang w:val="en-GB"/>
        </w:rPr>
        <w:t>item</w:t>
      </w:r>
      <w:r>
        <w:rPr>
          <w:u w:val="single"/>
          <w:lang w:val="en-GB"/>
        </w:rPr>
        <w:t>s</w:t>
      </w:r>
      <w:r w:rsidRPr="00C84ABC">
        <w:rPr>
          <w:u w:val="single"/>
          <w:lang w:val="en-GB"/>
        </w:rPr>
        <w:t xml:space="preserve"> 2</w:t>
      </w:r>
      <w:r>
        <w:rPr>
          <w:u w:val="single"/>
          <w:lang w:val="en-GB"/>
        </w:rPr>
        <w:t>(a), 2(b) and 2</w:t>
      </w:r>
      <w:r w:rsidRPr="00C84ABC">
        <w:rPr>
          <w:u w:val="single"/>
          <w:lang w:val="en-GB"/>
        </w:rPr>
        <w:t>(c) of document SOLID 2009-31 final</w:t>
      </w:r>
    </w:p>
    <w:p w:rsidR="008B20C8" w:rsidRDefault="008B20C8" w:rsidP="008B20C8">
      <w:pPr>
        <w:pStyle w:val="ZDGName"/>
      </w:pPr>
      <w:r>
        <w:br w:type="page"/>
      </w:r>
    </w:p>
    <w:p w:rsidR="008B20C8" w:rsidRPr="00535CF0" w:rsidRDefault="008B20C8" w:rsidP="008B20C8">
      <w:pPr>
        <w:jc w:val="both"/>
        <w:rPr>
          <w:b/>
          <w:sz w:val="28"/>
          <w:szCs w:val="28"/>
          <w:lang w:val="en-GB"/>
        </w:rPr>
      </w:pPr>
      <w:r>
        <w:rPr>
          <w:b/>
          <w:sz w:val="28"/>
          <w:szCs w:val="28"/>
          <w:lang w:val="en-GB"/>
        </w:rPr>
        <w:lastRenderedPageBreak/>
        <w:t>3</w:t>
      </w:r>
      <w:r w:rsidRPr="00535CF0">
        <w:rPr>
          <w:b/>
          <w:sz w:val="28"/>
          <w:szCs w:val="28"/>
          <w:lang w:val="en-GB"/>
        </w:rPr>
        <w:t>.2</w:t>
      </w:r>
      <w:r>
        <w:rPr>
          <w:b/>
          <w:sz w:val="28"/>
          <w:szCs w:val="28"/>
          <w:lang w:val="en-GB"/>
        </w:rPr>
        <w:t xml:space="preserve">     </w:t>
      </w:r>
      <w:r w:rsidRPr="00535CF0">
        <w:rPr>
          <w:b/>
          <w:sz w:val="28"/>
          <w:szCs w:val="28"/>
          <w:lang w:val="en-GB"/>
        </w:rPr>
        <w:t>Number of persons resettled during the calendar year 2013 in connection with the fixed amount set out in Article 13(3) of Decision 573/2007/EC</w:t>
      </w:r>
      <w:r>
        <w:rPr>
          <w:b/>
          <w:sz w:val="28"/>
          <w:szCs w:val="28"/>
          <w:lang w:val="en-GB"/>
        </w:rPr>
        <w:t xml:space="preserve"> (amended by Decision 281/2012/EU of 29 March 2012)</w:t>
      </w:r>
    </w:p>
    <w:p w:rsidR="008B20C8" w:rsidRDefault="008B20C8" w:rsidP="008B20C8">
      <w:pPr>
        <w:ind w:right="-335"/>
        <w:jc w:val="both"/>
        <w:rPr>
          <w:lang w:val="en-GB"/>
        </w:rPr>
      </w:pPr>
      <w:r>
        <w:rPr>
          <w:i/>
          <w:szCs w:val="28"/>
          <w:lang w:val="en-GB"/>
        </w:rPr>
        <w:t>Each person may only be counted once in the table below (i.e. under only one category).</w:t>
      </w:r>
    </w:p>
    <w:p w:rsidR="008B20C8" w:rsidRDefault="008B20C8" w:rsidP="008B20C8">
      <w:pPr>
        <w:ind w:right="-335"/>
        <w:jc w:val="both"/>
        <w:rPr>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2551"/>
        <w:gridCol w:w="2694"/>
      </w:tblGrid>
      <w:tr w:rsidR="008B20C8" w:rsidRPr="002973AC" w:rsidTr="008B20C8">
        <w:tc>
          <w:tcPr>
            <w:tcW w:w="8897" w:type="dxa"/>
            <w:shd w:val="clear" w:color="auto" w:fill="auto"/>
          </w:tcPr>
          <w:p w:rsidR="008B20C8" w:rsidRPr="002973AC" w:rsidRDefault="008B20C8" w:rsidP="008B20C8">
            <w:pPr>
              <w:rPr>
                <w:b/>
                <w:lang w:val="en-GB"/>
              </w:rPr>
            </w:pPr>
          </w:p>
        </w:tc>
        <w:tc>
          <w:tcPr>
            <w:tcW w:w="5245" w:type="dxa"/>
            <w:gridSpan w:val="2"/>
            <w:shd w:val="clear" w:color="auto" w:fill="E6E6E6"/>
          </w:tcPr>
          <w:p w:rsidR="008B20C8" w:rsidRPr="002973AC" w:rsidRDefault="008B20C8" w:rsidP="008B20C8">
            <w:pPr>
              <w:jc w:val="center"/>
              <w:rPr>
                <w:b/>
                <w:lang w:val="en-GB"/>
              </w:rPr>
            </w:pPr>
            <w:r w:rsidRPr="002973AC">
              <w:rPr>
                <w:b/>
                <w:lang w:val="en-GB"/>
              </w:rPr>
              <w:t>2013</w:t>
            </w:r>
          </w:p>
        </w:tc>
      </w:tr>
      <w:tr w:rsidR="008B20C8" w:rsidRPr="002973AC" w:rsidTr="008B20C8">
        <w:tc>
          <w:tcPr>
            <w:tcW w:w="8897" w:type="dxa"/>
            <w:shd w:val="clear" w:color="auto" w:fill="auto"/>
            <w:vAlign w:val="bottom"/>
          </w:tcPr>
          <w:p w:rsidR="008B20C8" w:rsidRPr="002973AC" w:rsidRDefault="008B20C8" w:rsidP="008B20C8">
            <w:pPr>
              <w:tabs>
                <w:tab w:val="left" w:pos="3420"/>
                <w:tab w:val="left" w:pos="6300"/>
              </w:tabs>
              <w:rPr>
                <w:b/>
                <w:lang w:val="en-GB"/>
              </w:rPr>
            </w:pPr>
            <w:r w:rsidRPr="002973AC">
              <w:rPr>
                <w:b/>
                <w:lang w:val="en-GB"/>
              </w:rPr>
              <w:t>Categories of persons</w:t>
            </w:r>
          </w:p>
          <w:p w:rsidR="008B20C8" w:rsidRPr="002973AC" w:rsidRDefault="008B20C8" w:rsidP="008B20C8">
            <w:pPr>
              <w:tabs>
                <w:tab w:val="left" w:pos="3420"/>
                <w:tab w:val="left" w:pos="6300"/>
              </w:tabs>
              <w:rPr>
                <w:i/>
                <w:lang w:val="en-GB"/>
              </w:rPr>
            </w:pPr>
          </w:p>
        </w:tc>
        <w:tc>
          <w:tcPr>
            <w:tcW w:w="2551" w:type="dxa"/>
            <w:shd w:val="clear" w:color="auto" w:fill="auto"/>
            <w:vAlign w:val="center"/>
          </w:tcPr>
          <w:p w:rsidR="008B20C8" w:rsidRPr="002973AC" w:rsidRDefault="008B20C8" w:rsidP="008B20C8">
            <w:pPr>
              <w:tabs>
                <w:tab w:val="left" w:pos="3420"/>
                <w:tab w:val="left" w:pos="6300"/>
              </w:tabs>
              <w:ind w:right="226"/>
              <w:jc w:val="center"/>
              <w:rPr>
                <w:lang w:val="en-GB"/>
              </w:rPr>
            </w:pPr>
            <w:r w:rsidRPr="002973AC">
              <w:rPr>
                <w:lang w:val="en-GB"/>
              </w:rPr>
              <w:t>Number of persons in the “pledging”, accepted by the Commission</w:t>
            </w:r>
          </w:p>
        </w:tc>
        <w:tc>
          <w:tcPr>
            <w:tcW w:w="2694" w:type="dxa"/>
            <w:shd w:val="clear" w:color="auto" w:fill="auto"/>
            <w:vAlign w:val="center"/>
          </w:tcPr>
          <w:p w:rsidR="008B20C8" w:rsidRPr="002973AC" w:rsidRDefault="008B20C8" w:rsidP="008B20C8">
            <w:pPr>
              <w:tabs>
                <w:tab w:val="left" w:pos="3420"/>
                <w:tab w:val="left" w:pos="6300"/>
              </w:tabs>
              <w:jc w:val="center"/>
              <w:rPr>
                <w:b/>
                <w:lang w:val="en-GB"/>
              </w:rPr>
            </w:pPr>
            <w:r w:rsidRPr="002973AC">
              <w:rPr>
                <w:b/>
                <w:lang w:val="en-GB"/>
              </w:rPr>
              <w:t>Number of persons actually resettled in the course of</w:t>
            </w:r>
          </w:p>
          <w:p w:rsidR="008B20C8" w:rsidRPr="002973AC" w:rsidRDefault="008B20C8" w:rsidP="008B20C8">
            <w:pPr>
              <w:jc w:val="center"/>
              <w:rPr>
                <w:lang w:val="en-GB"/>
              </w:rPr>
            </w:pPr>
            <w:r w:rsidRPr="002973AC">
              <w:rPr>
                <w:b/>
                <w:lang w:val="en-GB"/>
              </w:rPr>
              <w:t>the calendar year  (*)</w:t>
            </w:r>
          </w:p>
        </w:tc>
      </w:tr>
      <w:tr w:rsidR="008B20C8" w:rsidRPr="00731FA5" w:rsidTr="008B20C8">
        <w:tc>
          <w:tcPr>
            <w:tcW w:w="8897" w:type="dxa"/>
            <w:shd w:val="clear" w:color="auto" w:fill="auto"/>
          </w:tcPr>
          <w:p w:rsidR="008B20C8" w:rsidRPr="002973AC" w:rsidRDefault="008B20C8" w:rsidP="008B20C8">
            <w:pPr>
              <w:tabs>
                <w:tab w:val="left" w:pos="3420"/>
                <w:tab w:val="left" w:pos="6300"/>
              </w:tabs>
              <w:rPr>
                <w:lang w:val="en-GB"/>
              </w:rPr>
            </w:pPr>
            <w:r w:rsidRPr="002973AC">
              <w:rPr>
                <w:lang w:val="en-GB"/>
              </w:rPr>
              <w:t>a) persons from a country or region designated for the implementation of a Regional Protection Programme</w:t>
            </w:r>
          </w:p>
        </w:tc>
        <w:tc>
          <w:tcPr>
            <w:tcW w:w="2551" w:type="dxa"/>
            <w:shd w:val="clear" w:color="auto" w:fill="auto"/>
          </w:tcPr>
          <w:p w:rsidR="008B20C8" w:rsidRPr="002973AC" w:rsidRDefault="008B20C8" w:rsidP="008B20C8">
            <w:pPr>
              <w:rPr>
                <w:lang w:val="en-GB"/>
              </w:rPr>
            </w:pPr>
          </w:p>
        </w:tc>
        <w:tc>
          <w:tcPr>
            <w:tcW w:w="2694" w:type="dxa"/>
            <w:shd w:val="clear" w:color="auto" w:fill="auto"/>
          </w:tcPr>
          <w:p w:rsidR="008B20C8" w:rsidRPr="002973AC" w:rsidRDefault="008B20C8" w:rsidP="008B20C8">
            <w:pPr>
              <w:rPr>
                <w:lang w:val="en-GB"/>
              </w:rPr>
            </w:pPr>
          </w:p>
        </w:tc>
      </w:tr>
      <w:tr w:rsidR="008B20C8" w:rsidRPr="00731FA5" w:rsidTr="008B20C8">
        <w:tc>
          <w:tcPr>
            <w:tcW w:w="8897" w:type="dxa"/>
            <w:shd w:val="clear" w:color="auto" w:fill="auto"/>
          </w:tcPr>
          <w:p w:rsidR="008B20C8" w:rsidRPr="002973AC" w:rsidRDefault="008B20C8" w:rsidP="008B20C8">
            <w:pPr>
              <w:tabs>
                <w:tab w:val="left" w:pos="3420"/>
                <w:tab w:val="left" w:pos="6300"/>
              </w:tabs>
              <w:rPr>
                <w:lang w:val="en-GB"/>
              </w:rPr>
            </w:pPr>
            <w:r w:rsidRPr="002973AC">
              <w:rPr>
                <w:lang w:val="en-GB"/>
              </w:rPr>
              <w:t>b) persons from one or more of the following vulnerable groups: children and women at risk; unaccompanied minors; survivors of torture and/or violence; persons having serious medical needs that can be addressed only if they are resettled; persons in need of emergency resettlement or urgent resettlement for legal and/or physical protection needs</w:t>
            </w:r>
          </w:p>
        </w:tc>
        <w:tc>
          <w:tcPr>
            <w:tcW w:w="2551" w:type="dxa"/>
            <w:shd w:val="clear" w:color="auto" w:fill="auto"/>
          </w:tcPr>
          <w:p w:rsidR="008B20C8" w:rsidRPr="002973AC" w:rsidRDefault="008B20C8" w:rsidP="008B20C8">
            <w:pPr>
              <w:rPr>
                <w:lang w:val="en-GB"/>
              </w:rPr>
            </w:pPr>
          </w:p>
        </w:tc>
        <w:tc>
          <w:tcPr>
            <w:tcW w:w="2694" w:type="dxa"/>
            <w:shd w:val="clear" w:color="auto" w:fill="auto"/>
          </w:tcPr>
          <w:p w:rsidR="008B20C8" w:rsidRPr="002973AC" w:rsidRDefault="008B20C8" w:rsidP="008B20C8">
            <w:pPr>
              <w:rPr>
                <w:lang w:val="en-GB"/>
              </w:rPr>
            </w:pPr>
          </w:p>
        </w:tc>
      </w:tr>
      <w:tr w:rsidR="008B20C8" w:rsidRPr="00731FA5" w:rsidTr="008B20C8">
        <w:tc>
          <w:tcPr>
            <w:tcW w:w="8897" w:type="dxa"/>
            <w:shd w:val="clear" w:color="auto" w:fill="auto"/>
          </w:tcPr>
          <w:p w:rsidR="008B20C8" w:rsidRPr="002973AC" w:rsidRDefault="008B20C8" w:rsidP="008B20C8">
            <w:pPr>
              <w:tabs>
                <w:tab w:val="left" w:pos="3420"/>
                <w:tab w:val="left" w:pos="6300"/>
              </w:tabs>
              <w:rPr>
                <w:lang w:val="en-GB"/>
              </w:rPr>
            </w:pPr>
            <w:r w:rsidRPr="002973AC">
              <w:rPr>
                <w:lang w:val="en-GB"/>
              </w:rPr>
              <w:t xml:space="preserve">c) persons resettled in accordance with the specific common Union </w:t>
            </w:r>
            <w:r>
              <w:rPr>
                <w:lang w:val="en-GB"/>
              </w:rPr>
              <w:t xml:space="preserve">resettlement </w:t>
            </w:r>
            <w:r w:rsidRPr="002973AC">
              <w:rPr>
                <w:lang w:val="en-GB"/>
              </w:rPr>
              <w:t>priorities for 2013 set out in the Annex to Decision 281/2012/EU of the European Parliament and of the Council</w:t>
            </w:r>
          </w:p>
        </w:tc>
        <w:tc>
          <w:tcPr>
            <w:tcW w:w="2551" w:type="dxa"/>
            <w:shd w:val="clear" w:color="auto" w:fill="auto"/>
          </w:tcPr>
          <w:p w:rsidR="008B20C8" w:rsidRPr="002973AC" w:rsidRDefault="008B20C8" w:rsidP="008B20C8">
            <w:pPr>
              <w:rPr>
                <w:lang w:val="en-GB"/>
              </w:rPr>
            </w:pPr>
          </w:p>
        </w:tc>
        <w:tc>
          <w:tcPr>
            <w:tcW w:w="2694" w:type="dxa"/>
            <w:shd w:val="clear" w:color="auto" w:fill="auto"/>
          </w:tcPr>
          <w:p w:rsidR="008B20C8" w:rsidRPr="002973AC" w:rsidRDefault="008B20C8" w:rsidP="008B20C8">
            <w:pPr>
              <w:rPr>
                <w:lang w:val="en-GB"/>
              </w:rPr>
            </w:pPr>
          </w:p>
        </w:tc>
      </w:tr>
      <w:tr w:rsidR="008B20C8" w:rsidRPr="002973AC" w:rsidTr="008B20C8">
        <w:tc>
          <w:tcPr>
            <w:tcW w:w="8897" w:type="dxa"/>
            <w:shd w:val="clear" w:color="auto" w:fill="auto"/>
            <w:vAlign w:val="center"/>
          </w:tcPr>
          <w:p w:rsidR="008B20C8" w:rsidRPr="002973AC" w:rsidRDefault="008B20C8" w:rsidP="008B20C8">
            <w:pPr>
              <w:tabs>
                <w:tab w:val="left" w:pos="3420"/>
                <w:tab w:val="left" w:pos="6300"/>
              </w:tabs>
              <w:rPr>
                <w:b/>
                <w:lang w:val="en-GB"/>
              </w:rPr>
            </w:pPr>
            <w:r w:rsidRPr="002973AC">
              <w:rPr>
                <w:b/>
                <w:lang w:val="en-GB"/>
              </w:rPr>
              <w:t>TOTAL 3 Categories</w:t>
            </w:r>
          </w:p>
        </w:tc>
        <w:tc>
          <w:tcPr>
            <w:tcW w:w="2551" w:type="dxa"/>
            <w:shd w:val="clear" w:color="auto" w:fill="auto"/>
          </w:tcPr>
          <w:p w:rsidR="008B20C8" w:rsidRPr="002973AC" w:rsidRDefault="008B20C8" w:rsidP="008B20C8">
            <w:pPr>
              <w:rPr>
                <w:lang w:val="en-GB"/>
              </w:rPr>
            </w:pPr>
          </w:p>
        </w:tc>
        <w:tc>
          <w:tcPr>
            <w:tcW w:w="2694" w:type="dxa"/>
            <w:shd w:val="clear" w:color="auto" w:fill="auto"/>
          </w:tcPr>
          <w:p w:rsidR="008B20C8" w:rsidRPr="002973AC" w:rsidRDefault="008B20C8" w:rsidP="008B20C8">
            <w:pPr>
              <w:rPr>
                <w:lang w:val="en-GB"/>
              </w:rPr>
            </w:pPr>
          </w:p>
        </w:tc>
      </w:tr>
    </w:tbl>
    <w:p w:rsidR="008B20C8" w:rsidRPr="002973AC" w:rsidRDefault="008B20C8" w:rsidP="008B20C8">
      <w:pPr>
        <w:rPr>
          <w:lang w:val="en-GB"/>
        </w:rPr>
      </w:pPr>
    </w:p>
    <w:p w:rsidR="008B20C8" w:rsidRPr="002973AC" w:rsidRDefault="008B20C8" w:rsidP="008B20C8">
      <w:pPr>
        <w:rPr>
          <w:lang w:val="en-GB"/>
        </w:rPr>
      </w:pPr>
      <w:r>
        <w:rPr>
          <w:lang w:val="en-GB"/>
        </w:rPr>
        <w:t>(*)</w:t>
      </w:r>
      <w:r w:rsidRPr="002973AC">
        <w:rPr>
          <w:lang w:val="en-GB"/>
        </w:rPr>
        <w:t xml:space="preserve">:  </w:t>
      </w:r>
      <w:r w:rsidRPr="002973AC">
        <w:rPr>
          <w:u w:val="single"/>
          <w:lang w:val="en-GB"/>
        </w:rPr>
        <w:t>In accordance with items 2(a), 2(b) and 2(c) of document SOLID 2009-31 final</w:t>
      </w:r>
    </w:p>
    <w:p w:rsidR="008B20C8" w:rsidRDefault="008B20C8" w:rsidP="008B20C8">
      <w:pPr>
        <w:jc w:val="center"/>
        <w:rPr>
          <w:rFonts w:ascii="Times New Roman Bold" w:hAnsi="Times New Roman Bold"/>
          <w:b/>
          <w:sz w:val="32"/>
          <w:szCs w:val="28"/>
          <w:lang w:val="en-GB"/>
        </w:rPr>
        <w:sectPr w:rsidR="008B20C8" w:rsidSect="008B20C8">
          <w:pgSz w:w="16838" w:h="11906" w:orient="landscape"/>
          <w:pgMar w:top="851" w:right="1418" w:bottom="851" w:left="1418" w:header="709" w:footer="709" w:gutter="0"/>
          <w:cols w:space="708"/>
          <w:docGrid w:linePitch="360"/>
        </w:sectPr>
      </w:pPr>
    </w:p>
    <w:p w:rsidR="008B20C8" w:rsidRPr="002973AC" w:rsidRDefault="008B20C8" w:rsidP="008B20C8">
      <w:pPr>
        <w:jc w:val="both"/>
        <w:rPr>
          <w:b/>
          <w:sz w:val="28"/>
          <w:szCs w:val="28"/>
          <w:lang w:val="en-GB"/>
        </w:rPr>
      </w:pPr>
      <w:r>
        <w:rPr>
          <w:b/>
          <w:sz w:val="28"/>
          <w:szCs w:val="28"/>
          <w:lang w:val="en-GB"/>
        </w:rPr>
        <w:lastRenderedPageBreak/>
        <w:t xml:space="preserve">3.3     </w:t>
      </w:r>
      <w:r w:rsidRPr="002973AC">
        <w:rPr>
          <w:b/>
          <w:sz w:val="28"/>
          <w:szCs w:val="28"/>
          <w:lang w:val="en-GB"/>
        </w:rPr>
        <w:t>Status conferred to resettled persons</w:t>
      </w:r>
    </w:p>
    <w:p w:rsidR="008B20C8" w:rsidRPr="002973AC" w:rsidRDefault="008B20C8" w:rsidP="008B20C8">
      <w:pPr>
        <w:rPr>
          <w:b/>
          <w:u w:val="single"/>
          <w:lang w:val="en-GB"/>
        </w:rPr>
      </w:pPr>
    </w:p>
    <w:p w:rsidR="008B20C8" w:rsidRPr="002973AC" w:rsidRDefault="008B20C8" w:rsidP="008B20C8">
      <w:pPr>
        <w:jc w:val="both"/>
        <w:rPr>
          <w:rFonts w:ascii="Times New Roman Bold" w:hAnsi="Times New Roman Bold"/>
          <w:i/>
          <w:lang w:val="en-GB"/>
        </w:rPr>
      </w:pPr>
      <w:r w:rsidRPr="002973AC">
        <w:rPr>
          <w:rFonts w:ascii="Times New Roman Bold" w:hAnsi="Times New Roman Bold"/>
          <w:i/>
          <w:lang w:val="en-GB"/>
        </w:rPr>
        <w:t>Please refer to item 2(a) of document SOLID 2009-31 final</w:t>
      </w:r>
    </w:p>
    <w:p w:rsidR="008B20C8" w:rsidRPr="002973AC" w:rsidRDefault="008B20C8" w:rsidP="008B20C8">
      <w:pPr>
        <w:jc w:val="both"/>
        <w:rPr>
          <w:rFonts w:ascii="Times New Roman Bold" w:hAnsi="Times New Roman Bold"/>
          <w:lang w:val="en-GB"/>
        </w:rPr>
      </w:pPr>
    </w:p>
    <w:p w:rsidR="008B20C8" w:rsidRPr="002973AC" w:rsidRDefault="008B20C8" w:rsidP="008B20C8">
      <w:pPr>
        <w:jc w:val="both"/>
        <w:rPr>
          <w:rFonts w:ascii="Times New Roman Bold" w:hAnsi="Times New Roman Bold"/>
          <w:i/>
          <w:lang w:val="en-GB"/>
        </w:rPr>
      </w:pPr>
      <w:r w:rsidRPr="002973AC">
        <w:rPr>
          <w:rFonts w:ascii="Times New Roman Bold" w:hAnsi="Times New Roman Bold"/>
          <w:i/>
          <w:lang w:val="en-GB"/>
        </w:rPr>
        <w:t>The total number of persons under 3</w:t>
      </w:r>
      <w:r>
        <w:rPr>
          <w:rFonts w:ascii="Times New Roman Bold" w:hAnsi="Times New Roman Bold"/>
          <w:i/>
          <w:lang w:val="en-GB"/>
        </w:rPr>
        <w:t>.3.3</w:t>
      </w:r>
      <w:r w:rsidRPr="002973AC">
        <w:rPr>
          <w:rFonts w:ascii="Times New Roman Bold" w:hAnsi="Times New Roman Bold"/>
          <w:i/>
          <w:lang w:val="en-GB"/>
        </w:rPr>
        <w:t xml:space="preserve"> below must be equal </w:t>
      </w:r>
      <w:r w:rsidRPr="002973AC">
        <w:rPr>
          <w:rFonts w:ascii="Times New Roman Bold" w:hAnsi="Times New Roman Bold" w:hint="eastAsia"/>
          <w:i/>
          <w:lang w:val="en-GB"/>
        </w:rPr>
        <w:t>to the</w:t>
      </w:r>
      <w:r w:rsidRPr="002973AC">
        <w:rPr>
          <w:rFonts w:ascii="Times New Roman Bold" w:hAnsi="Times New Roman Bold"/>
          <w:i/>
          <w:lang w:val="en-GB"/>
        </w:rPr>
        <w:t xml:space="preserve"> total number of persons actually resettled during the calendar year 2011, 2012 and 2013 in the last line &amp; last column of Table</w:t>
      </w:r>
      <w:r>
        <w:rPr>
          <w:rFonts w:ascii="Times New Roman Bold" w:hAnsi="Times New Roman Bold"/>
          <w:i/>
          <w:lang w:val="en-GB"/>
        </w:rPr>
        <w:t xml:space="preserve"> 3</w:t>
      </w:r>
      <w:r w:rsidRPr="002973AC">
        <w:rPr>
          <w:rFonts w:ascii="Times New Roman Bold" w:hAnsi="Times New Roman Bold"/>
          <w:i/>
          <w:lang w:val="en-GB"/>
        </w:rPr>
        <w:t xml:space="preserve">.1 + Table </w:t>
      </w:r>
      <w:r>
        <w:rPr>
          <w:rFonts w:ascii="Times New Roman Bold" w:hAnsi="Times New Roman Bold"/>
          <w:i/>
          <w:lang w:val="en-GB"/>
        </w:rPr>
        <w:t>3.</w:t>
      </w:r>
      <w:r w:rsidRPr="002973AC">
        <w:rPr>
          <w:rFonts w:ascii="Times New Roman Bold" w:hAnsi="Times New Roman Bold"/>
          <w:i/>
          <w:lang w:val="en-GB"/>
        </w:rPr>
        <w:t>2.</w:t>
      </w:r>
    </w:p>
    <w:p w:rsidR="008B20C8" w:rsidRPr="000E1456" w:rsidRDefault="008B20C8" w:rsidP="008B20C8">
      <w:pPr>
        <w:rPr>
          <w:rFonts w:ascii="Times New Roman Bold" w:hAnsi="Times New Roman Bold"/>
          <w:i/>
          <w:sz w:val="32"/>
          <w:szCs w:val="28"/>
          <w:lang w:val="en-GB"/>
        </w:rPr>
      </w:pPr>
    </w:p>
    <w:p w:rsidR="008B20C8" w:rsidRPr="002973AC" w:rsidRDefault="008B20C8" w:rsidP="008B20C8">
      <w:pPr>
        <w:rPr>
          <w:rFonts w:ascii="Times New Roman Bold" w:hAnsi="Times New Roman Bold"/>
          <w:b/>
          <w:lang w:val="en-GB"/>
        </w:rPr>
      </w:pPr>
      <w:r w:rsidRPr="002973AC">
        <w:rPr>
          <w:rFonts w:ascii="Times New Roman Bold" w:hAnsi="Times New Roman Bold"/>
          <w:b/>
          <w:lang w:val="en-GB"/>
        </w:rPr>
        <w:t xml:space="preserve">3.3.1 - Number of persons granted refugee status within the meaning of Article 2(d) of Directive 2004/83/EC:  </w:t>
      </w:r>
    </w:p>
    <w:p w:rsidR="008B20C8" w:rsidRPr="002973AC" w:rsidRDefault="008B20C8" w:rsidP="008B20C8">
      <w:pPr>
        <w:rPr>
          <w:rFonts w:ascii="Times New Roman Bold" w:hAnsi="Times New Roman Bold"/>
          <w:lang w:val="en-GB"/>
        </w:rPr>
      </w:pPr>
    </w:p>
    <w:p w:rsidR="008B20C8" w:rsidRPr="002973AC" w:rsidRDefault="008B20C8" w:rsidP="008B20C8">
      <w:pPr>
        <w:rPr>
          <w:rFonts w:ascii="Times New Roman Bold" w:hAnsi="Times New Roman Bold"/>
          <w:lang w:val="en-GB"/>
        </w:rPr>
      </w:pPr>
      <w:r w:rsidRPr="002973AC">
        <w:rPr>
          <w:rFonts w:ascii="Times New Roman Bold" w:hAnsi="Times New Roman Bold"/>
          <w:lang w:val="en-GB"/>
        </w:rPr>
        <w:t xml:space="preserve"> </w:t>
      </w:r>
      <w:r w:rsidRPr="002973AC">
        <w:rPr>
          <w:rFonts w:ascii="Times New Roman Bold" w:hAnsi="Times New Roman Bold" w:hint="eastAsia"/>
          <w:lang w:val="en-GB"/>
        </w:rPr>
        <w:t>…</w:t>
      </w:r>
      <w:r w:rsidRPr="002973AC">
        <w:rPr>
          <w:rFonts w:ascii="Times New Roman Bold" w:hAnsi="Times New Roman Bold"/>
          <w:lang w:val="en-GB"/>
        </w:rPr>
        <w:t>. persons (in total for 2011-2013)</w:t>
      </w:r>
    </w:p>
    <w:p w:rsidR="008B20C8" w:rsidRPr="002973AC" w:rsidRDefault="008B20C8" w:rsidP="008B20C8">
      <w:pPr>
        <w:rPr>
          <w:rFonts w:ascii="Times New Roman Bold" w:hAnsi="Times New Roman Bold"/>
          <w:lang w:val="en-GB"/>
        </w:rPr>
      </w:pPr>
    </w:p>
    <w:p w:rsidR="008B20C8" w:rsidRPr="002973AC" w:rsidRDefault="008B20C8" w:rsidP="008B20C8">
      <w:pPr>
        <w:rPr>
          <w:rFonts w:ascii="Times New Roman Bold" w:hAnsi="Times New Roman Bold"/>
          <w:lang w:val="en-GB"/>
        </w:rPr>
      </w:pPr>
    </w:p>
    <w:p w:rsidR="008B20C8" w:rsidRPr="002973AC" w:rsidRDefault="008B20C8" w:rsidP="008B20C8">
      <w:pPr>
        <w:jc w:val="both"/>
        <w:rPr>
          <w:rFonts w:ascii="Times New Roman Bold" w:hAnsi="Times New Roman Bold"/>
          <w:b/>
          <w:lang w:val="en-GB"/>
        </w:rPr>
      </w:pPr>
      <w:r w:rsidRPr="002973AC">
        <w:rPr>
          <w:rFonts w:ascii="Times New Roman Bold" w:hAnsi="Times New Roman Bold"/>
          <w:b/>
          <w:lang w:val="en-GB"/>
        </w:rPr>
        <w:t xml:space="preserve">3.3.2 - Number of persons granted a status which offers the same rights and benefits under national and Community law as refugee status:  </w:t>
      </w:r>
    </w:p>
    <w:p w:rsidR="008B20C8" w:rsidRPr="002973AC" w:rsidRDefault="008B20C8" w:rsidP="008B20C8">
      <w:pPr>
        <w:rPr>
          <w:rFonts w:ascii="Times New Roman Bold" w:hAnsi="Times New Roman Bold"/>
          <w:lang w:val="en-GB"/>
        </w:rPr>
      </w:pPr>
    </w:p>
    <w:p w:rsidR="008B20C8" w:rsidRPr="002973AC" w:rsidRDefault="008B20C8" w:rsidP="008B20C8">
      <w:pPr>
        <w:rPr>
          <w:rFonts w:ascii="Times New Roman Bold" w:hAnsi="Times New Roman Bold"/>
          <w:lang w:val="en-GB"/>
        </w:rPr>
      </w:pPr>
      <w:r w:rsidRPr="002973AC">
        <w:rPr>
          <w:rFonts w:ascii="Times New Roman Bold" w:hAnsi="Times New Roman Bold" w:hint="eastAsia"/>
          <w:lang w:val="en-GB"/>
        </w:rPr>
        <w:t>…</w:t>
      </w:r>
      <w:r w:rsidRPr="002973AC">
        <w:rPr>
          <w:rFonts w:ascii="Times New Roman Bold" w:hAnsi="Times New Roman Bold"/>
          <w:lang w:val="en-GB"/>
        </w:rPr>
        <w:t>.. persons (in total for 2011-2013)</w:t>
      </w:r>
    </w:p>
    <w:p w:rsidR="008B20C8" w:rsidRPr="002973AC" w:rsidRDefault="008B20C8" w:rsidP="008B20C8">
      <w:pPr>
        <w:rPr>
          <w:rFonts w:ascii="Times New Roman Bold" w:hAnsi="Times New Roman Bold"/>
          <w:lang w:val="en-GB"/>
        </w:rPr>
      </w:pPr>
    </w:p>
    <w:p w:rsidR="008B20C8" w:rsidRPr="002973AC" w:rsidRDefault="008B20C8" w:rsidP="008B20C8">
      <w:pPr>
        <w:rPr>
          <w:rFonts w:ascii="Times New Roman Bold" w:hAnsi="Times New Roman Bold"/>
          <w:b/>
          <w:lang w:val="en-GB"/>
        </w:rPr>
      </w:pPr>
      <w:r w:rsidRPr="002973AC">
        <w:rPr>
          <w:rFonts w:ascii="Times New Roman Bold" w:hAnsi="Times New Roman Bold"/>
          <w:b/>
          <w:lang w:val="en-GB"/>
        </w:rPr>
        <w:t>Please describe the aforementioned status:</w:t>
      </w:r>
    </w:p>
    <w:p w:rsidR="008B20C8" w:rsidRPr="00085F15" w:rsidRDefault="008B20C8" w:rsidP="008B20C8">
      <w:pPr>
        <w:jc w:val="both"/>
        <w:rPr>
          <w:sz w:val="12"/>
          <w:szCs w:val="12"/>
          <w:lang w:val="en-GB"/>
        </w:rPr>
      </w:pPr>
    </w:p>
    <w:p w:rsidR="008B20C8" w:rsidRPr="00555962" w:rsidRDefault="008B20C8" w:rsidP="008B20C8">
      <w:pPr>
        <w:rPr>
          <w:i/>
          <w:szCs w:val="28"/>
          <w:lang w:val="en-GB"/>
        </w:rPr>
      </w:pPr>
      <w:r w:rsidRPr="00085F15">
        <w:rPr>
          <w:i/>
          <w:sz w:val="20"/>
          <w:szCs w:val="20"/>
          <w:u w:val="single"/>
          <w:lang w:val="en-GB"/>
        </w:rPr>
        <w:t>Maximum length</w:t>
      </w:r>
      <w:r w:rsidRPr="00555962">
        <w:rPr>
          <w:i/>
          <w:szCs w:val="28"/>
          <w:lang w:val="en-GB"/>
        </w:rPr>
        <w:t>: half a page</w:t>
      </w:r>
    </w:p>
    <w:p w:rsidR="008B20C8" w:rsidRPr="00085F15" w:rsidRDefault="008B20C8" w:rsidP="008B20C8">
      <w:pPr>
        <w:jc w:val="both"/>
        <w:rPr>
          <w:lang w:val="en-GB"/>
        </w:rPr>
      </w:pPr>
    </w:p>
    <w:p w:rsidR="008B20C8" w:rsidRPr="00085F15" w:rsidRDefault="008B20C8" w:rsidP="008B20C8">
      <w:pPr>
        <w:rPr>
          <w:lang w:val="en-GB"/>
        </w:rPr>
      </w:pPr>
    </w:p>
    <w:p w:rsidR="008B20C8" w:rsidRPr="002973AC" w:rsidRDefault="008B20C8" w:rsidP="008B20C8">
      <w:pPr>
        <w:rPr>
          <w:rFonts w:ascii="Times New Roman Bold" w:hAnsi="Times New Roman Bold"/>
          <w:b/>
          <w:lang w:val="en-GB"/>
        </w:rPr>
      </w:pPr>
      <w:r w:rsidRPr="002973AC">
        <w:rPr>
          <w:rFonts w:ascii="Times New Roman Bold" w:hAnsi="Times New Roman Bold"/>
          <w:b/>
          <w:lang w:val="en-GB"/>
        </w:rPr>
        <w:t xml:space="preserve">3.3.3 - Total </w:t>
      </w:r>
      <w:r>
        <w:rPr>
          <w:rFonts w:ascii="Times New Roman Bold" w:hAnsi="Times New Roman Bold"/>
          <w:b/>
          <w:lang w:val="en-GB"/>
        </w:rPr>
        <w:t>3.3.</w:t>
      </w:r>
      <w:r w:rsidRPr="002973AC">
        <w:rPr>
          <w:rFonts w:ascii="Times New Roman Bold" w:hAnsi="Times New Roman Bold"/>
          <w:b/>
          <w:lang w:val="en-GB"/>
        </w:rPr>
        <w:t xml:space="preserve">1 + </w:t>
      </w:r>
      <w:r>
        <w:rPr>
          <w:rFonts w:ascii="Times New Roman Bold" w:hAnsi="Times New Roman Bold"/>
          <w:b/>
          <w:lang w:val="en-GB"/>
        </w:rPr>
        <w:t>3.3.</w:t>
      </w:r>
      <w:r w:rsidRPr="002973AC">
        <w:rPr>
          <w:rFonts w:ascii="Times New Roman Bold" w:hAnsi="Times New Roman Bold"/>
          <w:b/>
          <w:lang w:val="en-GB"/>
        </w:rPr>
        <w:t xml:space="preserve">2  </w:t>
      </w:r>
    </w:p>
    <w:p w:rsidR="008B20C8" w:rsidRPr="002973AC" w:rsidRDefault="008B20C8" w:rsidP="008B20C8">
      <w:pPr>
        <w:rPr>
          <w:rFonts w:ascii="Times New Roman Bold" w:hAnsi="Times New Roman Bold"/>
          <w:lang w:val="en-GB"/>
        </w:rPr>
      </w:pPr>
    </w:p>
    <w:p w:rsidR="008B20C8" w:rsidRDefault="008B20C8" w:rsidP="008B20C8">
      <w:pPr>
        <w:rPr>
          <w:b/>
          <w:sz w:val="28"/>
          <w:szCs w:val="28"/>
          <w:lang w:val="en-GB"/>
        </w:rPr>
      </w:pPr>
      <w:r w:rsidRPr="002973AC">
        <w:rPr>
          <w:rFonts w:ascii="Times New Roman Bold" w:hAnsi="Times New Roman Bold"/>
          <w:lang w:val="en-GB"/>
        </w:rPr>
        <w:t>……. persons (in total for 2011 – 2013)</w:t>
      </w:r>
      <w:r>
        <w:rPr>
          <w:rFonts w:ascii="Times New Roman Bold" w:hAnsi="Times New Roman Bold"/>
          <w:b/>
          <w:sz w:val="32"/>
          <w:szCs w:val="28"/>
          <w:lang w:val="en-GB"/>
        </w:rPr>
        <w:br w:type="page"/>
      </w:r>
      <w:r w:rsidRPr="002973AC">
        <w:rPr>
          <w:b/>
          <w:sz w:val="28"/>
          <w:szCs w:val="28"/>
          <w:lang w:val="en-GB"/>
        </w:rPr>
        <w:lastRenderedPageBreak/>
        <w:t>3.4</w:t>
      </w:r>
      <w:r>
        <w:rPr>
          <w:b/>
          <w:sz w:val="28"/>
          <w:szCs w:val="28"/>
          <w:lang w:val="en-GB"/>
        </w:rPr>
        <w:t xml:space="preserve">     </w:t>
      </w:r>
      <w:r w:rsidRPr="002973AC">
        <w:rPr>
          <w:b/>
          <w:sz w:val="28"/>
          <w:szCs w:val="28"/>
          <w:lang w:val="en-GB"/>
        </w:rPr>
        <w:t>Key data on resettled persons</w:t>
      </w:r>
    </w:p>
    <w:p w:rsidR="008B20C8" w:rsidRPr="00DC18C8" w:rsidRDefault="008B20C8" w:rsidP="008B20C8">
      <w:pPr>
        <w:rPr>
          <w:rFonts w:ascii="Times New Roman Bold" w:hAnsi="Times New Roman Bold"/>
          <w:b/>
          <w:lang w:val="en-GB"/>
        </w:rPr>
      </w:pPr>
    </w:p>
    <w:p w:rsidR="008B20C8" w:rsidRPr="00DC18C8" w:rsidRDefault="008B20C8" w:rsidP="008B20C8">
      <w:pPr>
        <w:ind w:right="-335"/>
        <w:jc w:val="both"/>
        <w:rPr>
          <w:rFonts w:ascii="Times New Roman Bold" w:hAnsi="Times New Roman Bold"/>
          <w:b/>
          <w:lang w:val="en-GB"/>
        </w:rPr>
      </w:pPr>
      <w:r w:rsidRPr="00DC18C8">
        <w:rPr>
          <w:rFonts w:ascii="Times New Roman Bold" w:hAnsi="Times New Roman Bold"/>
          <w:b/>
          <w:lang w:val="en-GB"/>
        </w:rPr>
        <w:t xml:space="preserve">3.4.1 - Number of persons resettled during the calendar years from 2011 to 2013 </w:t>
      </w:r>
      <w:r w:rsidRPr="00E141F3">
        <w:rPr>
          <w:rFonts w:ascii="Times New Roman Bold" w:hAnsi="Times New Roman Bold"/>
          <w:i/>
          <w:lang w:val="en-GB"/>
        </w:rPr>
        <w:t>(3 years together)</w:t>
      </w:r>
      <w:r w:rsidRPr="00DC18C8">
        <w:rPr>
          <w:rFonts w:ascii="Times New Roman Bold" w:hAnsi="Times New Roman Bold"/>
          <w:b/>
          <w:lang w:val="en-GB"/>
        </w:rPr>
        <w:t xml:space="preserve"> in connection with the fixed amount set out in Article 13(3) of Decision 573/2007/EC, whose country </w:t>
      </w:r>
      <w:r w:rsidRPr="00DC18C8">
        <w:rPr>
          <w:rFonts w:ascii="Times New Roman Bold" w:hAnsi="Times New Roman Bold"/>
          <w:b/>
          <w:u w:val="single"/>
          <w:lang w:val="en-GB"/>
        </w:rPr>
        <w:t>of asylum</w:t>
      </w:r>
      <w:r w:rsidRPr="00DC18C8">
        <w:rPr>
          <w:rFonts w:ascii="Times New Roman Bold" w:hAnsi="Times New Roman Bold"/>
          <w:b/>
          <w:lang w:val="en-GB"/>
        </w:rPr>
        <w:t xml:space="preserve"> is:</w:t>
      </w:r>
    </w:p>
    <w:p w:rsidR="008B20C8" w:rsidRPr="00DC18C8" w:rsidRDefault="008B20C8" w:rsidP="008B20C8">
      <w:pPr>
        <w:rPr>
          <w:b/>
          <w:sz w:val="32"/>
          <w:szCs w:val="32"/>
          <w:u w:val="single"/>
          <w:lang w:val="en-GB"/>
        </w:rPr>
      </w:pPr>
    </w:p>
    <w:p w:rsidR="008B20C8" w:rsidRPr="002973AC" w:rsidRDefault="008B20C8" w:rsidP="008B20C8">
      <w:pPr>
        <w:pBdr>
          <w:top w:val="single" w:sz="4" w:space="1" w:color="auto"/>
          <w:left w:val="single" w:sz="4" w:space="4" w:color="auto"/>
          <w:bottom w:val="single" w:sz="4" w:space="1" w:color="auto"/>
          <w:right w:val="single" w:sz="4" w:space="16" w:color="auto"/>
        </w:pBdr>
        <w:ind w:left="2160" w:hanging="2160"/>
        <w:jc w:val="center"/>
        <w:rPr>
          <w:i/>
          <w:sz w:val="28"/>
          <w:szCs w:val="28"/>
          <w:lang w:val="en-GB"/>
        </w:rPr>
      </w:pPr>
      <w:r>
        <w:rPr>
          <w:b/>
          <w:i/>
          <w:sz w:val="28"/>
          <w:szCs w:val="28"/>
          <w:lang w:val="en-GB"/>
        </w:rPr>
        <w:t>By country of asylum</w:t>
      </w:r>
      <w:r>
        <w:rPr>
          <w:i/>
          <w:sz w:val="28"/>
          <w:szCs w:val="28"/>
          <w:lang w:val="en-GB"/>
        </w:rPr>
        <w:t xml:space="preserve"> (from which resettlement takes place)</w:t>
      </w:r>
    </w:p>
    <w:p w:rsidR="008B20C8" w:rsidRPr="00DC18C8" w:rsidRDefault="008B20C8" w:rsidP="008B20C8">
      <w:pPr>
        <w:ind w:right="-335"/>
        <w:jc w:val="both"/>
        <w:rPr>
          <w:rFonts w:ascii="Times New Roman Bold" w:hAnsi="Times New Roman Bold"/>
          <w:b/>
          <w:color w:val="0000FF"/>
          <w:sz w:val="32"/>
          <w:szCs w:val="32"/>
          <w:lang w:val="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tblGrid>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Bangladesh</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Pr>
                <w:lang w:val="en-GB"/>
              </w:rPr>
              <w:t>Belarus</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Burundi</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Djibouti</w:t>
            </w:r>
            <w:r w:rsidRPr="002973AC">
              <w:rPr>
                <w:lang w:val="en-GB"/>
              </w:rPr>
              <w:tab/>
            </w:r>
            <w:r w:rsidRPr="002973AC">
              <w:rPr>
                <w:lang w:val="en-GB"/>
              </w:rPr>
              <w:tab/>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Ecuador</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Egypt</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Ethiopia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Iran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Iraq</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Jordan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Kenya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Lebanon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Libya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Malawi</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Malaysia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Pr>
                <w:lang w:val="en-GB"/>
              </w:rPr>
              <w:t>Moldova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Pakistan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Rwanda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Sudan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Syria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Tanzania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Thailand</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Tunisia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Turkey</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Ukraine</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jc w:val="both"/>
              <w:rPr>
                <w:lang w:val="en-GB"/>
              </w:rPr>
            </w:pPr>
            <w:r w:rsidRPr="002973AC">
              <w:rPr>
                <w:lang w:val="en-GB"/>
              </w:rPr>
              <w:t>Yemen</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rPr>
                <w:lang w:val="en-GB"/>
              </w:rPr>
            </w:pPr>
            <w:r w:rsidRPr="002973AC">
              <w:rPr>
                <w:lang w:val="en-GB"/>
              </w:rPr>
              <w:t>Zambia</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r w:rsidRPr="002973AC">
              <w:rPr>
                <w:lang w:val="en-GB"/>
              </w:rPr>
              <w:t>Any other country</w:t>
            </w:r>
          </w:p>
        </w:tc>
        <w:tc>
          <w:tcPr>
            <w:tcW w:w="2520" w:type="dxa"/>
            <w:shd w:val="clear" w:color="auto" w:fill="auto"/>
          </w:tcPr>
          <w:p w:rsidR="008B20C8" w:rsidRPr="002973AC" w:rsidRDefault="008B20C8" w:rsidP="008B20C8">
            <w:pPr>
              <w:ind w:right="-335"/>
              <w:jc w:val="both"/>
              <w:rPr>
                <w:b/>
                <w:color w:val="0000FF"/>
                <w:lang w:val="en-GB"/>
              </w:rPr>
            </w:pPr>
          </w:p>
        </w:tc>
      </w:tr>
      <w:tr w:rsidR="008B20C8" w:rsidRPr="00E37281" w:rsidTr="008B20C8">
        <w:tc>
          <w:tcPr>
            <w:tcW w:w="3528" w:type="dxa"/>
            <w:shd w:val="clear" w:color="auto" w:fill="auto"/>
          </w:tcPr>
          <w:p w:rsidR="008B20C8" w:rsidRPr="002973AC" w:rsidRDefault="008B20C8" w:rsidP="008B20C8">
            <w:pPr>
              <w:ind w:right="-335"/>
              <w:jc w:val="both"/>
              <w:rPr>
                <w:b/>
                <w:lang w:val="en-GB"/>
              </w:rPr>
            </w:pPr>
            <w:r w:rsidRPr="002973AC">
              <w:rPr>
                <w:b/>
                <w:lang w:val="en-GB"/>
              </w:rPr>
              <w:t>TOTAL</w:t>
            </w:r>
          </w:p>
        </w:tc>
        <w:tc>
          <w:tcPr>
            <w:tcW w:w="2520" w:type="dxa"/>
            <w:shd w:val="clear" w:color="auto" w:fill="auto"/>
          </w:tcPr>
          <w:p w:rsidR="008B20C8" w:rsidRPr="002973AC" w:rsidRDefault="008B20C8" w:rsidP="008B20C8">
            <w:pPr>
              <w:ind w:right="-335"/>
              <w:jc w:val="both"/>
              <w:rPr>
                <w:b/>
                <w:color w:val="0000FF"/>
                <w:lang w:val="en-GB"/>
              </w:rPr>
            </w:pPr>
          </w:p>
        </w:tc>
      </w:tr>
    </w:tbl>
    <w:p w:rsidR="008B20C8" w:rsidRDefault="008B20C8" w:rsidP="008B20C8">
      <w:pPr>
        <w:ind w:right="-335"/>
        <w:jc w:val="both"/>
        <w:rPr>
          <w:rFonts w:ascii="Times New Roman Bold" w:hAnsi="Times New Roman Bold"/>
          <w:b/>
          <w:color w:val="0000FF"/>
          <w:sz w:val="32"/>
          <w:szCs w:val="28"/>
          <w:lang w:val="en-GB"/>
        </w:rPr>
      </w:pPr>
    </w:p>
    <w:p w:rsidR="008B20C8" w:rsidRPr="002973AC" w:rsidRDefault="008B20C8" w:rsidP="008B20C8">
      <w:pPr>
        <w:ind w:right="-335"/>
        <w:jc w:val="both"/>
        <w:rPr>
          <w:rFonts w:ascii="Times New Roman Bold" w:hAnsi="Times New Roman Bold"/>
          <w:b/>
          <w:color w:val="0000FF"/>
          <w:lang w:val="en-GB"/>
        </w:rPr>
      </w:pPr>
      <w:r w:rsidRPr="002973AC">
        <w:rPr>
          <w:rFonts w:ascii="Times New Roman Bold" w:hAnsi="Times New Roman Bold"/>
          <w:i/>
          <w:lang w:val="en-GB"/>
        </w:rPr>
        <w:t xml:space="preserve">The total number of persons must be equal </w:t>
      </w:r>
      <w:r w:rsidRPr="002973AC">
        <w:rPr>
          <w:rFonts w:ascii="Times New Roman Bold" w:hAnsi="Times New Roman Bold" w:hint="eastAsia"/>
          <w:i/>
          <w:lang w:val="en-GB"/>
        </w:rPr>
        <w:t>to the</w:t>
      </w:r>
      <w:r w:rsidRPr="002973AC">
        <w:rPr>
          <w:rFonts w:ascii="Times New Roman Bold" w:hAnsi="Times New Roman Bold"/>
          <w:i/>
          <w:lang w:val="en-GB"/>
        </w:rPr>
        <w:t xml:space="preserve"> total number of persons actually resettled during the calendar years from 2011 to 2013 reported under </w:t>
      </w:r>
      <w:r>
        <w:rPr>
          <w:rFonts w:ascii="Times New Roman Bold" w:hAnsi="Times New Roman Bold"/>
          <w:i/>
          <w:lang w:val="en-GB"/>
        </w:rPr>
        <w:t>3.3.3</w:t>
      </w:r>
    </w:p>
    <w:p w:rsidR="008B20C8" w:rsidRDefault="008B20C8" w:rsidP="008B20C8">
      <w:pPr>
        <w:ind w:right="-335"/>
        <w:jc w:val="both"/>
        <w:rPr>
          <w:rFonts w:ascii="Times New Roman Bold" w:hAnsi="Times New Roman Bold"/>
          <w:b/>
          <w:color w:val="0000FF"/>
          <w:sz w:val="32"/>
          <w:szCs w:val="28"/>
          <w:lang w:val="en-GB"/>
        </w:rPr>
      </w:pPr>
    </w:p>
    <w:p w:rsidR="008B20C8" w:rsidRDefault="008B20C8" w:rsidP="008B20C8">
      <w:pPr>
        <w:jc w:val="both"/>
        <w:rPr>
          <w:b/>
          <w:sz w:val="12"/>
          <w:szCs w:val="12"/>
          <w:u w:val="single"/>
          <w:lang w:val="en-GB"/>
        </w:rPr>
      </w:pPr>
      <w:r>
        <w:rPr>
          <w:rFonts w:ascii="Times New Roman Bold" w:hAnsi="Times New Roman Bold"/>
          <w:b/>
          <w:color w:val="0000FF"/>
          <w:sz w:val="32"/>
          <w:szCs w:val="28"/>
          <w:lang w:val="en-GB"/>
        </w:rPr>
        <w:br w:type="page"/>
      </w:r>
      <w:r w:rsidRPr="00DC18C8">
        <w:rPr>
          <w:rFonts w:ascii="Times New Roman Bold" w:hAnsi="Times New Roman Bold"/>
          <w:b/>
          <w:lang w:val="en-GB"/>
        </w:rPr>
        <w:lastRenderedPageBreak/>
        <w:t xml:space="preserve">3.4.2 - Number of persons resettled during the calendar years from 2011 to 2013 </w:t>
      </w:r>
      <w:r w:rsidRPr="00E141F3">
        <w:rPr>
          <w:rFonts w:ascii="Times New Roman Bold" w:hAnsi="Times New Roman Bold"/>
          <w:i/>
          <w:lang w:val="en-GB"/>
        </w:rPr>
        <w:t>(3 years together)</w:t>
      </w:r>
      <w:r w:rsidRPr="00DC18C8">
        <w:rPr>
          <w:rFonts w:ascii="Times New Roman Bold" w:hAnsi="Times New Roman Bold"/>
          <w:b/>
          <w:lang w:val="en-GB"/>
        </w:rPr>
        <w:t xml:space="preserve"> in connection with the fixed amount set out in Article 13(3) of Decision 573/2007/EC, whose country </w:t>
      </w:r>
      <w:r w:rsidRPr="00DC18C8">
        <w:rPr>
          <w:rFonts w:ascii="Times New Roman Bold" w:hAnsi="Times New Roman Bold"/>
          <w:b/>
          <w:u w:val="single"/>
          <w:lang w:val="en-GB"/>
        </w:rPr>
        <w:t>of origin</w:t>
      </w:r>
      <w:r w:rsidRPr="00DC18C8">
        <w:rPr>
          <w:rFonts w:ascii="Times New Roman Bold" w:hAnsi="Times New Roman Bold"/>
          <w:b/>
          <w:lang w:val="en-GB"/>
        </w:rPr>
        <w:t xml:space="preserve"> is:</w:t>
      </w:r>
      <w:r w:rsidRPr="00DC18C8">
        <w:rPr>
          <w:b/>
          <w:sz w:val="12"/>
          <w:szCs w:val="12"/>
          <w:u w:val="single"/>
          <w:lang w:val="en-GB"/>
        </w:rPr>
        <w:t xml:space="preserve"> </w:t>
      </w:r>
    </w:p>
    <w:p w:rsidR="008B20C8" w:rsidRPr="00DC18C8" w:rsidRDefault="008B20C8" w:rsidP="008B20C8">
      <w:pPr>
        <w:rPr>
          <w:b/>
          <w:sz w:val="32"/>
          <w:szCs w:val="32"/>
          <w:u w:val="single"/>
          <w:lang w:val="en-GB"/>
        </w:rPr>
      </w:pPr>
    </w:p>
    <w:p w:rsidR="008B20C8" w:rsidRPr="002973AC" w:rsidRDefault="008B20C8" w:rsidP="008B20C8">
      <w:pPr>
        <w:pBdr>
          <w:top w:val="single" w:sz="4" w:space="1" w:color="auto"/>
          <w:left w:val="single" w:sz="4" w:space="4" w:color="auto"/>
          <w:bottom w:val="single" w:sz="4" w:space="1" w:color="auto"/>
          <w:right w:val="single" w:sz="4" w:space="4" w:color="auto"/>
        </w:pBdr>
        <w:ind w:left="2160" w:hanging="2160"/>
        <w:jc w:val="center"/>
        <w:rPr>
          <w:i/>
          <w:sz w:val="28"/>
          <w:szCs w:val="28"/>
          <w:lang w:val="en-GB"/>
        </w:rPr>
      </w:pPr>
      <w:r>
        <w:rPr>
          <w:b/>
          <w:i/>
          <w:sz w:val="28"/>
          <w:szCs w:val="28"/>
          <w:lang w:val="en-GB"/>
        </w:rPr>
        <w:t>By country of origin</w:t>
      </w:r>
    </w:p>
    <w:p w:rsidR="008B20C8" w:rsidRPr="00DC18C8" w:rsidRDefault="008B20C8" w:rsidP="008B20C8">
      <w:pPr>
        <w:rPr>
          <w:i/>
          <w:sz w:val="32"/>
          <w:szCs w:val="32"/>
          <w:lang w:val="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tblGrid>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Afghanistan</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Burma/Myanmar</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Burundi</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Pr>
                <w:rFonts w:ascii="Times New Roman Bold" w:hAnsi="Times New Roman Bold"/>
                <w:lang w:val="en-GB"/>
              </w:rPr>
              <w:t>Colombia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731FA5"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Democratic Rep. of the Congo</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Ethiopia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Eritrea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Iraq</w:t>
            </w:r>
            <w:r w:rsidRPr="002973AC">
              <w:rPr>
                <w:rFonts w:ascii="Times New Roman Bold" w:hAnsi="Times New Roman Bold"/>
                <w:lang w:val="en-GB"/>
              </w:rPr>
              <w:tab/>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Pr>
                <w:rFonts w:ascii="Times New Roman Bold" w:hAnsi="Times New Roman Bold"/>
                <w:lang w:val="en-GB"/>
              </w:rPr>
              <w:t>Iran</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Pr>
                <w:rFonts w:ascii="Times New Roman Bold" w:hAnsi="Times New Roman Bold"/>
                <w:lang w:val="en-GB"/>
              </w:rPr>
              <w:t>Nepal</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Palestine</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Rwanda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Somalia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Sudan</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jc w:val="both"/>
              <w:rPr>
                <w:rFonts w:ascii="Times New Roman Bold" w:hAnsi="Times New Roman Bold"/>
                <w:lang w:val="en-GB"/>
              </w:rPr>
            </w:pPr>
            <w:r w:rsidRPr="002973AC">
              <w:rPr>
                <w:rFonts w:ascii="Times New Roman Bold" w:hAnsi="Times New Roman Bold"/>
                <w:lang w:val="en-GB"/>
              </w:rPr>
              <w:t>Syria</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rPr>
                <w:lang w:val="en-GB"/>
              </w:rPr>
            </w:pPr>
            <w:r w:rsidRPr="002973AC">
              <w:rPr>
                <w:rFonts w:ascii="Times New Roman Bold" w:hAnsi="Times New Roman Bold"/>
                <w:lang w:val="en-GB"/>
              </w:rPr>
              <w:t>Any other country</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r w:rsidR="008B20C8" w:rsidRPr="00E37281" w:rsidTr="008B20C8">
        <w:tc>
          <w:tcPr>
            <w:tcW w:w="3528" w:type="dxa"/>
            <w:shd w:val="clear" w:color="auto" w:fill="auto"/>
          </w:tcPr>
          <w:p w:rsidR="008B20C8" w:rsidRPr="002973AC" w:rsidRDefault="008B20C8" w:rsidP="008B20C8">
            <w:pPr>
              <w:ind w:right="-335"/>
              <w:jc w:val="both"/>
              <w:rPr>
                <w:rFonts w:ascii="Times New Roman Bold" w:hAnsi="Times New Roman Bold"/>
                <w:b/>
                <w:lang w:val="en-GB"/>
              </w:rPr>
            </w:pPr>
            <w:r w:rsidRPr="002973AC">
              <w:rPr>
                <w:rFonts w:ascii="Times New Roman Bold" w:hAnsi="Times New Roman Bold"/>
                <w:b/>
                <w:lang w:val="en-GB"/>
              </w:rPr>
              <w:t>TOTAL</w:t>
            </w:r>
          </w:p>
        </w:tc>
        <w:tc>
          <w:tcPr>
            <w:tcW w:w="2520" w:type="dxa"/>
            <w:shd w:val="clear" w:color="auto" w:fill="auto"/>
          </w:tcPr>
          <w:p w:rsidR="008B20C8" w:rsidRPr="002973AC" w:rsidRDefault="008B20C8" w:rsidP="008B20C8">
            <w:pPr>
              <w:ind w:right="-335"/>
              <w:jc w:val="both"/>
              <w:rPr>
                <w:rFonts w:ascii="Times New Roman Bold" w:hAnsi="Times New Roman Bold"/>
                <w:b/>
                <w:lang w:val="en-GB"/>
              </w:rPr>
            </w:pPr>
          </w:p>
        </w:tc>
      </w:tr>
    </w:tbl>
    <w:p w:rsidR="008B20C8" w:rsidRPr="00DC5289" w:rsidRDefault="008B20C8" w:rsidP="008B20C8">
      <w:pPr>
        <w:ind w:right="-335"/>
        <w:jc w:val="both"/>
        <w:rPr>
          <w:rFonts w:ascii="Times New Roman Bold" w:hAnsi="Times New Roman Bold"/>
          <w:b/>
          <w:color w:val="0000FF"/>
          <w:sz w:val="32"/>
          <w:szCs w:val="28"/>
          <w:lang w:val="en-GB"/>
        </w:rPr>
      </w:pPr>
    </w:p>
    <w:p w:rsidR="008B20C8" w:rsidRPr="00DC5289" w:rsidRDefault="008B20C8" w:rsidP="008B20C8">
      <w:pPr>
        <w:ind w:right="-335"/>
        <w:jc w:val="both"/>
        <w:rPr>
          <w:rFonts w:ascii="Times New Roman Bold" w:hAnsi="Times New Roman Bold"/>
          <w:i/>
          <w:color w:val="0000FF"/>
          <w:sz w:val="28"/>
          <w:szCs w:val="28"/>
          <w:lang w:val="en-GB"/>
        </w:rPr>
      </w:pPr>
      <w:r w:rsidRPr="002973AC">
        <w:rPr>
          <w:rFonts w:ascii="Times New Roman Bold" w:hAnsi="Times New Roman Bold"/>
          <w:i/>
          <w:lang w:val="en-GB"/>
        </w:rPr>
        <w:t xml:space="preserve">The total number of persons must be equal </w:t>
      </w:r>
      <w:r w:rsidRPr="002973AC">
        <w:rPr>
          <w:rFonts w:ascii="Times New Roman Bold" w:hAnsi="Times New Roman Bold" w:hint="eastAsia"/>
          <w:i/>
          <w:lang w:val="en-GB"/>
        </w:rPr>
        <w:t>to the</w:t>
      </w:r>
      <w:r w:rsidRPr="002973AC">
        <w:rPr>
          <w:rFonts w:ascii="Times New Roman Bold" w:hAnsi="Times New Roman Bold"/>
          <w:i/>
          <w:lang w:val="en-GB"/>
        </w:rPr>
        <w:t xml:space="preserve"> total number of persons actually resettled during the calendar year</w:t>
      </w:r>
      <w:r>
        <w:rPr>
          <w:rFonts w:ascii="Times New Roman Bold" w:hAnsi="Times New Roman Bold"/>
          <w:i/>
          <w:lang w:val="en-GB"/>
        </w:rPr>
        <w:t>s</w:t>
      </w:r>
      <w:r w:rsidRPr="002973AC">
        <w:rPr>
          <w:rFonts w:ascii="Times New Roman Bold" w:hAnsi="Times New Roman Bold"/>
          <w:i/>
          <w:lang w:val="en-GB"/>
        </w:rPr>
        <w:t xml:space="preserve"> from 2011 to 2013 reported under </w:t>
      </w:r>
      <w:r>
        <w:rPr>
          <w:rFonts w:ascii="Times New Roman Bold" w:hAnsi="Times New Roman Bold"/>
          <w:i/>
          <w:lang w:val="en-GB"/>
        </w:rPr>
        <w:t>3.3.3</w:t>
      </w:r>
    </w:p>
    <w:p w:rsidR="008B20C8" w:rsidRDefault="008B20C8" w:rsidP="008B20C8">
      <w:pPr>
        <w:ind w:right="-335"/>
        <w:jc w:val="both"/>
        <w:rPr>
          <w:rFonts w:ascii="Times New Roman Bold" w:hAnsi="Times New Roman Bold"/>
          <w:b/>
          <w:color w:val="0000FF"/>
          <w:lang w:val="en-GB"/>
        </w:rPr>
      </w:pPr>
    </w:p>
    <w:p w:rsidR="008B20C8" w:rsidRPr="00DC18C8" w:rsidRDefault="008B20C8" w:rsidP="008B20C8">
      <w:pPr>
        <w:ind w:right="-335"/>
        <w:jc w:val="both"/>
        <w:rPr>
          <w:rFonts w:ascii="Times New Roman Bold" w:hAnsi="Times New Roman Bold"/>
          <w:b/>
          <w:color w:val="0000FF"/>
          <w:lang w:val="en-GB"/>
        </w:rPr>
      </w:pPr>
    </w:p>
    <w:p w:rsidR="008B20C8" w:rsidRPr="002973AC" w:rsidRDefault="008B20C8" w:rsidP="008B20C8">
      <w:pPr>
        <w:ind w:right="-335"/>
        <w:jc w:val="both"/>
        <w:rPr>
          <w:rFonts w:ascii="Times New Roman Bold" w:hAnsi="Times New Roman Bold"/>
          <w:b/>
          <w:lang w:val="en-GB"/>
        </w:rPr>
      </w:pPr>
      <w:r>
        <w:rPr>
          <w:rFonts w:ascii="Times New Roman Bold" w:hAnsi="Times New Roman Bold"/>
          <w:b/>
          <w:lang w:val="en-GB"/>
        </w:rPr>
        <w:t>3.4.3 –</w:t>
      </w:r>
      <w:r w:rsidRPr="002973AC">
        <w:rPr>
          <w:rFonts w:ascii="Times New Roman Bold" w:hAnsi="Times New Roman Bold"/>
          <w:b/>
          <w:lang w:val="en-GB"/>
        </w:rPr>
        <w:t xml:space="preserve"> Resettled unaccompanied minors</w:t>
      </w:r>
    </w:p>
    <w:p w:rsidR="008B20C8" w:rsidRDefault="008B20C8" w:rsidP="008B20C8">
      <w:pPr>
        <w:spacing w:line="120" w:lineRule="exact"/>
        <w:ind w:right="-335"/>
        <w:jc w:val="both"/>
        <w:rPr>
          <w:rFonts w:ascii="Times New Roman Bold" w:hAnsi="Times New Roman Bold"/>
          <w:b/>
          <w:color w:val="0000FF"/>
          <w:sz w:val="32"/>
          <w:szCs w:val="28"/>
          <w:lang w:val="en-GB"/>
        </w:rPr>
      </w:pPr>
      <w:r>
        <w:rPr>
          <w:rFonts w:ascii="Times New Roman Bold" w:hAnsi="Times New Roman Bold"/>
          <w:b/>
          <w:color w:val="0000FF"/>
          <w:sz w:val="32"/>
          <w:szCs w:val="28"/>
          <w:lang w:val="en-GB"/>
        </w:rPr>
        <w:t xml:space="preserve"> </w:t>
      </w:r>
    </w:p>
    <w:p w:rsidR="008B20C8" w:rsidRDefault="008B20C8" w:rsidP="008B20C8">
      <w:pPr>
        <w:ind w:right="-335"/>
        <w:jc w:val="both"/>
        <w:rPr>
          <w:rFonts w:ascii="Times New Roman Bold" w:hAnsi="Times New Roman Bold"/>
          <w:lang w:val="en-GB"/>
        </w:rPr>
      </w:pPr>
      <w:r w:rsidRPr="002973AC">
        <w:rPr>
          <w:rFonts w:ascii="Times New Roman Bold" w:hAnsi="Times New Roman Bold"/>
          <w:lang w:val="en-GB"/>
        </w:rPr>
        <w:t>Number of unaccompanied minors resettled during the calendar years from 2011 to 2013 (3 years together) in connection with the fixed amount set out in Article 13(3) of Decision 573/2007/EC:</w:t>
      </w:r>
    </w:p>
    <w:p w:rsidR="008B20C8" w:rsidRPr="002973AC" w:rsidRDefault="008B20C8" w:rsidP="008B20C8">
      <w:pPr>
        <w:ind w:right="-335"/>
        <w:jc w:val="both"/>
        <w:rPr>
          <w:rFonts w:ascii="Times New Roman Bold" w:hAnsi="Times New Roman Bold"/>
          <w:b/>
          <w:lang w:val="en-GB"/>
        </w:rPr>
      </w:pPr>
    </w:p>
    <w:p w:rsidR="008B20C8" w:rsidRPr="002973AC" w:rsidRDefault="008B20C8" w:rsidP="008B20C8">
      <w:pPr>
        <w:ind w:right="-335"/>
        <w:jc w:val="both"/>
        <w:rPr>
          <w:rFonts w:ascii="Times New Roman Bold" w:hAnsi="Times New Roman Bold"/>
          <w:lang w:val="en-GB"/>
        </w:rPr>
      </w:pPr>
      <w:r w:rsidRPr="002973AC">
        <w:rPr>
          <w:rFonts w:ascii="Times New Roman Bold" w:hAnsi="Times New Roman Bold"/>
          <w:lang w:val="en-GB"/>
        </w:rPr>
        <w:t>……unaccompanied minors</w:t>
      </w: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p>
    <w:p w:rsidR="008B20C8" w:rsidRPr="002973AC" w:rsidRDefault="008B20C8" w:rsidP="008B20C8">
      <w:pPr>
        <w:spacing w:after="120"/>
        <w:ind w:right="-335"/>
        <w:jc w:val="both"/>
        <w:rPr>
          <w:rFonts w:ascii="Times New Roman Bold" w:hAnsi="Times New Roman Bold"/>
          <w:b/>
          <w:lang w:val="en-GB"/>
        </w:rPr>
      </w:pPr>
      <w:r>
        <w:rPr>
          <w:rFonts w:ascii="Times New Roman Bold" w:hAnsi="Times New Roman Bold"/>
          <w:b/>
          <w:lang w:val="en-GB"/>
        </w:rPr>
        <w:t>3.4.4 –</w:t>
      </w:r>
      <w:r w:rsidRPr="002973AC">
        <w:rPr>
          <w:rFonts w:ascii="Times New Roman Bold" w:hAnsi="Times New Roman Bold"/>
          <w:b/>
          <w:lang w:val="en-GB"/>
        </w:rPr>
        <w:t xml:space="preserve"> Persons resettled under Article 13(3) of Decision 573/2007/EC (any category thereof) belonging to three categories from the UNHCR Resettlement Submission Categories</w:t>
      </w:r>
    </w:p>
    <w:p w:rsidR="008B20C8" w:rsidRDefault="008B20C8" w:rsidP="008B20C8">
      <w:pPr>
        <w:ind w:right="-335"/>
        <w:jc w:val="both"/>
        <w:rPr>
          <w:rFonts w:ascii="Times New Roman Bold" w:hAnsi="Times New Roman Bold"/>
          <w:lang w:val="en-GB"/>
        </w:rPr>
      </w:pPr>
      <w:r w:rsidRPr="002973AC">
        <w:rPr>
          <w:rFonts w:ascii="Times New Roman Bold" w:hAnsi="Times New Roman Bold"/>
          <w:lang w:val="en-GB"/>
        </w:rPr>
        <w:t>Number of persons resettled during the calendar years from 2011 to 2013 (3 years together) in connection with the fixed amount set out in Article 13(3) of Decision 573/2007/EC (any c</w:t>
      </w:r>
      <w:r w:rsidRPr="002973AC">
        <w:rPr>
          <w:rFonts w:ascii="Times New Roman Bold" w:hAnsi="Times New Roman Bold" w:hint="eastAsia"/>
          <w:lang w:val="en-GB"/>
        </w:rPr>
        <w:t>ategory</w:t>
      </w:r>
      <w:r w:rsidRPr="002973AC">
        <w:rPr>
          <w:rFonts w:ascii="Times New Roman Bold" w:hAnsi="Times New Roman Bold"/>
          <w:lang w:val="en-GB"/>
        </w:rPr>
        <w:t xml:space="preserve"> thereof), belonging to the </w:t>
      </w:r>
      <w:r w:rsidRPr="002973AC">
        <w:rPr>
          <w:rFonts w:ascii="Times New Roman Bold" w:hAnsi="Times New Roman Bold" w:hint="eastAsia"/>
          <w:lang w:val="en-GB"/>
        </w:rPr>
        <w:t>following</w:t>
      </w:r>
      <w:r w:rsidRPr="002973AC">
        <w:rPr>
          <w:rFonts w:ascii="Times New Roman Bold" w:hAnsi="Times New Roman Bold"/>
          <w:lang w:val="en-GB"/>
        </w:rPr>
        <w:t xml:space="preserve"> categories from the UNHCR Resettlement Submission </w:t>
      </w:r>
      <w:r>
        <w:rPr>
          <w:rFonts w:ascii="Times New Roman Bold" w:hAnsi="Times New Roman Bold"/>
          <w:lang w:val="en-GB"/>
        </w:rPr>
        <w:t>Categories:</w:t>
      </w:r>
    </w:p>
    <w:p w:rsidR="008B20C8" w:rsidRPr="002973AC" w:rsidRDefault="008B20C8" w:rsidP="008B20C8">
      <w:pPr>
        <w:ind w:right="-335"/>
        <w:jc w:val="both"/>
        <w:rPr>
          <w:rFonts w:ascii="Times New Roman Bold" w:hAnsi="Times New Roman Bold"/>
          <w:lang w:val="en-GB"/>
        </w:rPr>
      </w:pP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2607"/>
      </w:tblGrid>
      <w:tr w:rsidR="008B20C8" w:rsidRPr="00731FA5" w:rsidTr="008B20C8">
        <w:tc>
          <w:tcPr>
            <w:tcW w:w="4881" w:type="dxa"/>
            <w:shd w:val="clear" w:color="auto" w:fill="auto"/>
          </w:tcPr>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t>Survivors of torture and/or violence</w:t>
            </w:r>
          </w:p>
        </w:tc>
        <w:tc>
          <w:tcPr>
            <w:tcW w:w="2607" w:type="dxa"/>
            <w:shd w:val="clear" w:color="auto" w:fill="auto"/>
          </w:tcPr>
          <w:p w:rsidR="008B20C8" w:rsidRPr="002973AC" w:rsidRDefault="008B20C8" w:rsidP="008B20C8">
            <w:pPr>
              <w:ind w:right="-335"/>
              <w:jc w:val="both"/>
              <w:rPr>
                <w:rFonts w:ascii="Times New Roman Bold" w:hAnsi="Times New Roman Bold"/>
                <w:b/>
                <w:color w:val="0000FF"/>
                <w:lang w:val="en-GB"/>
              </w:rPr>
            </w:pPr>
          </w:p>
        </w:tc>
      </w:tr>
      <w:tr w:rsidR="008B20C8" w:rsidRPr="00731FA5" w:rsidTr="008B20C8">
        <w:tc>
          <w:tcPr>
            <w:tcW w:w="4881" w:type="dxa"/>
            <w:shd w:val="clear" w:color="auto" w:fill="auto"/>
          </w:tcPr>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t>Women and girls at risk</w:t>
            </w:r>
          </w:p>
        </w:tc>
        <w:tc>
          <w:tcPr>
            <w:tcW w:w="2607" w:type="dxa"/>
            <w:shd w:val="clear" w:color="auto" w:fill="auto"/>
          </w:tcPr>
          <w:p w:rsidR="008B20C8" w:rsidRPr="002973AC" w:rsidRDefault="008B20C8" w:rsidP="008B20C8">
            <w:pPr>
              <w:ind w:right="-335"/>
              <w:jc w:val="both"/>
              <w:rPr>
                <w:rFonts w:ascii="Times New Roman Bold" w:hAnsi="Times New Roman Bold"/>
                <w:b/>
                <w:color w:val="0000FF"/>
                <w:lang w:val="en-GB"/>
              </w:rPr>
            </w:pPr>
          </w:p>
        </w:tc>
      </w:tr>
      <w:tr w:rsidR="008B20C8" w:rsidRPr="00731FA5" w:rsidTr="008B20C8">
        <w:tc>
          <w:tcPr>
            <w:tcW w:w="4881" w:type="dxa"/>
            <w:shd w:val="clear" w:color="auto" w:fill="auto"/>
          </w:tcPr>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lastRenderedPageBreak/>
              <w:t>Children and adolescents at risk</w:t>
            </w:r>
          </w:p>
        </w:tc>
        <w:tc>
          <w:tcPr>
            <w:tcW w:w="2607" w:type="dxa"/>
            <w:shd w:val="clear" w:color="auto" w:fill="auto"/>
          </w:tcPr>
          <w:p w:rsidR="008B20C8" w:rsidRPr="002973AC" w:rsidRDefault="008B20C8" w:rsidP="008B20C8">
            <w:pPr>
              <w:ind w:right="-335"/>
              <w:jc w:val="both"/>
              <w:rPr>
                <w:rFonts w:ascii="Times New Roman Bold" w:hAnsi="Times New Roman Bold"/>
                <w:b/>
                <w:color w:val="0000FF"/>
                <w:lang w:val="en-GB"/>
              </w:rPr>
            </w:pPr>
          </w:p>
        </w:tc>
      </w:tr>
    </w:tbl>
    <w:p w:rsidR="008B20C8" w:rsidRDefault="008B20C8" w:rsidP="008B20C8">
      <w:pPr>
        <w:spacing w:line="120" w:lineRule="exact"/>
        <w:ind w:right="-335"/>
        <w:jc w:val="both"/>
        <w:rPr>
          <w:rFonts w:ascii="Times New Roman Bold" w:hAnsi="Times New Roman Bold"/>
          <w:b/>
          <w:color w:val="0000FF"/>
          <w:sz w:val="32"/>
          <w:szCs w:val="28"/>
          <w:lang w:val="en-GB"/>
        </w:rPr>
      </w:pPr>
    </w:p>
    <w:p w:rsidR="008B20C8" w:rsidRDefault="008B20C8" w:rsidP="008B20C8">
      <w:pPr>
        <w:spacing w:after="120"/>
        <w:ind w:right="-335"/>
        <w:jc w:val="both"/>
        <w:rPr>
          <w:rFonts w:ascii="Times New Roman Bold" w:hAnsi="Times New Roman Bold"/>
          <w:b/>
          <w:sz w:val="32"/>
          <w:szCs w:val="28"/>
          <w:lang w:val="en-GB"/>
        </w:rPr>
      </w:pPr>
    </w:p>
    <w:p w:rsidR="008B20C8" w:rsidRDefault="008B20C8" w:rsidP="008B20C8">
      <w:pPr>
        <w:spacing w:after="120"/>
        <w:ind w:right="-335"/>
        <w:jc w:val="both"/>
        <w:rPr>
          <w:rFonts w:ascii="Times New Roman Bold" w:hAnsi="Times New Roman Bold"/>
          <w:b/>
          <w:sz w:val="32"/>
          <w:szCs w:val="28"/>
          <w:lang w:val="en-GB"/>
        </w:rPr>
      </w:pPr>
    </w:p>
    <w:p w:rsidR="008B20C8" w:rsidRPr="00DC18C8" w:rsidRDefault="008B20C8" w:rsidP="008B20C8">
      <w:pPr>
        <w:ind w:right="-335"/>
        <w:jc w:val="both"/>
        <w:rPr>
          <w:rFonts w:ascii="Times New Roman Bold" w:hAnsi="Times New Roman Bold"/>
          <w:b/>
          <w:lang w:val="en-GB"/>
        </w:rPr>
      </w:pPr>
      <w:r w:rsidRPr="00DC18C8">
        <w:rPr>
          <w:rFonts w:ascii="Times New Roman Bold" w:hAnsi="Times New Roman Bold"/>
          <w:b/>
          <w:lang w:val="en-GB"/>
        </w:rPr>
        <w:t>3.4.5 – Share of the number of persons resettled in connection with the fixed amount set out in Article 13(3) of Decision 573/2007/EC during the calendar years 2011, 2012 and 2013, in the total number of persons resettled in the Member State</w:t>
      </w: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t>Total number of persons resettled in the M</w:t>
      </w:r>
      <w:r w:rsidRPr="00DC18C8">
        <w:rPr>
          <w:rFonts w:ascii="Times New Roman Bold" w:hAnsi="Times New Roman Bold" w:hint="eastAsia"/>
          <w:lang w:val="en-GB"/>
        </w:rPr>
        <w:t>ember</w:t>
      </w:r>
      <w:r w:rsidRPr="00DC18C8">
        <w:rPr>
          <w:rFonts w:ascii="Times New Roman Bold" w:hAnsi="Times New Roman Bold"/>
          <w:lang w:val="en-GB"/>
        </w:rPr>
        <w:t xml:space="preserve"> State during the calendar years 2011-2013 (based on the definition in Article 3(1)(d) of Decision 573/2007/EC):</w:t>
      </w:r>
    </w:p>
    <w:p w:rsidR="008B20C8" w:rsidRPr="002973AC" w:rsidRDefault="008B20C8" w:rsidP="008B20C8">
      <w:pPr>
        <w:ind w:right="-335"/>
        <w:jc w:val="both"/>
        <w:rPr>
          <w:rFonts w:ascii="Times New Roman Bold" w:hAnsi="Times New Roman Bold"/>
          <w:b/>
          <w:lang w:val="en-GB"/>
        </w:rPr>
      </w:pPr>
    </w:p>
    <w:p w:rsidR="008B20C8" w:rsidRPr="002973AC" w:rsidRDefault="008B20C8" w:rsidP="008B20C8">
      <w:pPr>
        <w:ind w:right="-335"/>
        <w:jc w:val="both"/>
        <w:rPr>
          <w:rFonts w:ascii="Times New Roman Bold" w:hAnsi="Times New Roman Bold"/>
          <w:lang w:val="en-GB"/>
        </w:rPr>
      </w:pPr>
      <w:r w:rsidRPr="002973AC">
        <w:rPr>
          <w:rFonts w:ascii="Times New Roman Bold" w:hAnsi="Times New Roman Bold"/>
          <w:lang w:val="en-GB"/>
        </w:rPr>
        <w:t>……</w:t>
      </w:r>
      <w:r>
        <w:rPr>
          <w:rFonts w:ascii="Times New Roman Bold" w:hAnsi="Times New Roman Bold"/>
          <w:lang w:val="en-GB"/>
        </w:rPr>
        <w:t>persons</w:t>
      </w:r>
    </w:p>
    <w:p w:rsidR="008B20C8" w:rsidRDefault="008B20C8" w:rsidP="008B20C8">
      <w:pPr>
        <w:ind w:right="-335"/>
        <w:jc w:val="both"/>
        <w:rPr>
          <w:rFonts w:ascii="Times New Roman Bold" w:hAnsi="Times New Roman Bold"/>
          <w:lang w:val="en-GB"/>
        </w:rPr>
      </w:pPr>
    </w:p>
    <w:p w:rsidR="008B20C8" w:rsidRDefault="008B20C8" w:rsidP="008B20C8">
      <w:pPr>
        <w:ind w:right="-335"/>
        <w:jc w:val="both"/>
        <w:rPr>
          <w:rFonts w:ascii="Times New Roman Bold" w:hAnsi="Times New Roman Bold"/>
          <w:lang w:val="en-GB"/>
        </w:rPr>
      </w:pPr>
      <w:r w:rsidRPr="00DC18C8">
        <w:rPr>
          <w:rFonts w:ascii="Times New Roman Bold" w:hAnsi="Times New Roman Bold"/>
          <w:lang w:val="en-GB"/>
        </w:rPr>
        <w:t xml:space="preserve">During the same period, persons resettled in connection with the flat rate amount set out in Article 13(3) of Decision 573/2007/EC represented </w:t>
      </w:r>
      <w:r w:rsidRPr="00DC18C8">
        <w:rPr>
          <w:rFonts w:ascii="Times New Roman Bold" w:hAnsi="Times New Roman Bold" w:hint="eastAsia"/>
          <w:lang w:val="en-GB"/>
        </w:rPr>
        <w:t>…</w:t>
      </w:r>
      <w:r w:rsidRPr="00DC18C8">
        <w:rPr>
          <w:rFonts w:ascii="Times New Roman Bold" w:hAnsi="Times New Roman Bold"/>
          <w:lang w:val="en-GB"/>
        </w:rPr>
        <w:t>...% of the above total number of persons resettled in the M</w:t>
      </w:r>
      <w:r w:rsidRPr="00DC18C8">
        <w:rPr>
          <w:rFonts w:ascii="Times New Roman Bold" w:hAnsi="Times New Roman Bold" w:hint="eastAsia"/>
          <w:lang w:val="en-GB"/>
        </w:rPr>
        <w:t>ember</w:t>
      </w:r>
      <w:r>
        <w:rPr>
          <w:rFonts w:ascii="Times New Roman Bold" w:hAnsi="Times New Roman Bold"/>
          <w:lang w:val="en-GB"/>
        </w:rPr>
        <w:t xml:space="preserve"> State:  </w:t>
      </w: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r>
        <w:rPr>
          <w:rFonts w:ascii="Times New Roman Bold" w:hAnsi="Times New Roman Bold"/>
          <w:lang w:val="en-GB"/>
        </w:rPr>
        <w:t>….. %</w:t>
      </w:r>
    </w:p>
    <w:p w:rsidR="008B20C8" w:rsidRPr="00DC18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b/>
          <w:lang w:val="en-GB"/>
        </w:rPr>
      </w:pPr>
      <w:r w:rsidRPr="00DC18C8">
        <w:rPr>
          <w:rFonts w:ascii="Times New Roman Bold" w:hAnsi="Times New Roman Bold"/>
          <w:b/>
          <w:lang w:val="en-GB"/>
        </w:rPr>
        <w:t>3.4.6 – Comparison with the previous 3-year period, 2008-2010</w:t>
      </w: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t>Total number of persons resettled in the M</w:t>
      </w:r>
      <w:r w:rsidRPr="00DC18C8">
        <w:rPr>
          <w:rFonts w:ascii="Times New Roman Bold" w:hAnsi="Times New Roman Bold" w:hint="eastAsia"/>
          <w:lang w:val="en-GB"/>
        </w:rPr>
        <w:t>ember</w:t>
      </w:r>
      <w:r w:rsidRPr="00DC18C8">
        <w:rPr>
          <w:rFonts w:ascii="Times New Roman Bold" w:hAnsi="Times New Roman Bold"/>
          <w:lang w:val="en-GB"/>
        </w:rPr>
        <w:t xml:space="preserve"> State during the </w:t>
      </w:r>
      <w:r w:rsidRPr="00DC18C8">
        <w:rPr>
          <w:rFonts w:ascii="Times New Roman Bold" w:hAnsi="Times New Roman Bold" w:hint="eastAsia"/>
          <w:lang w:val="en-GB"/>
        </w:rPr>
        <w:t>calendar</w:t>
      </w:r>
      <w:r w:rsidRPr="00DC18C8">
        <w:rPr>
          <w:rFonts w:ascii="Times New Roman Bold" w:hAnsi="Times New Roman Bold"/>
          <w:lang w:val="en-GB"/>
        </w:rPr>
        <w:t xml:space="preserve"> years 2008-2010 (based on the definition in Article 3(1)(d) of Decision 573/2007/EC):</w:t>
      </w:r>
    </w:p>
    <w:p w:rsidR="008B20C8" w:rsidRPr="002973AC" w:rsidRDefault="008B20C8" w:rsidP="008B20C8">
      <w:pPr>
        <w:ind w:right="-335"/>
        <w:jc w:val="both"/>
        <w:rPr>
          <w:rFonts w:ascii="Times New Roman Bold" w:hAnsi="Times New Roman Bold"/>
          <w:b/>
          <w:lang w:val="en-GB"/>
        </w:rPr>
      </w:pPr>
    </w:p>
    <w:p w:rsidR="008B20C8" w:rsidRPr="002973AC" w:rsidRDefault="008B20C8" w:rsidP="008B20C8">
      <w:pPr>
        <w:ind w:right="-335"/>
        <w:jc w:val="both"/>
        <w:rPr>
          <w:rFonts w:ascii="Times New Roman Bold" w:hAnsi="Times New Roman Bold"/>
          <w:lang w:val="en-GB"/>
        </w:rPr>
      </w:pPr>
      <w:r w:rsidRPr="002973AC">
        <w:rPr>
          <w:rFonts w:ascii="Times New Roman Bold" w:hAnsi="Times New Roman Bold"/>
          <w:lang w:val="en-GB"/>
        </w:rPr>
        <w:t>……</w:t>
      </w:r>
      <w:r>
        <w:rPr>
          <w:rFonts w:ascii="Times New Roman Bold" w:hAnsi="Times New Roman Bold"/>
          <w:lang w:val="en-GB"/>
        </w:rPr>
        <w:t>persons</w:t>
      </w: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r w:rsidRPr="00DC18C8">
        <w:rPr>
          <w:rFonts w:ascii="Times New Roman Bold" w:hAnsi="Times New Roman Bold"/>
          <w:lang w:val="en-GB"/>
        </w:rPr>
        <w:t xml:space="preserve">To what extent has the aid scheme provided by Article 13(3) of Decision 573/2007/EC contributed to the </w:t>
      </w:r>
      <w:r w:rsidRPr="00DC18C8">
        <w:rPr>
          <w:rFonts w:ascii="Times New Roman Bold" w:hAnsi="Times New Roman Bold" w:hint="eastAsia"/>
          <w:lang w:val="en-GB"/>
        </w:rPr>
        <w:t>change</w:t>
      </w:r>
      <w:r w:rsidRPr="00DC18C8">
        <w:rPr>
          <w:rFonts w:ascii="Times New Roman Bold" w:hAnsi="Times New Roman Bold"/>
          <w:lang w:val="en-GB"/>
        </w:rPr>
        <w:t xml:space="preserve"> to the number of resettled persons during the calendar years 2011-2013, compared to the previous 3-</w:t>
      </w:r>
      <w:r w:rsidRPr="00DC18C8">
        <w:rPr>
          <w:rFonts w:ascii="Times New Roman Bold" w:hAnsi="Times New Roman Bold" w:hint="eastAsia"/>
          <w:lang w:val="en-GB"/>
        </w:rPr>
        <w:t>year</w:t>
      </w:r>
      <w:r w:rsidRPr="00DC18C8">
        <w:rPr>
          <w:rFonts w:ascii="Times New Roman Bold" w:hAnsi="Times New Roman Bold"/>
          <w:lang w:val="en-GB"/>
        </w:rPr>
        <w:t xml:space="preserve"> period?</w:t>
      </w:r>
    </w:p>
    <w:p w:rsidR="008B20C8" w:rsidRPr="002B2847" w:rsidRDefault="008B20C8" w:rsidP="008B20C8">
      <w:pPr>
        <w:spacing w:before="120" w:after="120"/>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DC18C8" w:rsidRDefault="008B20C8" w:rsidP="008B20C8">
      <w:pPr>
        <w:jc w:val="both"/>
        <w:rPr>
          <w:lang w:val="en-GB"/>
        </w:rPr>
      </w:pPr>
    </w:p>
    <w:p w:rsidR="008B20C8" w:rsidRDefault="008B20C8" w:rsidP="008B20C8">
      <w:pPr>
        <w:ind w:right="-335"/>
        <w:jc w:val="both"/>
        <w:rPr>
          <w:rFonts w:ascii="Times New Roman Bold" w:hAnsi="Times New Roman Bold"/>
          <w:lang w:val="en-GB"/>
        </w:rPr>
      </w:pPr>
    </w:p>
    <w:p w:rsidR="008B20C8" w:rsidRPr="00DC18C8" w:rsidRDefault="008B20C8" w:rsidP="008B20C8">
      <w:pPr>
        <w:ind w:right="-335"/>
        <w:jc w:val="both"/>
        <w:rPr>
          <w:rFonts w:ascii="Times New Roman Bold" w:hAnsi="Times New Roman Bold"/>
          <w:lang w:val="en-GB"/>
        </w:rPr>
      </w:pPr>
    </w:p>
    <w:p w:rsidR="008B20C8" w:rsidRPr="00DC18C8" w:rsidRDefault="008B20C8" w:rsidP="008B20C8">
      <w:pPr>
        <w:jc w:val="both"/>
        <w:rPr>
          <w:b/>
          <w:sz w:val="28"/>
          <w:szCs w:val="28"/>
          <w:lang w:val="en-GB"/>
        </w:rPr>
      </w:pPr>
      <w:r w:rsidRPr="00DC18C8">
        <w:rPr>
          <w:b/>
          <w:sz w:val="28"/>
          <w:szCs w:val="28"/>
          <w:lang w:val="en-GB"/>
        </w:rPr>
        <w:t>3.</w:t>
      </w:r>
      <w:r>
        <w:rPr>
          <w:b/>
          <w:sz w:val="28"/>
          <w:szCs w:val="28"/>
          <w:lang w:val="en-GB"/>
        </w:rPr>
        <w:t xml:space="preserve">5     </w:t>
      </w:r>
      <w:r w:rsidRPr="00DC18C8">
        <w:rPr>
          <w:b/>
          <w:sz w:val="28"/>
          <w:szCs w:val="28"/>
          <w:lang w:val="en-GB"/>
        </w:rPr>
        <w:t>Assessment by the Responsible Authority of the aid scheme for resettlement provided by Article 13(3) of Decision 573/2007/EC</w:t>
      </w:r>
    </w:p>
    <w:p w:rsidR="008B20C8" w:rsidRPr="00DC18C8" w:rsidRDefault="008B20C8" w:rsidP="008B20C8">
      <w:pPr>
        <w:ind w:left="720" w:hanging="720"/>
        <w:rPr>
          <w:rFonts w:ascii="Times New Roman Bold" w:hAnsi="Times New Roman Bold"/>
          <w:b/>
          <w:lang w:val="en-GB"/>
        </w:rPr>
      </w:pPr>
    </w:p>
    <w:p w:rsidR="008B20C8" w:rsidRPr="00DC18C8" w:rsidRDefault="008B20C8" w:rsidP="008B20C8">
      <w:pPr>
        <w:rPr>
          <w:rFonts w:ascii="Times New Roman Bold" w:hAnsi="Times New Roman Bold"/>
          <w:i/>
          <w:lang w:val="en-GB"/>
        </w:rPr>
      </w:pPr>
      <w:r w:rsidRPr="00DC18C8">
        <w:rPr>
          <w:rFonts w:ascii="Times New Roman Bold" w:hAnsi="Times New Roman Bold"/>
          <w:i/>
          <w:u w:val="single"/>
          <w:lang w:val="en-GB"/>
        </w:rPr>
        <w:t xml:space="preserve">Maximum </w:t>
      </w:r>
      <w:r w:rsidRPr="00DC18C8">
        <w:rPr>
          <w:rFonts w:ascii="Times New Roman Bold" w:hAnsi="Times New Roman Bold" w:hint="eastAsia"/>
          <w:i/>
          <w:u w:val="single"/>
          <w:lang w:val="en-GB"/>
        </w:rPr>
        <w:t>length</w:t>
      </w:r>
      <w:r w:rsidRPr="00DC18C8">
        <w:rPr>
          <w:rFonts w:ascii="Times New Roman Bold" w:hAnsi="Times New Roman Bold"/>
          <w:i/>
          <w:lang w:val="en-GB"/>
        </w:rPr>
        <w:t>: one page</w:t>
      </w:r>
    </w:p>
    <w:p w:rsidR="008B20C8" w:rsidRPr="004B648C" w:rsidRDefault="008B20C8" w:rsidP="008B20C8">
      <w:pPr>
        <w:rPr>
          <w:rFonts w:ascii="Times New Roman Bold" w:hAnsi="Times New Roman Bold"/>
          <w:i/>
          <w:sz w:val="28"/>
          <w:szCs w:val="28"/>
          <w:lang w:val="en-GB"/>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pStyle w:val="ZDGName"/>
        <w:rPr>
          <w:i/>
          <w:szCs w:val="28"/>
        </w:rPr>
      </w:pPr>
    </w:p>
    <w:p w:rsidR="008B20C8" w:rsidRDefault="008B20C8" w:rsidP="008B20C8">
      <w:pPr>
        <w:rPr>
          <w:i/>
          <w:szCs w:val="28"/>
          <w:lang w:val="en-GB"/>
        </w:rPr>
      </w:pPr>
    </w:p>
    <w:p w:rsidR="008B20C8" w:rsidRDefault="008B20C8" w:rsidP="008B20C8">
      <w:pPr>
        <w:jc w:val="center"/>
        <w:rPr>
          <w:i/>
          <w:sz w:val="28"/>
          <w:szCs w:val="28"/>
          <w:lang w:val="en-GB"/>
        </w:rPr>
      </w:pPr>
    </w:p>
    <w:p w:rsidR="008B20C8" w:rsidRPr="00417727" w:rsidRDefault="008B20C8" w:rsidP="008B20C8">
      <w:pPr>
        <w:shd w:val="clear" w:color="auto" w:fill="000000"/>
        <w:jc w:val="center"/>
        <w:rPr>
          <w:b/>
          <w:sz w:val="36"/>
          <w:szCs w:val="36"/>
          <w:lang w:val="en-GB"/>
        </w:rPr>
      </w:pPr>
      <w:r w:rsidRPr="00417727">
        <w:rPr>
          <w:b/>
          <w:i/>
          <w:sz w:val="36"/>
          <w:szCs w:val="36"/>
          <w:lang w:val="en-GB"/>
        </w:rPr>
        <w:t>END OF PART B</w:t>
      </w:r>
    </w:p>
    <w:p w:rsidR="008B20C8" w:rsidRPr="007A1C27" w:rsidRDefault="008B20C8" w:rsidP="008B20C8">
      <w:pPr>
        <w:jc w:val="center"/>
        <w:rPr>
          <w:b/>
          <w:color w:val="0000FF"/>
          <w:sz w:val="28"/>
          <w:szCs w:val="28"/>
          <w:u w:val="single"/>
          <w:lang w:val="en-GB"/>
        </w:rPr>
      </w:pPr>
      <w:r>
        <w:rPr>
          <w:b/>
          <w:color w:val="0000FF"/>
          <w:sz w:val="28"/>
          <w:szCs w:val="28"/>
          <w:u w:val="single"/>
          <w:lang w:val="en-GB"/>
        </w:rPr>
        <w:br w:type="page"/>
      </w:r>
    </w:p>
    <w:p w:rsidR="008B20C8" w:rsidRDefault="008B20C8" w:rsidP="008B20C8">
      <w:pPr>
        <w:jc w:val="center"/>
        <w:rPr>
          <w:rFonts w:ascii="Times New Roman Bold" w:hAnsi="Times New Roman Bold"/>
          <w:smallCaps/>
          <w:sz w:val="32"/>
          <w:szCs w:val="28"/>
          <w:lang w:val="en-GB"/>
        </w:rPr>
      </w:pPr>
    </w:p>
    <w:p w:rsidR="008B20C8" w:rsidRPr="003C00A1" w:rsidRDefault="008B20C8" w:rsidP="008B20C8">
      <w:pPr>
        <w:jc w:val="center"/>
        <w:rPr>
          <w:b/>
          <w:smallCaps/>
          <w:sz w:val="32"/>
          <w:szCs w:val="32"/>
          <w:lang w:val="en-GB"/>
        </w:rPr>
      </w:pPr>
      <w:r>
        <w:rPr>
          <w:b/>
          <w:smallCaps/>
          <w:sz w:val="32"/>
          <w:szCs w:val="32"/>
          <w:lang w:val="en-GB"/>
        </w:rPr>
        <w:t>National e</w:t>
      </w:r>
      <w:r w:rsidRPr="003C00A1">
        <w:rPr>
          <w:b/>
          <w:smallCaps/>
          <w:sz w:val="32"/>
          <w:szCs w:val="32"/>
          <w:lang w:val="en-GB"/>
        </w:rPr>
        <w:t>valuation report on the results and impacts of actions co-financed by the European Refugee Fund</w:t>
      </w:r>
    </w:p>
    <w:p w:rsidR="008B20C8" w:rsidRPr="002B5975" w:rsidRDefault="008B20C8" w:rsidP="008B20C8">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w:t>
      </w:r>
      <w:r w:rsidRPr="00710E67">
        <w:rPr>
          <w:b/>
          <w:smallCaps/>
          <w:sz w:val="28"/>
          <w:szCs w:val="32"/>
          <w:lang w:val="en-GB"/>
        </w:rPr>
        <w:t xml:space="preserve"> to </w:t>
      </w:r>
      <w:r>
        <w:rPr>
          <w:b/>
          <w:smallCaps/>
          <w:sz w:val="28"/>
          <w:szCs w:val="32"/>
          <w:lang w:val="en-GB"/>
        </w:rPr>
        <w:t>2013</w:t>
      </w:r>
      <w:r w:rsidRPr="00710E67">
        <w:rPr>
          <w:b/>
          <w:smallCaps/>
          <w:sz w:val="28"/>
          <w:szCs w:val="32"/>
          <w:lang w:val="en-GB"/>
        </w:rPr>
        <w:t xml:space="preserve"> </w:t>
      </w:r>
    </w:p>
    <w:p w:rsidR="008B20C8" w:rsidRPr="00C210E5" w:rsidRDefault="008B20C8" w:rsidP="008B20C8">
      <w:pPr>
        <w:jc w:val="center"/>
        <w:rPr>
          <w:sz w:val="28"/>
          <w:szCs w:val="28"/>
          <w:lang w:val="en-GB"/>
        </w:rPr>
      </w:pPr>
    </w:p>
    <w:p w:rsidR="008B20C8" w:rsidRPr="00C210E5" w:rsidRDefault="008B20C8" w:rsidP="008B20C8">
      <w:pPr>
        <w:jc w:val="center"/>
        <w:rPr>
          <w:sz w:val="28"/>
          <w:szCs w:val="28"/>
          <w:lang w:val="en-GB"/>
        </w:rPr>
      </w:pPr>
      <w:r w:rsidRPr="002B5975">
        <w:rPr>
          <w:sz w:val="28"/>
          <w:szCs w:val="32"/>
          <w:lang w:val="en-GB"/>
        </w:rPr>
        <w:t xml:space="preserve">(Report set out in Article </w:t>
      </w:r>
      <w:r w:rsidRPr="00291E11">
        <w:rPr>
          <w:sz w:val="28"/>
          <w:szCs w:val="32"/>
          <w:lang w:val="en-GB"/>
        </w:rPr>
        <w:t>5</w:t>
      </w:r>
      <w:r>
        <w:rPr>
          <w:sz w:val="28"/>
          <w:szCs w:val="32"/>
          <w:lang w:val="en-GB"/>
        </w:rPr>
        <w:t>0 (2)</w:t>
      </w:r>
      <w:r w:rsidRPr="00291E11">
        <w:rPr>
          <w:sz w:val="28"/>
          <w:szCs w:val="32"/>
          <w:lang w:val="en-GB"/>
        </w:rPr>
        <w:t xml:space="preserve"> </w:t>
      </w:r>
      <w:r>
        <w:rPr>
          <w:sz w:val="28"/>
          <w:szCs w:val="32"/>
          <w:lang w:val="en-GB"/>
        </w:rPr>
        <w:t>of Council Decision</w:t>
      </w:r>
      <w:r w:rsidRPr="002B5975">
        <w:rPr>
          <w:sz w:val="28"/>
          <w:szCs w:val="32"/>
          <w:lang w:val="en-GB"/>
        </w:rPr>
        <w:t xml:space="preserve"> </w:t>
      </w:r>
      <w:r w:rsidRPr="00291E11">
        <w:rPr>
          <w:sz w:val="28"/>
          <w:szCs w:val="32"/>
          <w:lang w:val="en-GB"/>
        </w:rPr>
        <w:t>573/2007/</w:t>
      </w:r>
      <w:r w:rsidRPr="002B5975">
        <w:rPr>
          <w:sz w:val="28"/>
          <w:szCs w:val="32"/>
          <w:lang w:val="en-GB"/>
        </w:rPr>
        <w:t>EC)</w:t>
      </w:r>
    </w:p>
    <w:p w:rsidR="008B20C8" w:rsidRPr="002B5975" w:rsidRDefault="008B20C8" w:rsidP="008B20C8">
      <w:pPr>
        <w:jc w:val="center"/>
        <w:rPr>
          <w:lang w:val="en-GB"/>
        </w:rPr>
      </w:pPr>
    </w:p>
    <w:p w:rsidR="008B20C8" w:rsidRPr="002B5975" w:rsidRDefault="008B20C8" w:rsidP="008B20C8">
      <w:pPr>
        <w:rPr>
          <w:szCs w:val="28"/>
          <w:lang w:val="en-GB"/>
        </w:rPr>
      </w:pPr>
    </w:p>
    <w:p w:rsidR="008B20C8" w:rsidRPr="00F95B16" w:rsidRDefault="008B20C8" w:rsidP="008B20C8">
      <w:pPr>
        <w:rPr>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b/>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shd w:val="clear" w:color="auto" w:fill="000000"/>
        <w:jc w:val="center"/>
        <w:rPr>
          <w:rFonts w:ascii="Times New Roman Bold" w:hAnsi="Times New Roman Bold"/>
          <w:b/>
          <w:smallCaps/>
          <w:sz w:val="36"/>
          <w:szCs w:val="36"/>
          <w:lang w:val="en-GB"/>
        </w:rPr>
      </w:pPr>
      <w:r>
        <w:rPr>
          <w:rFonts w:ascii="Times New Roman Bold" w:hAnsi="Times New Roman Bold"/>
          <w:b/>
          <w:smallCaps/>
          <w:sz w:val="36"/>
          <w:szCs w:val="36"/>
          <w:lang w:val="en-GB"/>
        </w:rPr>
        <w:t>Part C</w:t>
      </w: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4</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ab/>
        <w:t>The programmes</w:t>
      </w:r>
      <w:r>
        <w:rPr>
          <w:rFonts w:ascii="Times New Roman Bold" w:hAnsi="Times New Roman Bold" w:hint="eastAsia"/>
          <w:smallCaps/>
          <w:sz w:val="32"/>
          <w:szCs w:val="28"/>
          <w:lang w:val="en-GB"/>
        </w:rPr>
        <w:t>’</w:t>
      </w:r>
      <w:r>
        <w:rPr>
          <w:rFonts w:ascii="Times New Roman Bold" w:hAnsi="Times New Roman Bold"/>
          <w:smallCaps/>
          <w:sz w:val="32"/>
          <w:szCs w:val="28"/>
          <w:lang w:val="en-GB"/>
        </w:rPr>
        <w:t xml:space="preserve"> direct results - </w:t>
      </w:r>
      <w:r w:rsidRPr="00E71D14">
        <w:rPr>
          <w:rFonts w:ascii="Times New Roman Bold" w:hAnsi="Times New Roman Bold"/>
          <w:smallCaps/>
          <w:sz w:val="32"/>
          <w:szCs w:val="28"/>
          <w:lang w:val="en-GB"/>
        </w:rPr>
        <w:t>O</w:t>
      </w:r>
      <w:r>
        <w:rPr>
          <w:rFonts w:ascii="Times New Roman Bold" w:hAnsi="Times New Roman Bold"/>
          <w:smallCaps/>
          <w:sz w:val="32"/>
          <w:szCs w:val="28"/>
          <w:lang w:val="en-GB"/>
        </w:rPr>
        <w:t>utputs</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planned and achieved</w:t>
      </w:r>
    </w:p>
    <w:p w:rsidR="008B20C8" w:rsidRPr="00E71D14"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8B20C8" w:rsidRPr="00E71D14"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5</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ab/>
        <w:t>Effects and impacts of the programmes</w:t>
      </w:r>
    </w:p>
    <w:p w:rsidR="008B20C8" w:rsidRPr="00E71D14"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8B20C8" w:rsidRPr="00D36472"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6</w:t>
      </w:r>
      <w:r w:rsidRPr="00E71D14">
        <w:rPr>
          <w:rFonts w:ascii="Times New Roman Bold" w:hAnsi="Times New Roman Bold"/>
          <w:smallCaps/>
          <w:sz w:val="32"/>
          <w:szCs w:val="28"/>
          <w:lang w:val="en-GB"/>
        </w:rPr>
        <w:t xml:space="preserve">. </w:t>
      </w:r>
      <w:r w:rsidRPr="00E71D14">
        <w:rPr>
          <w:rFonts w:ascii="Times New Roman Bold" w:hAnsi="Times New Roman Bold"/>
          <w:smallCaps/>
          <w:sz w:val="32"/>
          <w:szCs w:val="28"/>
          <w:lang w:val="en-GB"/>
        </w:rPr>
        <w:tab/>
        <w:t>I</w:t>
      </w:r>
      <w:r>
        <w:rPr>
          <w:rFonts w:ascii="Times New Roman Bold" w:hAnsi="Times New Roman Bold"/>
          <w:smallCaps/>
          <w:sz w:val="32"/>
          <w:szCs w:val="28"/>
          <w:lang w:val="en-GB"/>
        </w:rPr>
        <w:t>mplementation of the multiannual strategy</w:t>
      </w:r>
    </w:p>
    <w:p w:rsidR="008B20C8" w:rsidRPr="00D36472" w:rsidRDefault="008B20C8" w:rsidP="008B20C8">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8B20C8" w:rsidRPr="003407BE" w:rsidRDefault="008B20C8" w:rsidP="008B20C8">
      <w:pPr>
        <w:pBdr>
          <w:top w:val="single" w:sz="4" w:space="1" w:color="auto"/>
          <w:left w:val="single" w:sz="4" w:space="4" w:color="auto"/>
          <w:bottom w:val="single" w:sz="4" w:space="1" w:color="auto"/>
          <w:right w:val="single" w:sz="4" w:space="4" w:color="auto"/>
        </w:pBdr>
        <w:rPr>
          <w:b/>
          <w:i/>
          <w:sz w:val="28"/>
          <w:szCs w:val="28"/>
          <w:lang w:val="en-GB"/>
        </w:rPr>
      </w:pPr>
    </w:p>
    <w:p w:rsidR="008B20C8" w:rsidRPr="00F95B16" w:rsidRDefault="008B20C8" w:rsidP="008B20C8">
      <w:pPr>
        <w:pBdr>
          <w:top w:val="single" w:sz="4" w:space="1" w:color="auto"/>
          <w:left w:val="single" w:sz="4" w:space="4" w:color="auto"/>
          <w:bottom w:val="single" w:sz="4" w:space="1" w:color="auto"/>
          <w:right w:val="single" w:sz="4" w:space="4" w:color="auto"/>
        </w:pBdr>
        <w:jc w:val="center"/>
        <w:rPr>
          <w:sz w:val="28"/>
          <w:szCs w:val="28"/>
          <w:lang w:val="en-GB"/>
        </w:rPr>
      </w:pPr>
    </w:p>
    <w:p w:rsidR="008B20C8"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Report submitted by the Responsible Authority of: (</w:t>
      </w:r>
      <w:smartTag w:uri="urn:schemas-microsoft-com:office:smarttags" w:element="place">
        <w:smartTag w:uri="urn:schemas-microsoft-com:office:smarttags" w:element="PlaceName">
          <w:r w:rsidRPr="002B5975">
            <w:rPr>
              <w:szCs w:val="28"/>
              <w:lang w:val="en-GB"/>
            </w:rPr>
            <w:t>Member</w:t>
          </w:r>
        </w:smartTag>
        <w:r w:rsidRPr="002B5975">
          <w:rPr>
            <w:szCs w:val="28"/>
            <w:lang w:val="en-GB"/>
          </w:rPr>
          <w:t xml:space="preserve"> </w:t>
        </w:r>
        <w:smartTag w:uri="urn:schemas-microsoft-com:office:smarttags" w:element="PlaceType">
          <w:r w:rsidRPr="002B5975">
            <w:rPr>
              <w:szCs w:val="28"/>
              <w:lang w:val="en-GB"/>
            </w:rPr>
            <w:t>State</w:t>
          </w:r>
        </w:smartTag>
      </w:smartTag>
      <w:r w:rsidRPr="002B5975">
        <w:rPr>
          <w:szCs w:val="28"/>
          <w:lang w:val="en-GB"/>
        </w:rPr>
        <w:t xml:space="preserve">) </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Date:</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Name, Signature (authorised representative of the Responsible Authority):</w:t>
      </w:r>
    </w:p>
    <w:p w:rsidR="008B20C8" w:rsidRPr="002B5975" w:rsidRDefault="008B20C8" w:rsidP="008B20C8">
      <w:pPr>
        <w:rPr>
          <w:szCs w:val="28"/>
          <w:lang w:val="en-GB"/>
        </w:rPr>
      </w:pPr>
    </w:p>
    <w:p w:rsidR="008B20C8" w:rsidRPr="002B5975" w:rsidRDefault="008B20C8" w:rsidP="008B20C8">
      <w:pPr>
        <w:rPr>
          <w:szCs w:val="28"/>
          <w:lang w:val="en-GB"/>
        </w:rPr>
      </w:pPr>
      <w:r w:rsidRPr="002B5975">
        <w:rPr>
          <w:szCs w:val="28"/>
          <w:lang w:val="en-GB"/>
        </w:rPr>
        <w:t>………………………………………………………………</w:t>
      </w:r>
    </w:p>
    <w:p w:rsidR="008B20C8" w:rsidRPr="002B5975" w:rsidRDefault="008B20C8" w:rsidP="008B20C8">
      <w:pPr>
        <w:rPr>
          <w:szCs w:val="28"/>
          <w:lang w:val="en-GB"/>
        </w:rPr>
      </w:pPr>
    </w:p>
    <w:p w:rsidR="008B20C8" w:rsidRDefault="008B20C8" w:rsidP="008B20C8">
      <w:pPr>
        <w:jc w:val="both"/>
        <w:rPr>
          <w:b/>
          <w:i/>
          <w:sz w:val="28"/>
          <w:szCs w:val="28"/>
          <w:lang w:val="en-GB"/>
        </w:rPr>
      </w:pPr>
      <w:r>
        <w:rPr>
          <w:rFonts w:ascii="Times New Roman Bold" w:hAnsi="Times New Roman Bold"/>
          <w:b/>
          <w:sz w:val="32"/>
          <w:szCs w:val="28"/>
          <w:lang w:val="en-GB"/>
        </w:rPr>
        <w:br w:type="page"/>
      </w:r>
      <w:r w:rsidRPr="003407BE">
        <w:rPr>
          <w:b/>
          <w:i/>
          <w:sz w:val="28"/>
          <w:szCs w:val="28"/>
          <w:lang w:val="en-GB"/>
        </w:rPr>
        <w:lastRenderedPageBreak/>
        <w:t>Drafting</w:t>
      </w:r>
      <w:r w:rsidRPr="003407BE">
        <w:rPr>
          <w:b/>
          <w:sz w:val="28"/>
          <w:szCs w:val="28"/>
          <w:lang w:val="en-GB"/>
        </w:rPr>
        <w:t xml:space="preserve"> </w:t>
      </w:r>
      <w:r w:rsidRPr="003407BE">
        <w:rPr>
          <w:b/>
          <w:i/>
          <w:sz w:val="28"/>
          <w:szCs w:val="28"/>
          <w:lang w:val="en-GB"/>
        </w:rPr>
        <w:t>Part C of the Template</w:t>
      </w:r>
      <w:r w:rsidRPr="003407BE">
        <w:rPr>
          <w:b/>
          <w:i/>
          <w:lang w:val="en-GB"/>
        </w:rPr>
        <w:t xml:space="preserve"> </w:t>
      </w:r>
      <w:r w:rsidRPr="003407BE">
        <w:rPr>
          <w:i/>
          <w:lang w:val="en-GB"/>
        </w:rPr>
        <w:t xml:space="preserve">(The programmes’ direct </w:t>
      </w:r>
      <w:r>
        <w:rPr>
          <w:i/>
          <w:lang w:val="en-GB"/>
        </w:rPr>
        <w:t>results</w:t>
      </w:r>
      <w:r w:rsidRPr="003407BE">
        <w:rPr>
          <w:i/>
          <w:lang w:val="en-GB"/>
        </w:rPr>
        <w:t>; Effects and impacts of the programmes; Implementation of the multiannual strategy)</w:t>
      </w:r>
      <w:r w:rsidRPr="003407BE">
        <w:rPr>
          <w:b/>
          <w:i/>
          <w:lang w:val="en-GB"/>
        </w:rPr>
        <w:t xml:space="preserve"> </w:t>
      </w:r>
      <w:r w:rsidRPr="003407BE">
        <w:rPr>
          <w:b/>
          <w:i/>
          <w:sz w:val="28"/>
          <w:szCs w:val="28"/>
          <w:lang w:val="en-GB"/>
        </w:rPr>
        <w:t xml:space="preserve">requires an </w:t>
      </w:r>
      <w:r>
        <w:rPr>
          <w:b/>
          <w:i/>
          <w:sz w:val="28"/>
          <w:szCs w:val="28"/>
          <w:lang w:val="en-GB"/>
        </w:rPr>
        <w:t>evaluation expertise, either a</w:t>
      </w:r>
      <w:r w:rsidRPr="003407BE">
        <w:rPr>
          <w:b/>
          <w:i/>
          <w:sz w:val="28"/>
          <w:szCs w:val="28"/>
          <w:lang w:val="en-GB"/>
        </w:rPr>
        <w:t xml:space="preserve"> D</w:t>
      </w:r>
      <w:r>
        <w:rPr>
          <w:b/>
          <w:i/>
          <w:sz w:val="28"/>
          <w:szCs w:val="28"/>
          <w:lang w:val="en-GB"/>
        </w:rPr>
        <w:t>epartment of an administration</w:t>
      </w:r>
      <w:r w:rsidRPr="003407BE">
        <w:rPr>
          <w:b/>
          <w:i/>
          <w:sz w:val="28"/>
          <w:szCs w:val="28"/>
          <w:lang w:val="en-GB"/>
        </w:rPr>
        <w:t xml:space="preserve"> not involved in programming/implementation, or an external evaluation expertise.</w:t>
      </w:r>
    </w:p>
    <w:p w:rsidR="008B20C8" w:rsidRPr="003407BE" w:rsidRDefault="008B20C8" w:rsidP="008B20C8">
      <w:pPr>
        <w:jc w:val="both"/>
        <w:rPr>
          <w:b/>
          <w:i/>
          <w:lang w:val="en-GB"/>
        </w:rPr>
      </w:pPr>
    </w:p>
    <w:p w:rsidR="008B20C8" w:rsidRDefault="008B20C8" w:rsidP="008B20C8">
      <w:pPr>
        <w:jc w:val="center"/>
        <w:rPr>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8B20C8" w:rsidRPr="00F6195F" w:rsidTr="008B20C8">
        <w:tc>
          <w:tcPr>
            <w:tcW w:w="8505" w:type="dxa"/>
            <w:shd w:val="clear" w:color="auto" w:fill="auto"/>
          </w:tcPr>
          <w:p w:rsidR="008B20C8" w:rsidRPr="00F6195F" w:rsidRDefault="008B20C8" w:rsidP="008B20C8">
            <w:pPr>
              <w:jc w:val="both"/>
              <w:rPr>
                <w:b/>
                <w:lang w:val="en-GB"/>
              </w:rPr>
            </w:pPr>
          </w:p>
          <w:p w:rsidR="008B20C8" w:rsidRPr="00F6195F" w:rsidRDefault="008B20C8" w:rsidP="008B20C8">
            <w:pPr>
              <w:ind w:left="175" w:right="176"/>
              <w:jc w:val="both"/>
              <w:rPr>
                <w:b/>
                <w:sz w:val="28"/>
                <w:szCs w:val="28"/>
                <w:lang w:val="en-GB"/>
              </w:rPr>
            </w:pPr>
            <w:r w:rsidRPr="00F6195F">
              <w:rPr>
                <w:b/>
                <w:sz w:val="28"/>
                <w:szCs w:val="28"/>
                <w:lang w:val="en-GB"/>
              </w:rPr>
              <w:t>General information to be provided by the Responsible Authority on evaluation expertise and on methodology:</w:t>
            </w:r>
          </w:p>
          <w:p w:rsidR="008B20C8" w:rsidRPr="00F6195F" w:rsidRDefault="008B20C8" w:rsidP="008B20C8">
            <w:pPr>
              <w:ind w:left="175" w:right="176"/>
              <w:rPr>
                <w:i/>
                <w:lang w:val="en-GB"/>
              </w:rPr>
            </w:pPr>
          </w:p>
          <w:p w:rsidR="008B20C8" w:rsidRPr="00F6195F" w:rsidRDefault="008B20C8" w:rsidP="008B20C8">
            <w:pPr>
              <w:ind w:left="175" w:right="176"/>
              <w:rPr>
                <w:b/>
                <w:lang w:val="en-GB"/>
              </w:rPr>
            </w:pPr>
            <w:r w:rsidRPr="00F6195F">
              <w:rPr>
                <w:b/>
                <w:lang w:val="en-GB"/>
              </w:rPr>
              <w:t>Please explain what kind of evaluation expertise you had recourse to draft Part C of the template.</w:t>
            </w:r>
          </w:p>
          <w:p w:rsidR="008B20C8" w:rsidRPr="00F6195F" w:rsidRDefault="008B20C8" w:rsidP="008B20C8">
            <w:pPr>
              <w:ind w:left="175" w:right="176"/>
              <w:rPr>
                <w:sz w:val="12"/>
                <w:szCs w:val="12"/>
                <w:lang w:val="en-GB"/>
              </w:rPr>
            </w:pPr>
          </w:p>
          <w:p w:rsidR="008B20C8" w:rsidRDefault="008B20C8" w:rsidP="008B20C8">
            <w:pPr>
              <w:ind w:left="180" w:hanging="180"/>
              <w:rPr>
                <w:lang w:val="en-GB"/>
              </w:rPr>
            </w:pPr>
            <w:r>
              <w:rPr>
                <w:lang w:val="en-GB"/>
              </w:rPr>
              <w:t xml:space="preserve">  - Department of an administration, not involved in Programming/implementation:</w:t>
            </w:r>
          </w:p>
          <w:p w:rsidR="008B20C8" w:rsidRDefault="008B20C8" w:rsidP="008B20C8">
            <w:pPr>
              <w:rPr>
                <w:i/>
                <w:lang w:val="en-GB"/>
              </w:rPr>
            </w:pPr>
            <w:r>
              <w:rPr>
                <w:i/>
                <w:lang w:val="en-GB"/>
              </w:rPr>
              <w:t>(evaluation department; policy department; economic analysis department; etc.)</w:t>
            </w:r>
          </w:p>
          <w:p w:rsidR="008B20C8" w:rsidRDefault="008B20C8" w:rsidP="008B20C8">
            <w:pPr>
              <w:ind w:left="175" w:right="176"/>
              <w:rPr>
                <w:lang w:val="en-GB"/>
              </w:rPr>
            </w:pPr>
            <w:r>
              <w:rPr>
                <w:i/>
                <w:lang w:val="en-GB"/>
              </w:rPr>
              <w:t>Please describe</w:t>
            </w:r>
          </w:p>
          <w:p w:rsidR="008B20C8" w:rsidRPr="00F6195F" w:rsidRDefault="008B20C8" w:rsidP="008B20C8">
            <w:pPr>
              <w:ind w:left="175" w:right="176" w:hanging="180"/>
              <w:rPr>
                <w:lang w:val="en-GB"/>
              </w:rPr>
            </w:pPr>
          </w:p>
          <w:p w:rsidR="008B20C8" w:rsidRPr="00F6195F" w:rsidRDefault="008B20C8" w:rsidP="008B20C8">
            <w:pPr>
              <w:ind w:left="175" w:right="176"/>
              <w:rPr>
                <w:i/>
                <w:lang w:val="en-GB"/>
              </w:rPr>
            </w:pPr>
            <w:r w:rsidRPr="00F6195F">
              <w:rPr>
                <w:lang w:val="en-GB"/>
              </w:rPr>
              <w:t xml:space="preserve">- External evaluation expertise: </w:t>
            </w:r>
          </w:p>
          <w:p w:rsidR="008B20C8" w:rsidRPr="00F6195F" w:rsidRDefault="008B20C8" w:rsidP="008B20C8">
            <w:pPr>
              <w:ind w:left="175" w:right="176"/>
              <w:rPr>
                <w:i/>
                <w:lang w:val="en-GB"/>
              </w:rPr>
            </w:pPr>
            <w:r w:rsidRPr="00F6195F">
              <w:rPr>
                <w:i/>
                <w:lang w:val="en-GB"/>
              </w:rPr>
              <w:t>Please describe</w:t>
            </w:r>
          </w:p>
          <w:p w:rsidR="008B20C8" w:rsidRPr="00F6195F" w:rsidRDefault="008B20C8" w:rsidP="008B20C8">
            <w:pPr>
              <w:ind w:left="175" w:right="176"/>
              <w:rPr>
                <w:lang w:val="en-GB"/>
              </w:rPr>
            </w:pPr>
          </w:p>
          <w:p w:rsidR="008B20C8" w:rsidRPr="00F6195F" w:rsidRDefault="008B20C8" w:rsidP="008B20C8">
            <w:pPr>
              <w:ind w:left="175" w:right="176"/>
              <w:rPr>
                <w:b/>
                <w:lang w:val="en-GB"/>
              </w:rPr>
            </w:pPr>
            <w:r w:rsidRPr="00F6195F">
              <w:rPr>
                <w:b/>
                <w:lang w:val="en-GB"/>
              </w:rPr>
              <w:t xml:space="preserve">Brief description of the methodology used by the evaluation expertise </w:t>
            </w:r>
          </w:p>
          <w:p w:rsidR="008B20C8" w:rsidRPr="00F6195F" w:rsidRDefault="008B20C8" w:rsidP="008B20C8">
            <w:pPr>
              <w:ind w:left="175" w:right="176"/>
              <w:rPr>
                <w:i/>
                <w:lang w:val="en-GB"/>
              </w:rPr>
            </w:pPr>
            <w:r w:rsidRPr="00F6195F">
              <w:rPr>
                <w:i/>
                <w:lang w:val="en-GB"/>
              </w:rPr>
              <w:t>Please describe</w:t>
            </w:r>
          </w:p>
          <w:p w:rsidR="008B20C8" w:rsidRPr="00F6195F" w:rsidRDefault="008B20C8" w:rsidP="008B20C8">
            <w:pPr>
              <w:rPr>
                <w:lang w:val="en-GB"/>
              </w:rPr>
            </w:pPr>
          </w:p>
        </w:tc>
      </w:tr>
    </w:tbl>
    <w:p w:rsidR="008B20C8" w:rsidRPr="003407BE" w:rsidRDefault="008B20C8" w:rsidP="008B20C8">
      <w:pPr>
        <w:rPr>
          <w:lang w:val="en-GB"/>
        </w:rPr>
      </w:pPr>
    </w:p>
    <w:p w:rsidR="008B20C8" w:rsidRDefault="008B20C8" w:rsidP="008B20C8">
      <w:pPr>
        <w:rPr>
          <w:b/>
          <w:i/>
          <w:lang w:val="en-GB"/>
        </w:rPr>
      </w:pPr>
    </w:p>
    <w:p w:rsidR="008B20C8" w:rsidRDefault="008B20C8" w:rsidP="008B20C8">
      <w:pPr>
        <w:rPr>
          <w:b/>
          <w:i/>
          <w:lang w:val="en-GB"/>
        </w:rPr>
      </w:pPr>
    </w:p>
    <w:p w:rsidR="008B20C8" w:rsidRPr="003407BE" w:rsidRDefault="008B20C8" w:rsidP="008B20C8">
      <w:pPr>
        <w:jc w:val="both"/>
        <w:rPr>
          <w:b/>
          <w:i/>
          <w:lang w:val="en-GB"/>
        </w:rPr>
      </w:pPr>
      <w:r w:rsidRPr="003407BE">
        <w:rPr>
          <w:b/>
          <w:i/>
          <w:lang w:val="en-GB"/>
        </w:rPr>
        <w:t>The evaluation expertise must be obliged by the Responsible Authority to:</w:t>
      </w:r>
    </w:p>
    <w:p w:rsidR="008B20C8" w:rsidRPr="003407BE" w:rsidRDefault="008B20C8" w:rsidP="008B20C8">
      <w:pPr>
        <w:jc w:val="both"/>
        <w:rPr>
          <w:b/>
          <w:i/>
          <w:lang w:val="en-GB"/>
        </w:rPr>
      </w:pPr>
      <w:r w:rsidRPr="003407BE">
        <w:rPr>
          <w:b/>
          <w:i/>
          <w:lang w:val="en-GB"/>
        </w:rPr>
        <w:t>- use this template, exclusively</w:t>
      </w:r>
    </w:p>
    <w:p w:rsidR="008B20C8" w:rsidRPr="003407BE" w:rsidRDefault="008B20C8" w:rsidP="008B20C8">
      <w:pPr>
        <w:ind w:left="180" w:hanging="180"/>
        <w:jc w:val="both"/>
        <w:rPr>
          <w:b/>
          <w:i/>
          <w:lang w:val="en-GB"/>
        </w:rPr>
      </w:pPr>
      <w:r w:rsidRPr="003407BE">
        <w:rPr>
          <w:b/>
          <w:i/>
          <w:lang w:val="en-GB"/>
        </w:rPr>
        <w:t>- comply with all definition, methodological notes and recommendation included in this part</w:t>
      </w:r>
    </w:p>
    <w:p w:rsidR="008B20C8" w:rsidRPr="003407BE" w:rsidRDefault="008B20C8" w:rsidP="008B20C8">
      <w:pPr>
        <w:jc w:val="both"/>
        <w:rPr>
          <w:b/>
          <w:i/>
          <w:lang w:val="en-GB"/>
        </w:rPr>
      </w:pPr>
      <w:r w:rsidRPr="003407BE">
        <w:rPr>
          <w:b/>
          <w:i/>
          <w:lang w:val="en-GB"/>
        </w:rPr>
        <w:t>- comply with the maximum length indicated under each item of the template.</w:t>
      </w:r>
    </w:p>
    <w:p w:rsidR="008B20C8" w:rsidRPr="0075019F" w:rsidRDefault="008B20C8" w:rsidP="008B20C8">
      <w:pPr>
        <w:pStyle w:val="ZDGName"/>
        <w:rPr>
          <w:sz w:val="2"/>
          <w:szCs w:val="2"/>
        </w:rPr>
      </w:pPr>
      <w:r>
        <w:rPr>
          <w:rFonts w:ascii="Times New Roman Bold" w:hAnsi="Times New Roman Bold"/>
          <w:b/>
          <w:sz w:val="32"/>
          <w:szCs w:val="28"/>
        </w:rPr>
        <w:br w:type="page"/>
      </w:r>
      <w:r>
        <w:rPr>
          <w:rFonts w:ascii="Times New Roman Bold" w:hAnsi="Times New Roman Bold"/>
          <w:b/>
          <w:sz w:val="32"/>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120" w:line="360" w:lineRule="auto"/>
              <w:jc w:val="center"/>
              <w:rPr>
                <w:rFonts w:ascii="Times New Roman Bold" w:hAnsi="Times New Roman Bold"/>
                <w:b/>
                <w:sz w:val="28"/>
                <w:szCs w:val="28"/>
                <w:lang w:val="en-GB"/>
              </w:rPr>
            </w:pPr>
            <w:r w:rsidRPr="006E0F57">
              <w:rPr>
                <w:szCs w:val="28"/>
                <w:lang w:val="en-GB"/>
              </w:rPr>
              <w:br w:type="page"/>
            </w:r>
            <w:r>
              <w:rPr>
                <w:rFonts w:ascii="Times New Roman Bold" w:hAnsi="Times New Roman Bold"/>
                <w:b/>
                <w:sz w:val="28"/>
                <w:szCs w:val="28"/>
                <w:lang w:val="en-GB"/>
              </w:rPr>
              <w:t>4</w:t>
            </w:r>
            <w:r w:rsidRPr="006E0F57">
              <w:rPr>
                <w:rFonts w:ascii="Times New Roman Bold" w:hAnsi="Times New Roman Bold"/>
                <w:b/>
                <w:sz w:val="28"/>
                <w:szCs w:val="28"/>
                <w:lang w:val="en-GB"/>
              </w:rPr>
              <w:t>.  THE PROGRAMMES’ DIRECT RESULTS:                                   OUTPUTS, PLANNED AND ACHIEVED</w:t>
            </w:r>
          </w:p>
        </w:tc>
      </w:tr>
    </w:tbl>
    <w:p w:rsidR="008B20C8" w:rsidRDefault="008B20C8" w:rsidP="008B20C8">
      <w:pPr>
        <w:rPr>
          <w:sz w:val="28"/>
          <w:szCs w:val="28"/>
          <w:u w:val="single"/>
          <w:lang w:val="en-GB"/>
        </w:rPr>
      </w:pPr>
    </w:p>
    <w:p w:rsidR="008B20C8" w:rsidRDefault="008B20C8" w:rsidP="008B20C8">
      <w:pPr>
        <w:rPr>
          <w:sz w:val="28"/>
          <w:szCs w:val="28"/>
          <w:u w:val="single"/>
          <w:lang w:val="en-GB"/>
        </w:rPr>
      </w:pPr>
    </w:p>
    <w:p w:rsidR="008B20C8" w:rsidRPr="003505E5" w:rsidRDefault="008B20C8" w:rsidP="008B20C8">
      <w:pPr>
        <w:jc w:val="both"/>
        <w:rPr>
          <w:b/>
          <w:i/>
          <w:sz w:val="28"/>
          <w:szCs w:val="28"/>
          <w:u w:val="single"/>
          <w:lang w:val="en-GB"/>
        </w:rPr>
      </w:pPr>
      <w:r w:rsidRPr="003505E5">
        <w:rPr>
          <w:b/>
          <w:i/>
          <w:sz w:val="28"/>
          <w:szCs w:val="28"/>
          <w:u w:val="single"/>
          <w:lang w:val="en-GB"/>
        </w:rPr>
        <w:t>Methodological Notes</w:t>
      </w:r>
    </w:p>
    <w:p w:rsidR="008B20C8" w:rsidRPr="00CF2E00" w:rsidRDefault="008B20C8" w:rsidP="008B20C8">
      <w:pPr>
        <w:jc w:val="both"/>
        <w:rPr>
          <w:b/>
          <w:i/>
          <w:sz w:val="12"/>
          <w:szCs w:val="12"/>
          <w:lang w:val="en-GB"/>
        </w:rPr>
      </w:pPr>
    </w:p>
    <w:p w:rsidR="008B20C8" w:rsidRPr="00CF2E00" w:rsidRDefault="008B20C8" w:rsidP="008B20C8">
      <w:pPr>
        <w:jc w:val="both"/>
        <w:rPr>
          <w:b/>
          <w:i/>
          <w:lang w:val="en-GB"/>
        </w:rPr>
      </w:pPr>
      <w:r w:rsidRPr="00CF2E00">
        <w:rPr>
          <w:b/>
          <w:i/>
          <w:lang w:val="en-GB"/>
        </w:rPr>
        <w:t>The evaluation expertise is obliged to (and must be reminded of):</w:t>
      </w:r>
    </w:p>
    <w:p w:rsidR="008B20C8" w:rsidRPr="00CF2E00" w:rsidRDefault="008B20C8" w:rsidP="008B20C8">
      <w:pPr>
        <w:jc w:val="both"/>
        <w:rPr>
          <w:b/>
          <w:i/>
          <w:lang w:val="en-GB"/>
        </w:rPr>
      </w:pPr>
      <w:r w:rsidRPr="00CF2E00">
        <w:rPr>
          <w:b/>
          <w:i/>
          <w:lang w:val="en-GB"/>
        </w:rPr>
        <w:t>- use this template, exclusively</w:t>
      </w:r>
    </w:p>
    <w:p w:rsidR="008B20C8" w:rsidRPr="00CF2E00" w:rsidRDefault="008B20C8" w:rsidP="008B20C8">
      <w:pPr>
        <w:jc w:val="both"/>
        <w:rPr>
          <w:b/>
          <w:i/>
          <w:lang w:val="en-GB"/>
        </w:rPr>
      </w:pPr>
      <w:r w:rsidRPr="00CF2E00">
        <w:rPr>
          <w:b/>
          <w:i/>
          <w:lang w:val="en-GB"/>
        </w:rPr>
        <w:t>- comply with the methodological notes below</w:t>
      </w:r>
    </w:p>
    <w:p w:rsidR="008B20C8" w:rsidRDefault="008B20C8" w:rsidP="008B20C8">
      <w:pPr>
        <w:rPr>
          <w:szCs w:val="28"/>
          <w:lang w:val="en-GB"/>
        </w:rPr>
      </w:pPr>
    </w:p>
    <w:p w:rsidR="008B20C8" w:rsidRPr="003505E5" w:rsidRDefault="008B20C8" w:rsidP="008B20C8">
      <w:pPr>
        <w:jc w:val="both"/>
        <w:rPr>
          <w:b/>
          <w:i/>
          <w:sz w:val="28"/>
          <w:szCs w:val="28"/>
          <w:u w:val="single"/>
          <w:lang w:val="en-GB"/>
        </w:rPr>
      </w:pPr>
      <w:r w:rsidRPr="003505E5">
        <w:rPr>
          <w:b/>
          <w:i/>
          <w:sz w:val="28"/>
          <w:szCs w:val="28"/>
          <w:u w:val="single"/>
          <w:lang w:val="en-GB"/>
        </w:rPr>
        <w:t xml:space="preserve">Please read carefully </w:t>
      </w:r>
      <w:r>
        <w:rPr>
          <w:b/>
          <w:i/>
          <w:sz w:val="28"/>
          <w:szCs w:val="28"/>
          <w:u w:val="single"/>
          <w:lang w:val="en-GB"/>
        </w:rPr>
        <w:t>all instructions below:</w:t>
      </w:r>
    </w:p>
    <w:p w:rsidR="008B20C8" w:rsidRDefault="008B20C8" w:rsidP="008B20C8">
      <w:pPr>
        <w:jc w:val="both"/>
        <w:rPr>
          <w:i/>
          <w:szCs w:val="28"/>
          <w:lang w:val="en-GB"/>
        </w:rPr>
      </w:pPr>
    </w:p>
    <w:p w:rsidR="008B20C8" w:rsidRDefault="008B20C8" w:rsidP="008B20C8">
      <w:pPr>
        <w:jc w:val="both"/>
        <w:rPr>
          <w:i/>
          <w:szCs w:val="28"/>
          <w:lang w:val="en-GB"/>
        </w:rPr>
      </w:pPr>
      <w:r w:rsidRPr="00C42E1F">
        <w:rPr>
          <w:i/>
          <w:szCs w:val="28"/>
          <w:lang w:val="en-GB"/>
        </w:rPr>
        <w:t xml:space="preserve">- The tables on the following pages are intended to provide comparable information across </w:t>
      </w:r>
      <w:r>
        <w:rPr>
          <w:i/>
          <w:szCs w:val="28"/>
          <w:lang w:val="en-GB"/>
        </w:rPr>
        <w:t xml:space="preserve">all </w:t>
      </w:r>
      <w:r w:rsidRPr="00C42E1F">
        <w:rPr>
          <w:i/>
          <w:szCs w:val="28"/>
          <w:lang w:val="en-GB"/>
        </w:rPr>
        <w:t>Mem</w:t>
      </w:r>
      <w:r>
        <w:rPr>
          <w:i/>
          <w:szCs w:val="28"/>
          <w:lang w:val="en-GB"/>
        </w:rPr>
        <w:t>ber States on the outputs</w:t>
      </w:r>
      <w:r w:rsidRPr="00C42E1F">
        <w:rPr>
          <w:i/>
          <w:szCs w:val="28"/>
          <w:lang w:val="en-GB"/>
        </w:rPr>
        <w:t xml:space="preserve"> of the projects funded under the ERF II</w:t>
      </w:r>
      <w:r>
        <w:rPr>
          <w:i/>
          <w:szCs w:val="28"/>
          <w:lang w:val="en-GB"/>
        </w:rPr>
        <w:t>I</w:t>
      </w:r>
      <w:r w:rsidRPr="00C42E1F">
        <w:rPr>
          <w:i/>
          <w:szCs w:val="28"/>
          <w:lang w:val="en-GB"/>
        </w:rPr>
        <w:t xml:space="preserve"> programme</w:t>
      </w:r>
      <w:r>
        <w:rPr>
          <w:i/>
          <w:szCs w:val="28"/>
          <w:lang w:val="en-GB"/>
        </w:rPr>
        <w:t xml:space="preserve">. They include topics whose list </w:t>
      </w:r>
      <w:r w:rsidRPr="00C42E1F">
        <w:rPr>
          <w:i/>
          <w:szCs w:val="28"/>
          <w:lang w:val="en-GB"/>
        </w:rPr>
        <w:t xml:space="preserve">originates in </w:t>
      </w:r>
      <w:r>
        <w:rPr>
          <w:i/>
          <w:szCs w:val="28"/>
          <w:lang w:val="en-GB"/>
        </w:rPr>
        <w:t>the list</w:t>
      </w:r>
      <w:r w:rsidRPr="00C42E1F">
        <w:rPr>
          <w:i/>
          <w:szCs w:val="28"/>
          <w:lang w:val="en-GB"/>
        </w:rPr>
        <w:t xml:space="preserve"> of actions eligible under the ERF </w:t>
      </w:r>
      <w:r>
        <w:rPr>
          <w:i/>
          <w:szCs w:val="28"/>
          <w:lang w:val="en-GB"/>
        </w:rPr>
        <w:t>I</w:t>
      </w:r>
      <w:r w:rsidRPr="00C42E1F">
        <w:rPr>
          <w:i/>
          <w:szCs w:val="28"/>
          <w:lang w:val="en-GB"/>
        </w:rPr>
        <w:t xml:space="preserve">II, however </w:t>
      </w:r>
      <w:r>
        <w:rPr>
          <w:i/>
          <w:szCs w:val="28"/>
          <w:lang w:val="en-GB"/>
        </w:rPr>
        <w:t>this list</w:t>
      </w:r>
      <w:r w:rsidRPr="00C42E1F">
        <w:rPr>
          <w:i/>
          <w:szCs w:val="28"/>
          <w:lang w:val="en-GB"/>
        </w:rPr>
        <w:t xml:space="preserve"> has been simplified by </w:t>
      </w:r>
      <w:proofErr w:type="spellStart"/>
      <w:r w:rsidRPr="00C42E1F">
        <w:rPr>
          <w:i/>
          <w:szCs w:val="28"/>
          <w:lang w:val="en-GB"/>
        </w:rPr>
        <w:t>regouping</w:t>
      </w:r>
      <w:proofErr w:type="spellEnd"/>
      <w:r w:rsidRPr="00C42E1F">
        <w:rPr>
          <w:i/>
          <w:szCs w:val="28"/>
          <w:lang w:val="en-GB"/>
        </w:rPr>
        <w:t xml:space="preserve"> </w:t>
      </w:r>
      <w:r>
        <w:rPr>
          <w:i/>
          <w:szCs w:val="28"/>
          <w:lang w:val="en-GB"/>
        </w:rPr>
        <w:t>several</w:t>
      </w:r>
      <w:r w:rsidRPr="00C42E1F">
        <w:rPr>
          <w:i/>
          <w:szCs w:val="28"/>
          <w:lang w:val="en-GB"/>
        </w:rPr>
        <w:t xml:space="preserve"> </w:t>
      </w:r>
      <w:r>
        <w:rPr>
          <w:i/>
          <w:szCs w:val="28"/>
          <w:lang w:val="en-GB"/>
        </w:rPr>
        <w:t xml:space="preserve">items </w:t>
      </w:r>
      <w:r w:rsidRPr="00C42E1F">
        <w:rPr>
          <w:i/>
          <w:szCs w:val="28"/>
          <w:lang w:val="en-GB"/>
        </w:rPr>
        <w:t>of a similar nature.</w:t>
      </w:r>
    </w:p>
    <w:p w:rsidR="008B20C8" w:rsidRDefault="008B20C8" w:rsidP="008B20C8">
      <w:pPr>
        <w:jc w:val="both"/>
        <w:rPr>
          <w:i/>
          <w:szCs w:val="28"/>
          <w:lang w:val="en-GB"/>
        </w:rPr>
      </w:pPr>
    </w:p>
    <w:p w:rsidR="008B20C8" w:rsidRPr="00D32A59" w:rsidRDefault="008B20C8" w:rsidP="008B20C8">
      <w:pPr>
        <w:jc w:val="both"/>
        <w:rPr>
          <w:i/>
          <w:szCs w:val="28"/>
          <w:lang w:val="en-GB"/>
        </w:rPr>
      </w:pPr>
      <w:r>
        <w:rPr>
          <w:i/>
          <w:szCs w:val="28"/>
          <w:lang w:val="en-GB"/>
        </w:rPr>
        <w:t xml:space="preserve">- The data to be provided relate only to projects funded in the annual programmes under Priorities 1, 2 and 3. They should </w:t>
      </w:r>
      <w:r w:rsidRPr="00925CF1">
        <w:rPr>
          <w:i/>
          <w:szCs w:val="28"/>
          <w:u w:val="single"/>
          <w:lang w:val="en-GB"/>
        </w:rPr>
        <w:t>not</w:t>
      </w:r>
      <w:r>
        <w:rPr>
          <w:i/>
          <w:szCs w:val="28"/>
          <w:lang w:val="en-GB"/>
        </w:rPr>
        <w:t xml:space="preserve"> include any operation related to the fixed amount set out in Article </w:t>
      </w:r>
      <w:r w:rsidRPr="00D32A59">
        <w:rPr>
          <w:i/>
          <w:szCs w:val="28"/>
          <w:lang w:val="en-GB"/>
        </w:rPr>
        <w:t xml:space="preserve">13 (3) </w:t>
      </w:r>
      <w:r>
        <w:rPr>
          <w:i/>
          <w:szCs w:val="28"/>
          <w:lang w:val="en-GB"/>
        </w:rPr>
        <w:t>of Decision 573/2007/EC.</w:t>
      </w:r>
    </w:p>
    <w:p w:rsidR="008B20C8" w:rsidRDefault="008B20C8" w:rsidP="008B20C8">
      <w:pPr>
        <w:jc w:val="both"/>
        <w:rPr>
          <w:szCs w:val="28"/>
          <w:lang w:val="en-GB"/>
        </w:rPr>
      </w:pPr>
    </w:p>
    <w:p w:rsidR="008B20C8" w:rsidRPr="004F71AB" w:rsidRDefault="008B20C8" w:rsidP="008B20C8">
      <w:pPr>
        <w:jc w:val="both"/>
        <w:rPr>
          <w:i/>
          <w:szCs w:val="28"/>
          <w:lang w:val="en-GB"/>
        </w:rPr>
      </w:pPr>
      <w:r>
        <w:rPr>
          <w:i/>
          <w:szCs w:val="28"/>
          <w:lang w:val="en-GB"/>
        </w:rPr>
        <w:t xml:space="preserve">- Given the very wide </w:t>
      </w:r>
      <w:r w:rsidRPr="004F71AB">
        <w:rPr>
          <w:i/>
          <w:szCs w:val="28"/>
          <w:lang w:val="en-GB"/>
        </w:rPr>
        <w:t>range of act</w:t>
      </w:r>
      <w:r>
        <w:rPr>
          <w:i/>
          <w:szCs w:val="28"/>
          <w:lang w:val="en-GB"/>
        </w:rPr>
        <w:t>i</w:t>
      </w:r>
      <w:r w:rsidRPr="004F71AB">
        <w:rPr>
          <w:i/>
          <w:szCs w:val="28"/>
          <w:lang w:val="en-GB"/>
        </w:rPr>
        <w:t xml:space="preserve">vities </w:t>
      </w:r>
      <w:r>
        <w:rPr>
          <w:i/>
          <w:szCs w:val="28"/>
          <w:lang w:val="en-GB"/>
        </w:rPr>
        <w:t>funded by the ERF III,  it is not possible to cover all of them in detail in summary tables like these ones. The topics included in the table have been designed in such a way that they should accommodate the majority of all ERF III  projects.</w:t>
      </w:r>
    </w:p>
    <w:p w:rsidR="008B20C8" w:rsidRPr="00C42E1F" w:rsidRDefault="008B20C8" w:rsidP="008B20C8">
      <w:pPr>
        <w:jc w:val="both"/>
        <w:rPr>
          <w:i/>
          <w:szCs w:val="28"/>
          <w:lang w:val="en-GB"/>
        </w:rPr>
      </w:pPr>
    </w:p>
    <w:p w:rsidR="008B20C8" w:rsidRPr="00C42E1F" w:rsidRDefault="008B20C8" w:rsidP="008B20C8">
      <w:pPr>
        <w:jc w:val="both"/>
        <w:rPr>
          <w:i/>
          <w:szCs w:val="28"/>
          <w:lang w:val="en-GB"/>
        </w:rPr>
      </w:pPr>
      <w:r w:rsidRPr="00C42E1F">
        <w:rPr>
          <w:i/>
          <w:szCs w:val="28"/>
          <w:lang w:val="en-GB"/>
        </w:rPr>
        <w:t>- A</w:t>
      </w:r>
      <w:r>
        <w:rPr>
          <w:i/>
          <w:szCs w:val="28"/>
          <w:lang w:val="en-GB"/>
        </w:rPr>
        <w:t xml:space="preserve"> </w:t>
      </w:r>
      <w:r w:rsidRPr="00C42E1F">
        <w:rPr>
          <w:i/>
          <w:szCs w:val="28"/>
          <w:lang w:val="en-GB"/>
        </w:rPr>
        <w:t xml:space="preserve">project covering </w:t>
      </w:r>
      <w:r>
        <w:rPr>
          <w:i/>
          <w:szCs w:val="28"/>
          <w:lang w:val="en-GB"/>
        </w:rPr>
        <w:t>one</w:t>
      </w:r>
      <w:r w:rsidRPr="00C42E1F">
        <w:rPr>
          <w:i/>
          <w:szCs w:val="28"/>
          <w:lang w:val="en-GB"/>
        </w:rPr>
        <w:t xml:space="preserve"> single topic</w:t>
      </w:r>
      <w:r>
        <w:rPr>
          <w:i/>
          <w:szCs w:val="28"/>
          <w:lang w:val="en-GB"/>
        </w:rPr>
        <w:t xml:space="preserve"> in these tables</w:t>
      </w:r>
      <w:r w:rsidRPr="00C42E1F">
        <w:rPr>
          <w:i/>
          <w:szCs w:val="28"/>
          <w:lang w:val="en-GB"/>
        </w:rPr>
        <w:t xml:space="preserve"> has to be assigned in its entirety to that topic in the</w:t>
      </w:r>
      <w:r>
        <w:rPr>
          <w:i/>
          <w:szCs w:val="28"/>
          <w:lang w:val="en-GB"/>
        </w:rPr>
        <w:t xml:space="preserve"> corresponding table</w:t>
      </w:r>
      <w:r w:rsidRPr="00C42E1F">
        <w:rPr>
          <w:i/>
          <w:szCs w:val="28"/>
          <w:lang w:val="en-GB"/>
        </w:rPr>
        <w:t>.</w:t>
      </w:r>
    </w:p>
    <w:p w:rsidR="008B20C8" w:rsidRDefault="008B20C8" w:rsidP="008B20C8">
      <w:pPr>
        <w:jc w:val="both"/>
        <w:rPr>
          <w:szCs w:val="28"/>
          <w:lang w:val="en-GB"/>
        </w:rPr>
      </w:pPr>
    </w:p>
    <w:p w:rsidR="008B20C8" w:rsidRPr="00C42E1F" w:rsidRDefault="008B20C8" w:rsidP="008B20C8">
      <w:pPr>
        <w:jc w:val="both"/>
        <w:rPr>
          <w:i/>
          <w:szCs w:val="28"/>
          <w:lang w:val="en-GB"/>
        </w:rPr>
      </w:pPr>
      <w:r w:rsidRPr="00C42E1F">
        <w:rPr>
          <w:i/>
          <w:szCs w:val="28"/>
          <w:lang w:val="en-GB"/>
        </w:rPr>
        <w:t xml:space="preserve">- However, </w:t>
      </w:r>
      <w:r>
        <w:rPr>
          <w:i/>
          <w:szCs w:val="28"/>
          <w:lang w:val="en-GB"/>
        </w:rPr>
        <w:t xml:space="preserve">many </w:t>
      </w:r>
      <w:r w:rsidRPr="00C42E1F">
        <w:rPr>
          <w:i/>
          <w:szCs w:val="28"/>
          <w:lang w:val="en-GB"/>
        </w:rPr>
        <w:t xml:space="preserve"> </w:t>
      </w:r>
      <w:r>
        <w:rPr>
          <w:i/>
          <w:szCs w:val="28"/>
          <w:lang w:val="en-GB"/>
        </w:rPr>
        <w:t xml:space="preserve">ERFIII </w:t>
      </w:r>
      <w:r w:rsidRPr="00C42E1F">
        <w:rPr>
          <w:i/>
          <w:szCs w:val="28"/>
          <w:lang w:val="en-GB"/>
        </w:rPr>
        <w:t>projects</w:t>
      </w:r>
      <w:r>
        <w:rPr>
          <w:i/>
          <w:szCs w:val="28"/>
          <w:lang w:val="en-GB"/>
        </w:rPr>
        <w:t xml:space="preserve"> </w:t>
      </w:r>
      <w:r w:rsidRPr="00C42E1F">
        <w:rPr>
          <w:i/>
          <w:szCs w:val="28"/>
          <w:lang w:val="en-GB"/>
        </w:rPr>
        <w:t xml:space="preserve"> cover </w:t>
      </w:r>
      <w:r w:rsidRPr="00C42E1F">
        <w:rPr>
          <w:i/>
          <w:szCs w:val="28"/>
          <w:u w:val="single"/>
          <w:lang w:val="en-GB"/>
        </w:rPr>
        <w:t>several</w:t>
      </w:r>
      <w:r w:rsidRPr="00C42E1F">
        <w:rPr>
          <w:i/>
          <w:szCs w:val="28"/>
          <w:lang w:val="en-GB"/>
        </w:rPr>
        <w:t xml:space="preserve"> topics in</w:t>
      </w:r>
      <w:r>
        <w:rPr>
          <w:i/>
          <w:szCs w:val="28"/>
          <w:lang w:val="en-GB"/>
        </w:rPr>
        <w:t>cluded in the tables. For instance, a project related to the improvement of r</w:t>
      </w:r>
      <w:r w:rsidRPr="00C42E1F">
        <w:rPr>
          <w:i/>
          <w:szCs w:val="28"/>
          <w:lang w:val="en-GB"/>
        </w:rPr>
        <w:t xml:space="preserve">eception </w:t>
      </w:r>
      <w:r>
        <w:rPr>
          <w:i/>
          <w:szCs w:val="28"/>
          <w:lang w:val="en-GB"/>
        </w:rPr>
        <w:t>c</w:t>
      </w:r>
      <w:r w:rsidRPr="00C42E1F">
        <w:rPr>
          <w:i/>
          <w:szCs w:val="28"/>
          <w:lang w:val="en-GB"/>
        </w:rPr>
        <w:t>onditions</w:t>
      </w:r>
      <w:r>
        <w:rPr>
          <w:i/>
          <w:szCs w:val="28"/>
          <w:lang w:val="en-GB"/>
        </w:rPr>
        <w:t xml:space="preserve"> for asylum seekers can include e.g. psychological care, social assistance to asylum seekers and education for asylum seekers. </w:t>
      </w:r>
    </w:p>
    <w:p w:rsidR="008B20C8" w:rsidRPr="00CF2E00" w:rsidRDefault="008B20C8" w:rsidP="008B20C8">
      <w:pPr>
        <w:jc w:val="both"/>
        <w:rPr>
          <w:sz w:val="12"/>
          <w:szCs w:val="12"/>
          <w:lang w:val="en-GB"/>
        </w:rPr>
      </w:pPr>
    </w:p>
    <w:p w:rsidR="008B20C8" w:rsidRDefault="008B20C8" w:rsidP="008B20C8">
      <w:pPr>
        <w:jc w:val="both"/>
        <w:rPr>
          <w:i/>
          <w:szCs w:val="28"/>
          <w:lang w:val="en-GB"/>
        </w:rPr>
      </w:pPr>
      <w:r w:rsidRPr="006D00D6">
        <w:rPr>
          <w:i/>
          <w:szCs w:val="28"/>
          <w:lang w:val="en-GB"/>
        </w:rPr>
        <w:t xml:space="preserve">In addition, </w:t>
      </w:r>
      <w:r>
        <w:rPr>
          <w:i/>
          <w:szCs w:val="28"/>
          <w:lang w:val="en-GB"/>
        </w:rPr>
        <w:t xml:space="preserve">mixed </w:t>
      </w:r>
      <w:r w:rsidRPr="006D00D6">
        <w:rPr>
          <w:i/>
          <w:szCs w:val="28"/>
          <w:lang w:val="en-GB"/>
        </w:rPr>
        <w:t>project</w:t>
      </w:r>
      <w:r>
        <w:rPr>
          <w:i/>
          <w:szCs w:val="28"/>
          <w:lang w:val="en-GB"/>
        </w:rPr>
        <w:t xml:space="preserve">s, </w:t>
      </w:r>
      <w:r w:rsidRPr="006D00D6">
        <w:rPr>
          <w:i/>
          <w:szCs w:val="28"/>
          <w:lang w:val="en-GB"/>
        </w:rPr>
        <w:t xml:space="preserve">covering several ERF </w:t>
      </w:r>
      <w:r>
        <w:rPr>
          <w:i/>
          <w:szCs w:val="28"/>
          <w:lang w:val="en-GB"/>
        </w:rPr>
        <w:t>I</w:t>
      </w:r>
      <w:r w:rsidRPr="006D00D6">
        <w:rPr>
          <w:i/>
          <w:szCs w:val="28"/>
          <w:lang w:val="en-GB"/>
        </w:rPr>
        <w:t>II Actions (for example Reception and Integration)</w:t>
      </w:r>
      <w:r>
        <w:rPr>
          <w:i/>
          <w:szCs w:val="28"/>
          <w:lang w:val="en-GB"/>
        </w:rPr>
        <w:t>, address by definition</w:t>
      </w:r>
      <w:r w:rsidRPr="008D5496">
        <w:rPr>
          <w:lang w:val="en-US"/>
        </w:rPr>
        <w:t xml:space="preserve"> </w:t>
      </w:r>
      <w:r>
        <w:rPr>
          <w:i/>
          <w:szCs w:val="28"/>
          <w:lang w:val="en-GB"/>
        </w:rPr>
        <w:t>several topics in the enclosed list.</w:t>
      </w:r>
    </w:p>
    <w:p w:rsidR="008B20C8" w:rsidRPr="00CF2E00" w:rsidRDefault="008B20C8" w:rsidP="008B20C8">
      <w:pPr>
        <w:jc w:val="both"/>
        <w:rPr>
          <w:sz w:val="12"/>
          <w:szCs w:val="12"/>
          <w:lang w:val="en-GB"/>
        </w:rPr>
      </w:pPr>
    </w:p>
    <w:p w:rsidR="008B20C8" w:rsidRPr="006D00D6" w:rsidRDefault="008B20C8" w:rsidP="008B20C8">
      <w:pPr>
        <w:jc w:val="both"/>
        <w:rPr>
          <w:i/>
          <w:szCs w:val="28"/>
          <w:lang w:val="en-GB"/>
        </w:rPr>
      </w:pPr>
      <w:r>
        <w:rPr>
          <w:i/>
          <w:szCs w:val="28"/>
          <w:lang w:val="en-GB"/>
        </w:rPr>
        <w:t>In these cases, the following r</w:t>
      </w:r>
      <w:r w:rsidRPr="006D00D6">
        <w:rPr>
          <w:i/>
          <w:szCs w:val="28"/>
          <w:lang w:val="en-GB"/>
        </w:rPr>
        <w:t xml:space="preserve">ule </w:t>
      </w:r>
      <w:r>
        <w:rPr>
          <w:i/>
          <w:szCs w:val="28"/>
          <w:lang w:val="en-GB"/>
        </w:rPr>
        <w:t>should be</w:t>
      </w:r>
      <w:r w:rsidRPr="006D00D6">
        <w:rPr>
          <w:i/>
          <w:szCs w:val="28"/>
          <w:lang w:val="en-GB"/>
        </w:rPr>
        <w:t xml:space="preserve"> followed :</w:t>
      </w:r>
    </w:p>
    <w:p w:rsidR="008B20C8" w:rsidRPr="00CF2E00" w:rsidRDefault="008B20C8" w:rsidP="008B20C8">
      <w:pPr>
        <w:jc w:val="both"/>
        <w:rPr>
          <w:sz w:val="12"/>
          <w:szCs w:val="12"/>
          <w:lang w:val="en-GB"/>
        </w:rPr>
      </w:pPr>
    </w:p>
    <w:p w:rsidR="008B20C8" w:rsidRPr="00D55CE7" w:rsidRDefault="008B20C8" w:rsidP="008B20C8">
      <w:pPr>
        <w:jc w:val="both"/>
        <w:rPr>
          <w:i/>
          <w:szCs w:val="28"/>
          <w:lang w:val="en-GB"/>
        </w:rPr>
      </w:pPr>
      <w:r w:rsidRPr="00D55CE7">
        <w:rPr>
          <w:i/>
          <w:szCs w:val="28"/>
          <w:lang w:val="en-GB"/>
        </w:rPr>
        <w:t>If</w:t>
      </w:r>
      <w:r>
        <w:rPr>
          <w:i/>
          <w:szCs w:val="28"/>
          <w:lang w:val="en-GB"/>
        </w:rPr>
        <w:t xml:space="preserve">, </w:t>
      </w:r>
      <w:r w:rsidRPr="00D55CE7">
        <w:rPr>
          <w:i/>
          <w:szCs w:val="28"/>
          <w:lang w:val="en-GB"/>
        </w:rPr>
        <w:t>for a particular project</w:t>
      </w:r>
      <w:r>
        <w:rPr>
          <w:i/>
          <w:szCs w:val="28"/>
          <w:lang w:val="en-GB"/>
        </w:rPr>
        <w:t>, one topic</w:t>
      </w:r>
      <w:r w:rsidRPr="00D55CE7">
        <w:rPr>
          <w:i/>
          <w:szCs w:val="28"/>
          <w:lang w:val="en-GB"/>
        </w:rPr>
        <w:t xml:space="preserve"> is clearly </w:t>
      </w:r>
      <w:r>
        <w:rPr>
          <w:i/>
          <w:szCs w:val="28"/>
          <w:lang w:val="en-GB"/>
        </w:rPr>
        <w:t>pre</w:t>
      </w:r>
      <w:r w:rsidRPr="00D55CE7">
        <w:rPr>
          <w:i/>
          <w:szCs w:val="28"/>
          <w:lang w:val="en-GB"/>
        </w:rPr>
        <w:t xml:space="preserve">dominant, and </w:t>
      </w:r>
      <w:r>
        <w:rPr>
          <w:i/>
          <w:szCs w:val="28"/>
          <w:lang w:val="en-GB"/>
        </w:rPr>
        <w:t>any other topic is</w:t>
      </w:r>
      <w:r w:rsidRPr="00D55CE7">
        <w:rPr>
          <w:i/>
          <w:szCs w:val="28"/>
          <w:lang w:val="en-GB"/>
        </w:rPr>
        <w:t xml:space="preserve"> only </w:t>
      </w:r>
      <w:r>
        <w:rPr>
          <w:i/>
          <w:szCs w:val="28"/>
          <w:lang w:val="en-GB"/>
        </w:rPr>
        <w:t>secondary</w:t>
      </w:r>
      <w:r w:rsidRPr="00D55CE7">
        <w:rPr>
          <w:i/>
          <w:szCs w:val="28"/>
          <w:lang w:val="en-GB"/>
        </w:rPr>
        <w:t xml:space="preserve"> to the former, please classify the entire project </w:t>
      </w:r>
      <w:r>
        <w:rPr>
          <w:i/>
          <w:szCs w:val="28"/>
          <w:lang w:val="en-GB"/>
        </w:rPr>
        <w:t>under</w:t>
      </w:r>
      <w:r w:rsidRPr="00D55CE7">
        <w:rPr>
          <w:i/>
          <w:szCs w:val="28"/>
          <w:lang w:val="en-GB"/>
        </w:rPr>
        <w:t xml:space="preserve"> only one topic, i.e. the</w:t>
      </w:r>
      <w:r>
        <w:rPr>
          <w:i/>
          <w:szCs w:val="28"/>
          <w:lang w:val="en-GB"/>
        </w:rPr>
        <w:t xml:space="preserve"> most relevant one</w:t>
      </w:r>
      <w:r w:rsidRPr="00D55CE7">
        <w:rPr>
          <w:i/>
          <w:szCs w:val="28"/>
          <w:lang w:val="en-GB"/>
        </w:rPr>
        <w:t>.</w:t>
      </w:r>
    </w:p>
    <w:p w:rsidR="008B20C8" w:rsidRPr="00CF2E00" w:rsidRDefault="008B20C8" w:rsidP="008B20C8">
      <w:pPr>
        <w:jc w:val="both"/>
        <w:rPr>
          <w:sz w:val="12"/>
          <w:szCs w:val="12"/>
          <w:lang w:val="en-GB"/>
        </w:rPr>
      </w:pPr>
    </w:p>
    <w:p w:rsidR="008B20C8" w:rsidRDefault="008B20C8" w:rsidP="008B20C8">
      <w:pPr>
        <w:jc w:val="both"/>
        <w:rPr>
          <w:i/>
          <w:szCs w:val="28"/>
          <w:lang w:val="en-GB"/>
        </w:rPr>
      </w:pPr>
      <w:r>
        <w:rPr>
          <w:i/>
          <w:szCs w:val="28"/>
          <w:lang w:val="en-GB"/>
        </w:rPr>
        <w:t xml:space="preserve">Conversely, if a project relates to several topics </w:t>
      </w:r>
      <w:r w:rsidRPr="00E50C90">
        <w:rPr>
          <w:i/>
          <w:szCs w:val="28"/>
          <w:lang w:val="en-GB"/>
        </w:rPr>
        <w:t>in the following table</w:t>
      </w:r>
      <w:r>
        <w:rPr>
          <w:i/>
          <w:szCs w:val="28"/>
          <w:lang w:val="en-GB"/>
        </w:rPr>
        <w:t xml:space="preserve"> and these topics</w:t>
      </w:r>
      <w:r w:rsidRPr="00E50C90">
        <w:rPr>
          <w:i/>
          <w:szCs w:val="28"/>
          <w:lang w:val="en-GB"/>
        </w:rPr>
        <w:t xml:space="preserve"> </w:t>
      </w:r>
      <w:r>
        <w:rPr>
          <w:i/>
          <w:szCs w:val="28"/>
          <w:lang w:val="en-GB"/>
        </w:rPr>
        <w:t xml:space="preserve">are broadly </w:t>
      </w:r>
      <w:r w:rsidRPr="00E50C90">
        <w:rPr>
          <w:i/>
          <w:szCs w:val="28"/>
          <w:lang w:val="en-GB"/>
        </w:rPr>
        <w:t xml:space="preserve">of a comparable importance, the project should be classified </w:t>
      </w:r>
      <w:r>
        <w:rPr>
          <w:i/>
          <w:szCs w:val="28"/>
          <w:lang w:val="en-GB"/>
        </w:rPr>
        <w:t xml:space="preserve">under </w:t>
      </w:r>
      <w:r w:rsidRPr="00E50C90">
        <w:rPr>
          <w:i/>
          <w:szCs w:val="28"/>
          <w:lang w:val="en-GB"/>
        </w:rPr>
        <w:t xml:space="preserve">each of the </w:t>
      </w:r>
      <w:r>
        <w:rPr>
          <w:i/>
          <w:szCs w:val="28"/>
          <w:lang w:val="en-GB"/>
        </w:rPr>
        <w:t>topics</w:t>
      </w:r>
      <w:r w:rsidRPr="00E50C90">
        <w:rPr>
          <w:i/>
          <w:szCs w:val="28"/>
          <w:lang w:val="en-GB"/>
        </w:rPr>
        <w:t xml:space="preserve"> concerned. There will therefore be multiple countin</w:t>
      </w:r>
      <w:r>
        <w:rPr>
          <w:i/>
          <w:szCs w:val="28"/>
          <w:lang w:val="en-GB"/>
        </w:rPr>
        <w:t xml:space="preserve">g  for that particular project, which will be counted as </w:t>
      </w:r>
      <w:proofErr w:type="spellStart"/>
      <w:r>
        <w:rPr>
          <w:i/>
          <w:szCs w:val="28"/>
          <w:lang w:val="en-GB"/>
        </w:rPr>
        <w:t>as</w:t>
      </w:r>
      <w:proofErr w:type="spellEnd"/>
      <w:r>
        <w:rPr>
          <w:i/>
          <w:szCs w:val="28"/>
          <w:lang w:val="en-GB"/>
        </w:rPr>
        <w:t xml:space="preserve"> many ‘operations’ (see further down)</w:t>
      </w:r>
      <w:r w:rsidRPr="00E50C90">
        <w:rPr>
          <w:i/>
          <w:szCs w:val="28"/>
          <w:lang w:val="en-GB"/>
        </w:rPr>
        <w:t>.</w:t>
      </w:r>
    </w:p>
    <w:p w:rsidR="008B20C8" w:rsidRPr="00CF2E00" w:rsidRDefault="008B20C8" w:rsidP="008B20C8">
      <w:pPr>
        <w:jc w:val="both"/>
        <w:rPr>
          <w:sz w:val="12"/>
          <w:szCs w:val="12"/>
          <w:lang w:val="en-GB"/>
        </w:rPr>
      </w:pPr>
    </w:p>
    <w:p w:rsidR="008B20C8" w:rsidRDefault="008B20C8" w:rsidP="008B20C8">
      <w:pPr>
        <w:jc w:val="both"/>
        <w:rPr>
          <w:szCs w:val="28"/>
          <w:lang w:val="en-GB"/>
        </w:rPr>
      </w:pPr>
      <w:r w:rsidRPr="00E50C90">
        <w:rPr>
          <w:i/>
          <w:szCs w:val="28"/>
          <w:lang w:val="en-GB"/>
        </w:rPr>
        <w:lastRenderedPageBreak/>
        <w:t>The same rule appl</w:t>
      </w:r>
      <w:r>
        <w:rPr>
          <w:i/>
          <w:szCs w:val="28"/>
          <w:lang w:val="en-GB"/>
        </w:rPr>
        <w:t>ies</w:t>
      </w:r>
      <w:r w:rsidRPr="00E50C90">
        <w:rPr>
          <w:i/>
          <w:szCs w:val="28"/>
          <w:lang w:val="en-GB"/>
        </w:rPr>
        <w:t xml:space="preserve"> to </w:t>
      </w:r>
      <w:r>
        <w:rPr>
          <w:i/>
          <w:szCs w:val="28"/>
          <w:lang w:val="en-GB"/>
        </w:rPr>
        <w:t xml:space="preserve">mixed </w:t>
      </w:r>
      <w:r w:rsidRPr="00E50C90">
        <w:rPr>
          <w:i/>
          <w:szCs w:val="28"/>
          <w:lang w:val="en-GB"/>
        </w:rPr>
        <w:t xml:space="preserve">projects covering several ERF </w:t>
      </w:r>
      <w:r>
        <w:rPr>
          <w:i/>
          <w:szCs w:val="28"/>
          <w:lang w:val="en-GB"/>
        </w:rPr>
        <w:t>I</w:t>
      </w:r>
      <w:r w:rsidRPr="00E50C90">
        <w:rPr>
          <w:i/>
          <w:szCs w:val="28"/>
          <w:lang w:val="en-GB"/>
        </w:rPr>
        <w:t>II Actions</w:t>
      </w:r>
      <w:r>
        <w:rPr>
          <w:i/>
          <w:szCs w:val="28"/>
          <w:lang w:val="en-GB"/>
        </w:rPr>
        <w:t xml:space="preserve"> </w:t>
      </w:r>
      <w:r w:rsidRPr="006D00D6">
        <w:rPr>
          <w:i/>
          <w:szCs w:val="28"/>
          <w:lang w:val="en-GB"/>
        </w:rPr>
        <w:t>(for example</w:t>
      </w:r>
      <w:r>
        <w:rPr>
          <w:i/>
          <w:szCs w:val="28"/>
          <w:lang w:val="en-GB"/>
        </w:rPr>
        <w:t>,</w:t>
      </w:r>
      <w:r w:rsidRPr="006D00D6">
        <w:rPr>
          <w:i/>
          <w:szCs w:val="28"/>
          <w:lang w:val="en-GB"/>
        </w:rPr>
        <w:t xml:space="preserve"> Reception and Integration)</w:t>
      </w:r>
      <w:r w:rsidRPr="00E50C90">
        <w:rPr>
          <w:i/>
          <w:szCs w:val="28"/>
          <w:lang w:val="en-GB"/>
        </w:rPr>
        <w:t>.</w:t>
      </w:r>
    </w:p>
    <w:p w:rsidR="008B20C8" w:rsidRDefault="008B20C8" w:rsidP="008B20C8">
      <w:pPr>
        <w:jc w:val="both"/>
        <w:rPr>
          <w:i/>
          <w:szCs w:val="28"/>
          <w:lang w:val="en-GB"/>
        </w:rPr>
      </w:pPr>
    </w:p>
    <w:p w:rsidR="008B20C8" w:rsidRPr="007457F1" w:rsidRDefault="008B20C8" w:rsidP="008B20C8">
      <w:pPr>
        <w:jc w:val="both"/>
        <w:rPr>
          <w:i/>
          <w:szCs w:val="28"/>
          <w:lang w:val="en-GB"/>
        </w:rPr>
      </w:pPr>
      <w:r>
        <w:rPr>
          <w:i/>
          <w:szCs w:val="28"/>
          <w:lang w:val="en-GB"/>
        </w:rPr>
        <w:t>-I</w:t>
      </w:r>
      <w:r w:rsidRPr="007457F1">
        <w:rPr>
          <w:i/>
          <w:szCs w:val="28"/>
          <w:lang w:val="en-GB"/>
        </w:rPr>
        <w:t>n the</w:t>
      </w:r>
      <w:r>
        <w:rPr>
          <w:i/>
          <w:szCs w:val="28"/>
          <w:lang w:val="en-GB"/>
        </w:rPr>
        <w:t xml:space="preserve"> following </w:t>
      </w:r>
      <w:r w:rsidRPr="007457F1">
        <w:rPr>
          <w:i/>
          <w:szCs w:val="28"/>
          <w:lang w:val="en-GB"/>
        </w:rPr>
        <w:t>table</w:t>
      </w:r>
      <w:r>
        <w:rPr>
          <w:i/>
          <w:szCs w:val="28"/>
          <w:lang w:val="en-GB"/>
        </w:rPr>
        <w:t>s, t</w:t>
      </w:r>
      <w:r w:rsidRPr="007457F1">
        <w:rPr>
          <w:i/>
          <w:szCs w:val="28"/>
          <w:lang w:val="en-GB"/>
        </w:rPr>
        <w:t>here is no mention of “project”, but of “</w:t>
      </w:r>
      <w:r w:rsidRPr="007457F1">
        <w:rPr>
          <w:i/>
          <w:szCs w:val="28"/>
          <w:u w:val="single"/>
          <w:lang w:val="en-GB"/>
        </w:rPr>
        <w:t>operation</w:t>
      </w:r>
      <w:r w:rsidRPr="007457F1">
        <w:rPr>
          <w:i/>
          <w:szCs w:val="28"/>
          <w:lang w:val="en-GB"/>
        </w:rPr>
        <w:t>”.</w:t>
      </w:r>
    </w:p>
    <w:p w:rsidR="008B20C8" w:rsidRPr="00CF2E00" w:rsidRDefault="008B20C8" w:rsidP="008B20C8">
      <w:pPr>
        <w:jc w:val="both"/>
        <w:rPr>
          <w:sz w:val="12"/>
          <w:szCs w:val="12"/>
          <w:lang w:val="en-GB"/>
        </w:rPr>
      </w:pPr>
    </w:p>
    <w:p w:rsidR="008B20C8" w:rsidRDefault="008B20C8" w:rsidP="008B20C8">
      <w:pPr>
        <w:jc w:val="both"/>
        <w:rPr>
          <w:i/>
          <w:szCs w:val="28"/>
          <w:lang w:val="en-GB"/>
        </w:rPr>
      </w:pPr>
      <w:r w:rsidRPr="007457F1">
        <w:rPr>
          <w:i/>
          <w:szCs w:val="28"/>
          <w:lang w:val="en-GB"/>
        </w:rPr>
        <w:t xml:space="preserve">A project assigned in its entirety to only one topic in the tables is one operation, </w:t>
      </w:r>
      <w:r>
        <w:rPr>
          <w:i/>
          <w:szCs w:val="28"/>
          <w:lang w:val="en-GB"/>
        </w:rPr>
        <w:t>recorded</w:t>
      </w:r>
      <w:r w:rsidRPr="007457F1">
        <w:rPr>
          <w:i/>
          <w:szCs w:val="28"/>
          <w:lang w:val="en-GB"/>
        </w:rPr>
        <w:t xml:space="preserve"> under this topic.</w:t>
      </w:r>
      <w:r>
        <w:rPr>
          <w:i/>
          <w:szCs w:val="28"/>
          <w:lang w:val="en-GB"/>
        </w:rPr>
        <w:t xml:space="preserve"> </w:t>
      </w:r>
      <w:r w:rsidRPr="007457F1">
        <w:rPr>
          <w:i/>
          <w:szCs w:val="28"/>
          <w:lang w:val="en-GB"/>
        </w:rPr>
        <w:t>A project</w:t>
      </w:r>
      <w:r>
        <w:rPr>
          <w:i/>
          <w:szCs w:val="28"/>
          <w:lang w:val="en-GB"/>
        </w:rPr>
        <w:t xml:space="preserve">, including a </w:t>
      </w:r>
      <w:r w:rsidRPr="007457F1">
        <w:rPr>
          <w:i/>
          <w:szCs w:val="28"/>
          <w:lang w:val="en-GB"/>
        </w:rPr>
        <w:t xml:space="preserve">project covering several ERF </w:t>
      </w:r>
      <w:r>
        <w:rPr>
          <w:i/>
          <w:szCs w:val="28"/>
          <w:lang w:val="en-GB"/>
        </w:rPr>
        <w:t>I</w:t>
      </w:r>
      <w:r w:rsidRPr="007457F1">
        <w:rPr>
          <w:i/>
          <w:szCs w:val="28"/>
          <w:lang w:val="en-GB"/>
        </w:rPr>
        <w:t>II Actions</w:t>
      </w:r>
      <w:r>
        <w:rPr>
          <w:i/>
          <w:szCs w:val="28"/>
          <w:lang w:val="en-GB"/>
        </w:rPr>
        <w:t>,</w:t>
      </w:r>
      <w:r w:rsidRPr="007457F1">
        <w:rPr>
          <w:i/>
          <w:szCs w:val="28"/>
          <w:lang w:val="en-GB"/>
        </w:rPr>
        <w:t xml:space="preserve"> </w:t>
      </w:r>
      <w:r>
        <w:rPr>
          <w:i/>
          <w:szCs w:val="28"/>
          <w:lang w:val="en-GB"/>
        </w:rPr>
        <w:t xml:space="preserve">related to </w:t>
      </w:r>
      <w:r w:rsidRPr="007457F1">
        <w:rPr>
          <w:i/>
          <w:szCs w:val="28"/>
          <w:lang w:val="en-GB"/>
        </w:rPr>
        <w:t xml:space="preserve">several </w:t>
      </w:r>
      <w:r>
        <w:rPr>
          <w:i/>
          <w:szCs w:val="28"/>
          <w:lang w:val="en-GB"/>
        </w:rPr>
        <w:t>topics</w:t>
      </w:r>
      <w:r w:rsidRPr="007457F1">
        <w:rPr>
          <w:i/>
          <w:szCs w:val="28"/>
          <w:lang w:val="en-GB"/>
        </w:rPr>
        <w:t xml:space="preserve"> which are </w:t>
      </w:r>
      <w:r>
        <w:rPr>
          <w:i/>
          <w:szCs w:val="28"/>
          <w:lang w:val="en-GB"/>
        </w:rPr>
        <w:t xml:space="preserve">each </w:t>
      </w:r>
      <w:r w:rsidRPr="007457F1">
        <w:rPr>
          <w:i/>
          <w:szCs w:val="28"/>
          <w:lang w:val="en-GB"/>
        </w:rPr>
        <w:t>broadly of a comparable importance</w:t>
      </w:r>
      <w:r>
        <w:rPr>
          <w:i/>
          <w:szCs w:val="28"/>
          <w:lang w:val="en-GB"/>
        </w:rPr>
        <w:t xml:space="preserve"> in the project</w:t>
      </w:r>
      <w:r w:rsidRPr="007457F1">
        <w:rPr>
          <w:i/>
          <w:szCs w:val="28"/>
          <w:lang w:val="en-GB"/>
        </w:rPr>
        <w:t xml:space="preserve">, </w:t>
      </w:r>
      <w:r>
        <w:rPr>
          <w:i/>
          <w:szCs w:val="28"/>
          <w:lang w:val="en-GB"/>
        </w:rPr>
        <w:t xml:space="preserve">is </w:t>
      </w:r>
      <w:r w:rsidRPr="007457F1">
        <w:rPr>
          <w:i/>
          <w:szCs w:val="28"/>
          <w:lang w:val="en-GB"/>
        </w:rPr>
        <w:t xml:space="preserve"> as many </w:t>
      </w:r>
      <w:r>
        <w:rPr>
          <w:i/>
          <w:szCs w:val="28"/>
          <w:lang w:val="en-GB"/>
        </w:rPr>
        <w:t>operations.</w:t>
      </w:r>
    </w:p>
    <w:p w:rsidR="008B20C8" w:rsidRDefault="008B20C8" w:rsidP="008B20C8">
      <w:pPr>
        <w:jc w:val="both"/>
        <w:rPr>
          <w:i/>
          <w:szCs w:val="28"/>
          <w:lang w:val="en-GB"/>
        </w:rPr>
      </w:pPr>
    </w:p>
    <w:p w:rsidR="008B20C8" w:rsidRDefault="008B20C8" w:rsidP="008B20C8">
      <w:pPr>
        <w:jc w:val="both"/>
        <w:rPr>
          <w:i/>
          <w:szCs w:val="28"/>
          <w:lang w:val="en-GB"/>
        </w:rPr>
      </w:pPr>
      <w:r>
        <w:rPr>
          <w:i/>
          <w:szCs w:val="28"/>
          <w:lang w:val="en-GB"/>
        </w:rPr>
        <w:t xml:space="preserve">- The rule for registration of the number of </w:t>
      </w:r>
      <w:r w:rsidRPr="00A00104">
        <w:rPr>
          <w:i/>
          <w:szCs w:val="28"/>
          <w:lang w:val="en-GB"/>
        </w:rPr>
        <w:t>target group persons</w:t>
      </w:r>
      <w:r>
        <w:rPr>
          <w:i/>
          <w:szCs w:val="28"/>
          <w:lang w:val="en-GB"/>
        </w:rPr>
        <w:t xml:space="preserve"> in the tables is exactly the same as for operations.</w:t>
      </w:r>
    </w:p>
    <w:p w:rsidR="008B20C8" w:rsidRDefault="008B20C8" w:rsidP="008B20C8">
      <w:pPr>
        <w:jc w:val="both"/>
        <w:rPr>
          <w:i/>
          <w:szCs w:val="28"/>
          <w:lang w:val="en-GB"/>
        </w:rPr>
      </w:pPr>
    </w:p>
    <w:p w:rsidR="008B20C8" w:rsidRDefault="008B20C8" w:rsidP="008B20C8">
      <w:pPr>
        <w:jc w:val="both"/>
        <w:rPr>
          <w:i/>
          <w:szCs w:val="28"/>
          <w:lang w:val="en-GB"/>
        </w:rPr>
      </w:pPr>
      <w:r>
        <w:rPr>
          <w:i/>
          <w:szCs w:val="28"/>
          <w:lang w:val="en-GB"/>
        </w:rPr>
        <w:t xml:space="preserve">- For each topic, the table includes quantified targets, as they were </w:t>
      </w:r>
      <w:r w:rsidRPr="008C4909">
        <w:rPr>
          <w:i/>
          <w:szCs w:val="28"/>
          <w:u w:val="single"/>
          <w:lang w:val="en-GB"/>
        </w:rPr>
        <w:t>planned</w:t>
      </w:r>
      <w:r>
        <w:rPr>
          <w:i/>
          <w:szCs w:val="28"/>
          <w:lang w:val="en-GB"/>
        </w:rPr>
        <w:t xml:space="preserve"> and </w:t>
      </w:r>
      <w:r w:rsidRPr="008C4909">
        <w:rPr>
          <w:i/>
          <w:szCs w:val="28"/>
          <w:u w:val="single"/>
          <w:lang w:val="en-GB"/>
        </w:rPr>
        <w:t xml:space="preserve">achieved </w:t>
      </w:r>
      <w:r>
        <w:rPr>
          <w:i/>
          <w:szCs w:val="28"/>
          <w:lang w:val="en-GB"/>
        </w:rPr>
        <w:t>over the period 2011-2013. No breakdown per year is required.</w:t>
      </w:r>
    </w:p>
    <w:p w:rsidR="008B20C8" w:rsidRPr="00CF2E00" w:rsidRDefault="008B20C8" w:rsidP="008B20C8">
      <w:pPr>
        <w:jc w:val="both"/>
        <w:rPr>
          <w:sz w:val="12"/>
          <w:szCs w:val="12"/>
          <w:lang w:val="en-GB"/>
        </w:rPr>
      </w:pPr>
    </w:p>
    <w:p w:rsidR="008B20C8" w:rsidRDefault="008B20C8" w:rsidP="008B20C8">
      <w:pPr>
        <w:jc w:val="both"/>
        <w:rPr>
          <w:i/>
          <w:szCs w:val="28"/>
          <w:lang w:val="en-GB"/>
        </w:rPr>
      </w:pPr>
      <w:r>
        <w:rPr>
          <w:i/>
          <w:szCs w:val="28"/>
          <w:lang w:val="en-GB"/>
        </w:rPr>
        <w:t xml:space="preserve">For each project,  </w:t>
      </w:r>
      <w:r w:rsidRPr="00C821C9">
        <w:rPr>
          <w:i/>
          <w:szCs w:val="28"/>
          <w:u w:val="single"/>
          <w:lang w:val="en-GB"/>
        </w:rPr>
        <w:t>planned</w:t>
      </w:r>
      <w:r>
        <w:rPr>
          <w:i/>
          <w:szCs w:val="28"/>
          <w:lang w:val="en-GB"/>
        </w:rPr>
        <w:t xml:space="preserve"> targets are to be found in the project’s grant agreement and  technical annex (i.e. the project’s work programme).</w:t>
      </w:r>
    </w:p>
    <w:p w:rsidR="008B20C8" w:rsidRPr="00CF2E00" w:rsidRDefault="008B20C8" w:rsidP="008B20C8">
      <w:pPr>
        <w:jc w:val="both"/>
        <w:rPr>
          <w:sz w:val="12"/>
          <w:szCs w:val="12"/>
          <w:lang w:val="en-GB"/>
        </w:rPr>
      </w:pPr>
    </w:p>
    <w:p w:rsidR="008B20C8" w:rsidRDefault="008B20C8" w:rsidP="008B20C8">
      <w:pPr>
        <w:jc w:val="both"/>
        <w:rPr>
          <w:i/>
          <w:szCs w:val="28"/>
          <w:lang w:val="en-GB"/>
        </w:rPr>
      </w:pPr>
      <w:r>
        <w:rPr>
          <w:i/>
          <w:szCs w:val="28"/>
          <w:lang w:val="en-GB"/>
        </w:rPr>
        <w:t>For each project,</w:t>
      </w:r>
      <w:r w:rsidRPr="00CF2E00">
        <w:rPr>
          <w:i/>
          <w:szCs w:val="28"/>
          <w:lang w:val="en-GB"/>
        </w:rPr>
        <w:t xml:space="preserve"> </w:t>
      </w:r>
      <w:r w:rsidRPr="00C821C9">
        <w:rPr>
          <w:i/>
          <w:szCs w:val="28"/>
          <w:u w:val="single"/>
          <w:lang w:val="en-GB"/>
        </w:rPr>
        <w:t>achieved</w:t>
      </w:r>
      <w:r>
        <w:rPr>
          <w:i/>
          <w:szCs w:val="28"/>
          <w:lang w:val="en-GB"/>
        </w:rPr>
        <w:t xml:space="preserve"> targets are to be found in that project’s  final implementation report submitted by the beneficiary  to the Responsible Authority.</w:t>
      </w:r>
    </w:p>
    <w:p w:rsidR="008B20C8" w:rsidRDefault="008B20C8" w:rsidP="008B20C8">
      <w:pPr>
        <w:jc w:val="both"/>
        <w:rPr>
          <w:i/>
          <w:szCs w:val="28"/>
          <w:lang w:val="en-GB"/>
        </w:rPr>
      </w:pPr>
    </w:p>
    <w:p w:rsidR="008B20C8" w:rsidRDefault="008B20C8" w:rsidP="008B20C8">
      <w:pPr>
        <w:jc w:val="both"/>
        <w:rPr>
          <w:i/>
          <w:szCs w:val="28"/>
          <w:lang w:val="en-GB"/>
        </w:rPr>
      </w:pPr>
      <w:r>
        <w:rPr>
          <w:i/>
          <w:szCs w:val="28"/>
          <w:lang w:val="en-GB"/>
        </w:rPr>
        <w:t>- In Member States where annual evaluations have been carried out, this information has always been surveyed. It can, therefore,  be re-used and compiled  in this template.</w:t>
      </w:r>
    </w:p>
    <w:p w:rsidR="008B20C8" w:rsidRDefault="008B20C8" w:rsidP="008B20C8">
      <w:pPr>
        <w:jc w:val="both"/>
        <w:rPr>
          <w:i/>
          <w:szCs w:val="28"/>
          <w:lang w:val="en-GB"/>
        </w:rPr>
      </w:pPr>
    </w:p>
    <w:p w:rsidR="008B20C8" w:rsidRDefault="008B20C8" w:rsidP="008B20C8">
      <w:pPr>
        <w:jc w:val="both"/>
        <w:rPr>
          <w:i/>
          <w:szCs w:val="28"/>
          <w:lang w:val="en-GB"/>
        </w:rPr>
      </w:pPr>
      <w:r w:rsidRPr="003F3F43">
        <w:rPr>
          <w:i/>
          <w:szCs w:val="28"/>
          <w:lang w:val="en-GB"/>
        </w:rPr>
        <w:t xml:space="preserve">In  addition to the </w:t>
      </w:r>
      <w:r>
        <w:rPr>
          <w:i/>
          <w:szCs w:val="28"/>
          <w:lang w:val="en-GB"/>
        </w:rPr>
        <w:t>aforementioned</w:t>
      </w:r>
      <w:r w:rsidRPr="003F3F43">
        <w:rPr>
          <w:i/>
          <w:szCs w:val="28"/>
          <w:lang w:val="en-GB"/>
        </w:rPr>
        <w:t xml:space="preserve"> tables</w:t>
      </w:r>
      <w:r>
        <w:rPr>
          <w:i/>
          <w:szCs w:val="28"/>
          <w:lang w:val="en-GB"/>
        </w:rPr>
        <w:t>,</w:t>
      </w:r>
      <w:r w:rsidRPr="003F3F43">
        <w:rPr>
          <w:i/>
          <w:szCs w:val="28"/>
          <w:lang w:val="en-GB"/>
        </w:rPr>
        <w:t xml:space="preserve"> Part </w:t>
      </w:r>
      <w:r>
        <w:rPr>
          <w:i/>
          <w:szCs w:val="28"/>
          <w:lang w:val="en-GB"/>
        </w:rPr>
        <w:t>4</w:t>
      </w:r>
      <w:r w:rsidRPr="003F3F43">
        <w:rPr>
          <w:i/>
          <w:szCs w:val="28"/>
          <w:lang w:val="en-GB"/>
        </w:rPr>
        <w:t xml:space="preserve"> includes estimates of the number of persons reached directly by the projects implemented under the ERF I</w:t>
      </w:r>
      <w:r>
        <w:rPr>
          <w:i/>
          <w:szCs w:val="28"/>
          <w:lang w:val="en-GB"/>
        </w:rPr>
        <w:t>I</w:t>
      </w:r>
      <w:r w:rsidRPr="003F3F43">
        <w:rPr>
          <w:i/>
          <w:szCs w:val="28"/>
          <w:lang w:val="en-GB"/>
        </w:rPr>
        <w:t>I programme</w:t>
      </w:r>
      <w:r>
        <w:rPr>
          <w:i/>
          <w:szCs w:val="28"/>
          <w:lang w:val="en-GB"/>
        </w:rPr>
        <w:t xml:space="preserve">. Please refer to the explanations </w:t>
      </w:r>
      <w:r w:rsidRPr="002A063C">
        <w:rPr>
          <w:i/>
          <w:szCs w:val="28"/>
          <w:lang w:val="en-GB"/>
        </w:rPr>
        <w:t>on page 32.</w:t>
      </w:r>
    </w:p>
    <w:p w:rsidR="008B20C8" w:rsidRPr="003F3F43" w:rsidRDefault="008B20C8" w:rsidP="008B20C8">
      <w:pPr>
        <w:jc w:val="both"/>
        <w:rPr>
          <w:i/>
          <w:szCs w:val="28"/>
          <w:lang w:val="en-GB"/>
        </w:rPr>
        <w:sectPr w:rsidR="008B20C8" w:rsidRPr="003F3F43">
          <w:pgSz w:w="11906" w:h="16838"/>
          <w:pgMar w:top="1417" w:right="1417" w:bottom="1417" w:left="1417" w:header="708" w:footer="708" w:gutter="0"/>
          <w:cols w:space="708"/>
          <w:docGrid w:linePitch="360"/>
        </w:sectPr>
      </w:pPr>
      <w:r w:rsidRPr="003F3F43">
        <w:rPr>
          <w:i/>
          <w:szCs w:val="28"/>
          <w:lang w:val="en-GB"/>
        </w:rPr>
        <w:t xml:space="preserve"> </w:t>
      </w:r>
    </w:p>
    <w:p w:rsidR="008B20C8" w:rsidRPr="00417727" w:rsidRDefault="008B20C8" w:rsidP="008B20C8">
      <w:pPr>
        <w:rPr>
          <w:i/>
          <w:lang w:val="en-GB"/>
        </w:rPr>
      </w:pPr>
      <w:r w:rsidRPr="00417727">
        <w:rPr>
          <w:i/>
          <w:lang w:val="en-GB"/>
        </w:rPr>
        <w:lastRenderedPageBreak/>
        <w:t>PLEASE FIRST READ METHODOGICAL NOTES ON PAGES</w:t>
      </w:r>
      <w:r>
        <w:rPr>
          <w:i/>
          <w:lang w:val="en-GB"/>
        </w:rPr>
        <w:t xml:space="preserve"> 26-27</w:t>
      </w:r>
      <w:r w:rsidRPr="00417727">
        <w:rPr>
          <w:i/>
          <w:lang w:val="en-GB"/>
        </w:rPr>
        <w:t xml:space="preserve"> </w:t>
      </w:r>
    </w:p>
    <w:p w:rsidR="008B20C8" w:rsidRPr="00417727" w:rsidRDefault="008B20C8" w:rsidP="008B20C8">
      <w:pPr>
        <w:rPr>
          <w:b/>
          <w:lang w:val="en-GB"/>
        </w:rPr>
      </w:pPr>
    </w:p>
    <w:p w:rsidR="008B20C8" w:rsidRPr="00C54741" w:rsidRDefault="008B20C8" w:rsidP="008B20C8">
      <w:pPr>
        <w:rPr>
          <w:b/>
          <w:sz w:val="28"/>
          <w:szCs w:val="28"/>
          <w:lang w:val="en-GB"/>
        </w:rPr>
      </w:pPr>
      <w:r>
        <w:rPr>
          <w:b/>
          <w:sz w:val="28"/>
          <w:szCs w:val="28"/>
          <w:lang w:val="en-GB"/>
        </w:rPr>
        <w:t xml:space="preserve">4.1     Improvement of </w:t>
      </w:r>
      <w:r w:rsidRPr="00C54741">
        <w:rPr>
          <w:b/>
          <w:sz w:val="28"/>
          <w:szCs w:val="28"/>
          <w:lang w:val="en-GB"/>
        </w:rPr>
        <w:t xml:space="preserve">Reception </w:t>
      </w:r>
      <w:r>
        <w:rPr>
          <w:b/>
          <w:sz w:val="28"/>
          <w:szCs w:val="28"/>
          <w:lang w:val="en-GB"/>
        </w:rPr>
        <w:t>Conditions</w:t>
      </w:r>
    </w:p>
    <w:p w:rsidR="008B20C8" w:rsidRDefault="008B20C8" w:rsidP="008B20C8">
      <w:pPr>
        <w:rPr>
          <w:sz w:val="28"/>
          <w:szCs w:val="28"/>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77"/>
        <w:gridCol w:w="4578"/>
      </w:tblGrid>
      <w:tr w:rsidR="008B20C8" w:rsidRPr="00E37281" w:rsidTr="008B20C8">
        <w:tc>
          <w:tcPr>
            <w:tcW w:w="5353" w:type="dxa"/>
            <w:shd w:val="clear" w:color="auto" w:fill="auto"/>
          </w:tcPr>
          <w:p w:rsidR="008B20C8" w:rsidRPr="00417727" w:rsidRDefault="008B20C8" w:rsidP="008B20C8">
            <w:pPr>
              <w:rPr>
                <w:b/>
                <w:sz w:val="28"/>
                <w:szCs w:val="28"/>
                <w:lang w:val="en-GB"/>
              </w:rPr>
            </w:pPr>
            <w:r w:rsidRPr="00417727">
              <w:rPr>
                <w:b/>
                <w:sz w:val="28"/>
                <w:szCs w:val="28"/>
                <w:lang w:val="en-GB"/>
              </w:rPr>
              <w:t>Topics</w:t>
            </w:r>
          </w:p>
        </w:tc>
        <w:tc>
          <w:tcPr>
            <w:tcW w:w="4577" w:type="dxa"/>
            <w:shd w:val="clear" w:color="auto" w:fill="auto"/>
          </w:tcPr>
          <w:p w:rsidR="008B20C8" w:rsidRPr="00417727" w:rsidRDefault="008B20C8" w:rsidP="008B20C8">
            <w:pPr>
              <w:jc w:val="center"/>
              <w:rPr>
                <w:b/>
                <w:sz w:val="28"/>
                <w:szCs w:val="28"/>
                <w:lang w:val="en-GB"/>
              </w:rPr>
            </w:pPr>
            <w:r w:rsidRPr="00417727">
              <w:rPr>
                <w:b/>
                <w:sz w:val="28"/>
                <w:szCs w:val="28"/>
                <w:lang w:val="en-GB"/>
              </w:rPr>
              <w:t xml:space="preserve">PLANNED </w:t>
            </w:r>
            <w:r w:rsidRPr="00417727">
              <w:rPr>
                <w:sz w:val="28"/>
                <w:szCs w:val="28"/>
                <w:lang w:val="en-GB"/>
              </w:rPr>
              <w:t>2011-2013</w:t>
            </w:r>
          </w:p>
        </w:tc>
        <w:tc>
          <w:tcPr>
            <w:tcW w:w="4578" w:type="dxa"/>
            <w:shd w:val="clear" w:color="auto" w:fill="auto"/>
          </w:tcPr>
          <w:p w:rsidR="008B20C8" w:rsidRPr="00417727" w:rsidRDefault="008B20C8" w:rsidP="008B20C8">
            <w:pPr>
              <w:jc w:val="center"/>
              <w:rPr>
                <w:b/>
                <w:sz w:val="28"/>
                <w:szCs w:val="28"/>
                <w:lang w:val="en-GB"/>
              </w:rPr>
            </w:pPr>
            <w:r w:rsidRPr="00417727">
              <w:rPr>
                <w:b/>
                <w:sz w:val="28"/>
                <w:szCs w:val="28"/>
                <w:lang w:val="en-GB"/>
              </w:rPr>
              <w:t xml:space="preserve">ACHIEVED </w:t>
            </w:r>
            <w:r w:rsidRPr="00417727">
              <w:rPr>
                <w:sz w:val="28"/>
                <w:szCs w:val="28"/>
                <w:lang w:val="en-GB"/>
              </w:rPr>
              <w:t>2011-2013</w:t>
            </w:r>
          </w:p>
        </w:tc>
      </w:tr>
      <w:tr w:rsidR="008B20C8" w:rsidRPr="00731FA5" w:rsidTr="008B20C8">
        <w:tc>
          <w:tcPr>
            <w:tcW w:w="5353" w:type="dxa"/>
            <w:shd w:val="clear" w:color="auto" w:fill="auto"/>
            <w:vAlign w:val="center"/>
          </w:tcPr>
          <w:p w:rsidR="008B20C8" w:rsidRPr="00E37281" w:rsidRDefault="008B20C8" w:rsidP="008B20C8">
            <w:pPr>
              <w:spacing w:before="120" w:after="120"/>
              <w:rPr>
                <w:sz w:val="28"/>
                <w:szCs w:val="28"/>
                <w:lang w:val="en-GB"/>
              </w:rPr>
            </w:pPr>
            <w:r w:rsidRPr="00E37281">
              <w:rPr>
                <w:lang w:val="en-GB"/>
              </w:rPr>
              <w:t>Accommodation infrastructure or services</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E37281">
              <w:rPr>
                <w:sz w:val="22"/>
                <w:szCs w:val="28"/>
                <w:lang w:val="en-GB"/>
              </w:rPr>
              <w:t>No of target group persons :</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E37281">
              <w:rPr>
                <w:sz w:val="22"/>
                <w:szCs w:val="28"/>
                <w:lang w:val="en-GB"/>
              </w:rPr>
              <w:t>No of target group persons :</w:t>
            </w:r>
          </w:p>
        </w:tc>
      </w:tr>
      <w:tr w:rsidR="008B20C8" w:rsidRPr="00731FA5" w:rsidTr="008B20C8">
        <w:tc>
          <w:tcPr>
            <w:tcW w:w="5353" w:type="dxa"/>
            <w:shd w:val="clear" w:color="auto" w:fill="auto"/>
            <w:vAlign w:val="center"/>
          </w:tcPr>
          <w:p w:rsidR="008B20C8" w:rsidRPr="00E37281" w:rsidRDefault="008B20C8" w:rsidP="008B20C8">
            <w:pPr>
              <w:spacing w:before="120" w:after="120"/>
              <w:rPr>
                <w:sz w:val="28"/>
                <w:szCs w:val="28"/>
                <w:lang w:val="en-GB"/>
              </w:rPr>
            </w:pPr>
            <w:r w:rsidRPr="00E37281">
              <w:rPr>
                <w:lang w:val="en-GB"/>
              </w:rPr>
              <w:t>Material aid</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E37281">
              <w:rPr>
                <w:sz w:val="22"/>
                <w:szCs w:val="28"/>
                <w:lang w:val="en-GB"/>
              </w:rPr>
              <w:t>No of target group persons :</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E37281">
              <w:rPr>
                <w:sz w:val="22"/>
                <w:szCs w:val="28"/>
                <w:lang w:val="en-GB"/>
              </w:rPr>
              <w:t>No of target group persons :</w:t>
            </w:r>
          </w:p>
        </w:tc>
      </w:tr>
      <w:tr w:rsidR="008B20C8" w:rsidRPr="00731FA5" w:rsidTr="008B20C8">
        <w:tc>
          <w:tcPr>
            <w:tcW w:w="5353" w:type="dxa"/>
            <w:shd w:val="clear" w:color="auto" w:fill="auto"/>
            <w:vAlign w:val="center"/>
          </w:tcPr>
          <w:p w:rsidR="008B20C8" w:rsidRPr="00E37281" w:rsidRDefault="008B20C8" w:rsidP="008B20C8">
            <w:pPr>
              <w:spacing w:before="120" w:after="120"/>
              <w:rPr>
                <w:sz w:val="28"/>
                <w:szCs w:val="28"/>
                <w:lang w:val="en-GB"/>
              </w:rPr>
            </w:pPr>
            <w:r w:rsidRPr="00E37281">
              <w:rPr>
                <w:lang w:val="en-GB"/>
              </w:rPr>
              <w:t>Medical and psychological care</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E37281">
              <w:rPr>
                <w:sz w:val="22"/>
                <w:szCs w:val="28"/>
                <w:lang w:val="en-GB"/>
              </w:rPr>
              <w:t>No of target group persons :</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w:t>
            </w:r>
          </w:p>
          <w:p w:rsidR="008B20C8" w:rsidRPr="00E37281" w:rsidRDefault="008B20C8" w:rsidP="008B20C8">
            <w:pPr>
              <w:rPr>
                <w:sz w:val="28"/>
                <w:szCs w:val="28"/>
                <w:lang w:val="en-GB"/>
              </w:rPr>
            </w:pPr>
            <w:r w:rsidRPr="00E37281">
              <w:rPr>
                <w:sz w:val="22"/>
                <w:szCs w:val="28"/>
                <w:lang w:val="en-GB"/>
              </w:rPr>
              <w:t>No of target group persons :</w:t>
            </w:r>
          </w:p>
        </w:tc>
      </w:tr>
      <w:tr w:rsidR="008B20C8" w:rsidRPr="00731FA5" w:rsidTr="008B20C8">
        <w:tc>
          <w:tcPr>
            <w:tcW w:w="5353" w:type="dxa"/>
            <w:shd w:val="clear" w:color="auto" w:fill="auto"/>
            <w:vAlign w:val="center"/>
          </w:tcPr>
          <w:p w:rsidR="008B20C8" w:rsidRPr="00E37281" w:rsidRDefault="008B20C8" w:rsidP="008B20C8">
            <w:pPr>
              <w:spacing w:before="120" w:after="120"/>
              <w:rPr>
                <w:lang w:val="en-GB"/>
              </w:rPr>
            </w:pPr>
            <w:r w:rsidRPr="00E37281">
              <w:rPr>
                <w:lang w:val="en-GB"/>
              </w:rPr>
              <w:t>Social assistance, assistance with administrative/judicial formalities, counselling and legal aid, language assistance, interpretation</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w:t>
            </w:r>
          </w:p>
          <w:p w:rsidR="008B20C8" w:rsidRPr="00E37281" w:rsidRDefault="008B20C8" w:rsidP="008B20C8">
            <w:pPr>
              <w:rPr>
                <w:sz w:val="28"/>
                <w:szCs w:val="28"/>
                <w:lang w:val="en-GB"/>
              </w:rPr>
            </w:pPr>
            <w:r w:rsidRPr="00E37281">
              <w:rPr>
                <w:sz w:val="22"/>
                <w:szCs w:val="28"/>
                <w:lang w:val="en-GB"/>
              </w:rPr>
              <w:t>No of target group persons :</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w:t>
            </w:r>
          </w:p>
          <w:p w:rsidR="008B20C8" w:rsidRPr="00E37281" w:rsidRDefault="008B20C8" w:rsidP="008B20C8">
            <w:pPr>
              <w:rPr>
                <w:sz w:val="28"/>
                <w:szCs w:val="28"/>
                <w:lang w:val="en-GB"/>
              </w:rPr>
            </w:pPr>
            <w:r w:rsidRPr="00E37281">
              <w:rPr>
                <w:sz w:val="22"/>
                <w:szCs w:val="28"/>
                <w:lang w:val="en-GB"/>
              </w:rPr>
              <w:t>No of target group persons :</w:t>
            </w:r>
          </w:p>
        </w:tc>
      </w:tr>
      <w:tr w:rsidR="008B20C8" w:rsidRPr="00731FA5" w:rsidTr="008B20C8">
        <w:tc>
          <w:tcPr>
            <w:tcW w:w="5353" w:type="dxa"/>
            <w:shd w:val="clear" w:color="auto" w:fill="auto"/>
            <w:vAlign w:val="center"/>
          </w:tcPr>
          <w:p w:rsidR="008B20C8" w:rsidRPr="00E37281" w:rsidRDefault="008B20C8" w:rsidP="008B20C8">
            <w:pPr>
              <w:spacing w:before="120" w:after="120"/>
              <w:rPr>
                <w:lang w:val="en-GB"/>
              </w:rPr>
            </w:pPr>
            <w:r w:rsidRPr="00E37281">
              <w:rPr>
                <w:lang w:val="en-GB"/>
              </w:rPr>
              <w:t>Education, language training, other initiatives consistent with the status of the person</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w:t>
            </w:r>
          </w:p>
          <w:p w:rsidR="008B20C8" w:rsidRPr="00E37281" w:rsidRDefault="008B20C8" w:rsidP="008B20C8">
            <w:pPr>
              <w:rPr>
                <w:sz w:val="28"/>
                <w:szCs w:val="28"/>
                <w:lang w:val="en-GB"/>
              </w:rPr>
            </w:pPr>
            <w:r w:rsidRPr="00E37281">
              <w:rPr>
                <w:sz w:val="22"/>
                <w:szCs w:val="28"/>
                <w:lang w:val="en-GB"/>
              </w:rPr>
              <w:t>No of target group persons :</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w:t>
            </w:r>
          </w:p>
          <w:p w:rsidR="008B20C8" w:rsidRPr="00E37281" w:rsidRDefault="008B20C8" w:rsidP="008B20C8">
            <w:pPr>
              <w:rPr>
                <w:sz w:val="28"/>
                <w:szCs w:val="28"/>
                <w:lang w:val="en-GB"/>
              </w:rPr>
            </w:pPr>
            <w:r w:rsidRPr="00E37281">
              <w:rPr>
                <w:sz w:val="22"/>
                <w:szCs w:val="28"/>
                <w:lang w:val="en-GB"/>
              </w:rPr>
              <w:t>No of target group persons :</w:t>
            </w:r>
          </w:p>
        </w:tc>
      </w:tr>
      <w:tr w:rsidR="008B20C8" w:rsidRPr="00E37281" w:rsidTr="008B20C8">
        <w:tc>
          <w:tcPr>
            <w:tcW w:w="5353" w:type="dxa"/>
            <w:shd w:val="clear" w:color="auto" w:fill="auto"/>
            <w:vAlign w:val="center"/>
          </w:tcPr>
          <w:p w:rsidR="008B20C8" w:rsidRPr="00E37281" w:rsidRDefault="008B20C8" w:rsidP="008B20C8">
            <w:pPr>
              <w:spacing w:before="120" w:after="120"/>
              <w:rPr>
                <w:lang w:val="en-GB"/>
              </w:rPr>
            </w:pPr>
            <w:r w:rsidRPr="00E37281">
              <w:rPr>
                <w:lang w:val="en-GB"/>
              </w:rPr>
              <w:t>Information to local communities, as well as training for the staff thereof, who will be interacting with those being received in the host country</w:t>
            </w:r>
          </w:p>
        </w:tc>
        <w:tc>
          <w:tcPr>
            <w:tcW w:w="4577"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44624E" w:rsidRDefault="008B20C8" w:rsidP="008B20C8">
            <w:pPr>
              <w:rPr>
                <w:i/>
                <w:lang w:val="en-GB"/>
              </w:rPr>
            </w:pPr>
            <w:r w:rsidRPr="0044624E">
              <w:rPr>
                <w:i/>
                <w:lang w:val="en-GB"/>
              </w:rPr>
              <w:t>(ONLY)</w:t>
            </w:r>
          </w:p>
        </w:tc>
        <w:tc>
          <w:tcPr>
            <w:tcW w:w="4578" w:type="dxa"/>
            <w:shd w:val="clear" w:color="auto" w:fill="auto"/>
          </w:tcPr>
          <w:p w:rsidR="008B20C8" w:rsidRPr="00E37281" w:rsidRDefault="008B20C8" w:rsidP="008B20C8">
            <w:pPr>
              <w:rPr>
                <w:sz w:val="22"/>
                <w:szCs w:val="28"/>
                <w:lang w:val="en-GB"/>
              </w:rPr>
            </w:pPr>
            <w:r w:rsidRPr="00E37281">
              <w:rPr>
                <w:sz w:val="22"/>
                <w:szCs w:val="28"/>
                <w:lang w:val="en-GB"/>
              </w:rPr>
              <w:t>No of operations :</w:t>
            </w:r>
          </w:p>
          <w:p w:rsidR="008B20C8" w:rsidRPr="00E37281" w:rsidRDefault="008B20C8" w:rsidP="008B20C8">
            <w:pPr>
              <w:rPr>
                <w:sz w:val="28"/>
                <w:szCs w:val="28"/>
                <w:lang w:val="en-GB"/>
              </w:rPr>
            </w:pPr>
            <w:r w:rsidRPr="0044624E">
              <w:rPr>
                <w:i/>
                <w:lang w:val="en-GB"/>
              </w:rPr>
              <w:t>(ONLY)</w:t>
            </w:r>
          </w:p>
        </w:tc>
      </w:tr>
    </w:tbl>
    <w:p w:rsidR="008B20C8" w:rsidRDefault="008B20C8" w:rsidP="008B20C8">
      <w:pPr>
        <w:rPr>
          <w:sz w:val="28"/>
          <w:szCs w:val="28"/>
          <w:lang w:val="en-GB"/>
        </w:rPr>
      </w:pPr>
    </w:p>
    <w:p w:rsidR="008B20C8" w:rsidRPr="00326CE2" w:rsidRDefault="008B20C8" w:rsidP="008B20C8">
      <w:pPr>
        <w:rPr>
          <w:i/>
          <w:sz w:val="28"/>
          <w:szCs w:val="28"/>
          <w:lang w:val="en-GB"/>
        </w:rPr>
      </w:pPr>
      <w:r>
        <w:rPr>
          <w:lang w:val="en-GB"/>
        </w:rPr>
        <w:br w:type="page"/>
      </w:r>
      <w:r w:rsidRPr="00417727">
        <w:rPr>
          <w:i/>
          <w:lang w:val="en-GB"/>
        </w:rPr>
        <w:lastRenderedPageBreak/>
        <w:t>PLEASE FIRST READ METHODOGICAL NOTES ON PAGES</w:t>
      </w:r>
      <w:r>
        <w:rPr>
          <w:i/>
          <w:lang w:val="en-GB"/>
        </w:rPr>
        <w:t xml:space="preserve"> 26-27</w:t>
      </w:r>
    </w:p>
    <w:p w:rsidR="008B20C8" w:rsidRPr="00417727" w:rsidRDefault="008B20C8" w:rsidP="008B20C8">
      <w:pPr>
        <w:rPr>
          <w:b/>
          <w:lang w:val="en-GB"/>
        </w:rPr>
      </w:pPr>
    </w:p>
    <w:p w:rsidR="008B20C8" w:rsidRDefault="008B20C8" w:rsidP="008B20C8">
      <w:pPr>
        <w:rPr>
          <w:rFonts w:ascii="Times New Roman Bold" w:hAnsi="Times New Roman Bold"/>
          <w:b/>
          <w:sz w:val="28"/>
          <w:szCs w:val="28"/>
          <w:lang w:val="en-GB"/>
        </w:rPr>
      </w:pPr>
      <w:r>
        <w:rPr>
          <w:rFonts w:ascii="Times New Roman Bold" w:hAnsi="Times New Roman Bold"/>
          <w:b/>
          <w:sz w:val="28"/>
          <w:szCs w:val="28"/>
          <w:lang w:val="en-GB"/>
        </w:rPr>
        <w:t xml:space="preserve">4.2     </w:t>
      </w:r>
      <w:r w:rsidRPr="003A0809">
        <w:rPr>
          <w:rFonts w:ascii="Times New Roman Bold" w:hAnsi="Times New Roman Bold"/>
          <w:b/>
          <w:sz w:val="28"/>
          <w:szCs w:val="28"/>
          <w:lang w:val="en-GB"/>
        </w:rPr>
        <w:t>Integration</w:t>
      </w:r>
    </w:p>
    <w:p w:rsidR="008B20C8" w:rsidRPr="003A0809" w:rsidRDefault="008B20C8" w:rsidP="008B20C8">
      <w:pPr>
        <w:rPr>
          <w:rFonts w:ascii="Times New Roman Bold" w:hAnsi="Times New Roman Bold"/>
          <w:b/>
          <w:sz w:val="28"/>
          <w:szCs w:val="28"/>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gridCol w:w="4619"/>
      </w:tblGrid>
      <w:tr w:rsidR="008B20C8" w:rsidRPr="00E37281" w:rsidTr="008B20C8">
        <w:tc>
          <w:tcPr>
            <w:tcW w:w="5353" w:type="dxa"/>
            <w:shd w:val="clear" w:color="auto" w:fill="auto"/>
          </w:tcPr>
          <w:p w:rsidR="008B20C8" w:rsidRPr="00417727" w:rsidRDefault="008B20C8" w:rsidP="008B20C8">
            <w:pPr>
              <w:rPr>
                <w:b/>
                <w:sz w:val="28"/>
                <w:szCs w:val="28"/>
                <w:lang w:val="en-GB"/>
              </w:rPr>
            </w:pPr>
            <w:r w:rsidRPr="00417727">
              <w:rPr>
                <w:b/>
                <w:sz w:val="28"/>
                <w:szCs w:val="28"/>
                <w:lang w:val="en-GB"/>
              </w:rPr>
              <w:t>Topics</w:t>
            </w:r>
          </w:p>
        </w:tc>
        <w:tc>
          <w:tcPr>
            <w:tcW w:w="4536" w:type="dxa"/>
            <w:shd w:val="clear" w:color="auto" w:fill="auto"/>
          </w:tcPr>
          <w:p w:rsidR="008B20C8" w:rsidRPr="00417727" w:rsidRDefault="008B20C8" w:rsidP="008B20C8">
            <w:pPr>
              <w:jc w:val="center"/>
              <w:rPr>
                <w:sz w:val="28"/>
                <w:szCs w:val="28"/>
                <w:lang w:val="en-GB"/>
              </w:rPr>
            </w:pPr>
            <w:r w:rsidRPr="00417727">
              <w:rPr>
                <w:b/>
                <w:sz w:val="28"/>
                <w:szCs w:val="28"/>
                <w:lang w:val="en-GB"/>
              </w:rPr>
              <w:t>PLANNED</w:t>
            </w:r>
            <w:r w:rsidRPr="00417727">
              <w:rPr>
                <w:sz w:val="28"/>
                <w:szCs w:val="28"/>
                <w:lang w:val="en-GB"/>
              </w:rPr>
              <w:t xml:space="preserve"> 2011-2013</w:t>
            </w:r>
          </w:p>
        </w:tc>
        <w:tc>
          <w:tcPr>
            <w:tcW w:w="4619" w:type="dxa"/>
            <w:shd w:val="clear" w:color="auto" w:fill="auto"/>
          </w:tcPr>
          <w:p w:rsidR="008B20C8" w:rsidRPr="00417727" w:rsidRDefault="008B20C8" w:rsidP="008B20C8">
            <w:pPr>
              <w:jc w:val="center"/>
              <w:rPr>
                <w:sz w:val="28"/>
                <w:szCs w:val="28"/>
                <w:lang w:val="en-GB"/>
              </w:rPr>
            </w:pPr>
            <w:r w:rsidRPr="00417727">
              <w:rPr>
                <w:b/>
                <w:sz w:val="28"/>
                <w:szCs w:val="28"/>
                <w:lang w:val="en-GB"/>
              </w:rPr>
              <w:t>ACHIEVED</w:t>
            </w:r>
            <w:r w:rsidRPr="00417727">
              <w:rPr>
                <w:sz w:val="28"/>
                <w:szCs w:val="28"/>
                <w:lang w:val="en-GB"/>
              </w:rPr>
              <w:t xml:space="preserve"> 2011-2013</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Assistance in housing and means of subsistence</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Medical and psychological care</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Social assistance, assistance with administrative formalities, legal aid, language assistance, promotion of equality of access and equality of outcomes in dealing with public institutions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Education, vocational training, acquisition of skills, other actions aimed at access to employment or to promote self-empowerment</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Actions enabling recipients to adapt to the society of the Member State, to promote meaningful contact and dialogue with the receiving society,  and participation in civil and cultural life</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w:t>
            </w:r>
          </w:p>
          <w:p w:rsidR="008B20C8" w:rsidRPr="00417727" w:rsidRDefault="008B20C8" w:rsidP="008B20C8">
            <w:pPr>
              <w:rPr>
                <w:lang w:val="en-GB"/>
              </w:rPr>
            </w:pPr>
            <w:r>
              <w:rPr>
                <w:lang w:val="en-GB"/>
              </w:rPr>
              <w:t>N°</w:t>
            </w:r>
            <w:r w:rsidRPr="00417727">
              <w:rPr>
                <w:lang w:val="en-GB"/>
              </w:rPr>
              <w:t xml:space="preserve"> of target group persons :</w:t>
            </w:r>
          </w:p>
        </w:tc>
      </w:tr>
    </w:tbl>
    <w:p w:rsidR="008B20C8" w:rsidRDefault="008B20C8" w:rsidP="008B20C8">
      <w:pPr>
        <w:rPr>
          <w:lang w:val="en-GB"/>
        </w:rPr>
      </w:pPr>
    </w:p>
    <w:p w:rsidR="008B20C8" w:rsidRPr="00417727" w:rsidRDefault="008B20C8" w:rsidP="008B20C8">
      <w:pPr>
        <w:rPr>
          <w:i/>
          <w:lang w:val="en-GB"/>
        </w:rPr>
      </w:pPr>
      <w:r>
        <w:rPr>
          <w:lang w:val="en-GB"/>
        </w:rPr>
        <w:br w:type="page"/>
      </w:r>
      <w:r w:rsidRPr="00417727">
        <w:rPr>
          <w:i/>
          <w:lang w:val="en-GB"/>
        </w:rPr>
        <w:lastRenderedPageBreak/>
        <w:t>PLEASE FIRST READ METHODOGICAL NOTES ON PAGES</w:t>
      </w:r>
      <w:r>
        <w:rPr>
          <w:i/>
          <w:lang w:val="en-GB"/>
        </w:rPr>
        <w:t xml:space="preserve"> 26-27</w:t>
      </w:r>
    </w:p>
    <w:p w:rsidR="008B20C8" w:rsidRPr="00417727" w:rsidRDefault="008B20C8" w:rsidP="008B20C8">
      <w:pPr>
        <w:rPr>
          <w:lang w:val="en-GB"/>
        </w:rPr>
      </w:pPr>
    </w:p>
    <w:p w:rsidR="008B20C8" w:rsidRPr="00C000AC" w:rsidRDefault="008B20C8" w:rsidP="008B20C8">
      <w:pPr>
        <w:jc w:val="both"/>
        <w:rPr>
          <w:rFonts w:ascii="Times New Roman Bold" w:hAnsi="Times New Roman Bold"/>
          <w:b/>
          <w:sz w:val="28"/>
          <w:lang w:val="en-GB"/>
        </w:rPr>
      </w:pPr>
      <w:r>
        <w:rPr>
          <w:rFonts w:ascii="Times New Roman Bold" w:hAnsi="Times New Roman Bold"/>
          <w:b/>
          <w:sz w:val="28"/>
          <w:lang w:val="en-GB"/>
        </w:rPr>
        <w:t xml:space="preserve">4.3     </w:t>
      </w:r>
      <w:r w:rsidRPr="00C000AC">
        <w:rPr>
          <w:rFonts w:ascii="Times New Roman Bold" w:hAnsi="Times New Roman Bold"/>
          <w:b/>
          <w:sz w:val="28"/>
          <w:lang w:val="en-GB"/>
        </w:rPr>
        <w:t>Development of reference tools and evaluation methodologies</w:t>
      </w:r>
      <w:r>
        <w:rPr>
          <w:rFonts w:ascii="Times New Roman Bold" w:hAnsi="Times New Roman Bold"/>
          <w:b/>
          <w:sz w:val="28"/>
          <w:lang w:val="en-GB"/>
        </w:rPr>
        <w:t xml:space="preserve">, improvement of </w:t>
      </w:r>
      <w:r w:rsidRPr="00C000AC">
        <w:rPr>
          <w:rFonts w:ascii="Times New Roman Bold" w:hAnsi="Times New Roman Bold"/>
          <w:b/>
          <w:sz w:val="28"/>
          <w:lang w:val="en-GB"/>
        </w:rPr>
        <w:t>the quality</w:t>
      </w:r>
      <w:r>
        <w:rPr>
          <w:rFonts w:ascii="Times New Roman Bold" w:hAnsi="Times New Roman Bold"/>
          <w:b/>
          <w:sz w:val="28"/>
          <w:lang w:val="en-GB"/>
        </w:rPr>
        <w:t xml:space="preserve"> </w:t>
      </w:r>
      <w:r w:rsidRPr="00C000AC">
        <w:rPr>
          <w:rFonts w:ascii="Times New Roman Bold" w:hAnsi="Times New Roman Bold"/>
          <w:b/>
          <w:sz w:val="28"/>
          <w:lang w:val="en-GB"/>
        </w:rPr>
        <w:t xml:space="preserve">of </w:t>
      </w:r>
      <w:r>
        <w:rPr>
          <w:rFonts w:ascii="Times New Roman Bold" w:hAnsi="Times New Roman Bold"/>
          <w:b/>
          <w:sz w:val="28"/>
          <w:lang w:val="en-GB"/>
        </w:rPr>
        <w:t xml:space="preserve">asylum </w:t>
      </w:r>
      <w:r w:rsidRPr="00C000AC">
        <w:rPr>
          <w:rFonts w:ascii="Times New Roman Bold" w:hAnsi="Times New Roman Bold"/>
          <w:b/>
          <w:sz w:val="28"/>
          <w:lang w:val="en-GB"/>
        </w:rPr>
        <w:t>procedures</w:t>
      </w:r>
      <w:r>
        <w:rPr>
          <w:rFonts w:ascii="Times New Roman Bold" w:hAnsi="Times New Roman Bold"/>
          <w:b/>
          <w:sz w:val="28"/>
          <w:lang w:val="en-GB"/>
        </w:rPr>
        <w:t xml:space="preserve">, enhancing </w:t>
      </w:r>
      <w:r w:rsidRPr="00C000AC">
        <w:rPr>
          <w:rFonts w:ascii="Times New Roman Bold" w:hAnsi="Times New Roman Bold"/>
          <w:b/>
          <w:sz w:val="28"/>
          <w:lang w:val="en-GB"/>
        </w:rPr>
        <w:t>practical cooperation with</w:t>
      </w:r>
      <w:r>
        <w:rPr>
          <w:rFonts w:ascii="Times New Roman Bold" w:hAnsi="Times New Roman Bold"/>
          <w:b/>
          <w:sz w:val="28"/>
          <w:lang w:val="en-GB"/>
        </w:rPr>
        <w:t xml:space="preserve"> </w:t>
      </w:r>
      <w:r w:rsidRPr="00C000AC">
        <w:rPr>
          <w:rFonts w:ascii="Times New Roman Bold" w:hAnsi="Times New Roman Bold"/>
          <w:b/>
          <w:sz w:val="28"/>
          <w:lang w:val="en-GB"/>
        </w:rPr>
        <w:t>other Member States</w:t>
      </w:r>
      <w:r>
        <w:rPr>
          <w:rFonts w:ascii="Times New Roman Bold" w:hAnsi="Times New Roman Bold"/>
          <w:b/>
          <w:sz w:val="28"/>
          <w:lang w:val="en-GB"/>
        </w:rPr>
        <w:t xml:space="preserve"> on asylum policy</w:t>
      </w:r>
    </w:p>
    <w:p w:rsidR="008B20C8" w:rsidRPr="00C54741" w:rsidRDefault="008B20C8" w:rsidP="008B20C8">
      <w:pPr>
        <w:rPr>
          <w:b/>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gridCol w:w="4619"/>
      </w:tblGrid>
      <w:tr w:rsidR="008B20C8" w:rsidRPr="00E37281" w:rsidTr="008B20C8">
        <w:tc>
          <w:tcPr>
            <w:tcW w:w="5353" w:type="dxa"/>
            <w:shd w:val="clear" w:color="auto" w:fill="auto"/>
          </w:tcPr>
          <w:p w:rsidR="008B20C8" w:rsidRPr="00417727" w:rsidRDefault="008B20C8" w:rsidP="008B20C8">
            <w:pPr>
              <w:rPr>
                <w:b/>
                <w:sz w:val="28"/>
                <w:szCs w:val="28"/>
                <w:lang w:val="en-GB"/>
              </w:rPr>
            </w:pPr>
            <w:r w:rsidRPr="00417727">
              <w:rPr>
                <w:b/>
                <w:sz w:val="28"/>
                <w:szCs w:val="28"/>
                <w:lang w:val="en-GB"/>
              </w:rPr>
              <w:t>Topics</w:t>
            </w:r>
          </w:p>
        </w:tc>
        <w:tc>
          <w:tcPr>
            <w:tcW w:w="4536" w:type="dxa"/>
            <w:shd w:val="clear" w:color="auto" w:fill="auto"/>
          </w:tcPr>
          <w:p w:rsidR="008B20C8" w:rsidRPr="00417727" w:rsidRDefault="008B20C8" w:rsidP="008B20C8">
            <w:pPr>
              <w:jc w:val="center"/>
              <w:rPr>
                <w:sz w:val="28"/>
                <w:szCs w:val="28"/>
                <w:lang w:val="en-GB"/>
              </w:rPr>
            </w:pPr>
            <w:r w:rsidRPr="00417727">
              <w:rPr>
                <w:b/>
                <w:sz w:val="28"/>
                <w:szCs w:val="28"/>
                <w:lang w:val="en-GB"/>
              </w:rPr>
              <w:t>PLANNED</w:t>
            </w:r>
            <w:r w:rsidRPr="00417727">
              <w:rPr>
                <w:sz w:val="28"/>
                <w:szCs w:val="28"/>
                <w:lang w:val="en-GB"/>
              </w:rPr>
              <w:t xml:space="preserve"> 2011-2013</w:t>
            </w:r>
          </w:p>
        </w:tc>
        <w:tc>
          <w:tcPr>
            <w:tcW w:w="4619" w:type="dxa"/>
            <w:shd w:val="clear" w:color="auto" w:fill="auto"/>
          </w:tcPr>
          <w:p w:rsidR="008B20C8" w:rsidRPr="00417727" w:rsidRDefault="008B20C8" w:rsidP="008B20C8">
            <w:pPr>
              <w:jc w:val="center"/>
              <w:rPr>
                <w:sz w:val="28"/>
                <w:szCs w:val="28"/>
                <w:lang w:val="en-GB"/>
              </w:rPr>
            </w:pPr>
            <w:r w:rsidRPr="00417727">
              <w:rPr>
                <w:b/>
                <w:sz w:val="28"/>
                <w:szCs w:val="28"/>
                <w:lang w:val="en-GB"/>
              </w:rPr>
              <w:t>ACHIEVED</w:t>
            </w:r>
            <w:r w:rsidRPr="00417727">
              <w:rPr>
                <w:sz w:val="28"/>
                <w:szCs w:val="28"/>
                <w:lang w:val="en-GB"/>
              </w:rPr>
              <w:t xml:space="preserve"> 2011-2013</w:t>
            </w:r>
          </w:p>
        </w:tc>
      </w:tr>
      <w:tr w:rsidR="008B20C8" w:rsidRPr="00E37281" w:rsidTr="008B20C8">
        <w:tc>
          <w:tcPr>
            <w:tcW w:w="5353" w:type="dxa"/>
            <w:shd w:val="clear" w:color="auto" w:fill="auto"/>
          </w:tcPr>
          <w:p w:rsidR="008B20C8" w:rsidRPr="00417727" w:rsidRDefault="008B20C8" w:rsidP="008B20C8">
            <w:pPr>
              <w:spacing w:before="120" w:after="120"/>
              <w:rPr>
                <w:lang w:val="en-GB"/>
              </w:rPr>
            </w:pPr>
            <w:r w:rsidRPr="00417727">
              <w:rPr>
                <w:lang w:val="en-GB"/>
              </w:rPr>
              <w:t>Actions related to country of origin information, including translation</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r>
      <w:tr w:rsidR="008B20C8" w:rsidRPr="00E37281" w:rsidTr="008B20C8">
        <w:tc>
          <w:tcPr>
            <w:tcW w:w="5353" w:type="dxa"/>
            <w:shd w:val="clear" w:color="auto" w:fill="auto"/>
          </w:tcPr>
          <w:p w:rsidR="008B20C8" w:rsidRPr="00417727" w:rsidRDefault="008B20C8" w:rsidP="008B20C8">
            <w:pPr>
              <w:spacing w:before="120" w:after="120"/>
              <w:rPr>
                <w:lang w:val="en-GB"/>
              </w:rPr>
            </w:pPr>
            <w:r w:rsidRPr="00417727">
              <w:rPr>
                <w:lang w:val="en-GB"/>
              </w:rPr>
              <w:t>Actions related to statistics on asylum and asylum-related topics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r>
      <w:tr w:rsidR="008B20C8" w:rsidRPr="00E37281" w:rsidTr="008B20C8">
        <w:tc>
          <w:tcPr>
            <w:tcW w:w="5353" w:type="dxa"/>
            <w:shd w:val="clear" w:color="auto" w:fill="auto"/>
          </w:tcPr>
          <w:p w:rsidR="008B20C8" w:rsidRPr="00417727" w:rsidRDefault="008B20C8" w:rsidP="008B20C8">
            <w:pPr>
              <w:spacing w:before="120" w:after="120"/>
              <w:rPr>
                <w:lang w:val="en-GB"/>
              </w:rPr>
            </w:pPr>
            <w:r w:rsidRPr="00417727">
              <w:rPr>
                <w:lang w:val="en-GB"/>
              </w:rPr>
              <w:t>Actions contributing to the evaluation of asylum policy and procedures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sidRPr="0044624E">
              <w:rPr>
                <w:i/>
                <w:lang w:val="en-GB"/>
              </w:rPr>
              <w:t>(ONLY)</w:t>
            </w:r>
          </w:p>
        </w:tc>
      </w:tr>
      <w:tr w:rsidR="008B20C8" w:rsidRPr="00731FA5" w:rsidTr="008B20C8">
        <w:tc>
          <w:tcPr>
            <w:tcW w:w="5353" w:type="dxa"/>
            <w:shd w:val="clear" w:color="auto" w:fill="auto"/>
          </w:tcPr>
          <w:p w:rsidR="008B20C8" w:rsidRPr="00417727" w:rsidRDefault="008B20C8" w:rsidP="008B20C8">
            <w:pPr>
              <w:spacing w:before="120" w:after="120"/>
              <w:rPr>
                <w:lang w:val="en-GB"/>
              </w:rPr>
            </w:pPr>
            <w:r w:rsidRPr="00417727">
              <w:rPr>
                <w:lang w:val="en-GB"/>
              </w:rPr>
              <w:t xml:space="preserve">Actions enhancing cooperation with other Member States on asylum policy </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Pr>
                <w:lang w:val="en-GB"/>
              </w:rPr>
              <w:t>N°</w:t>
            </w:r>
            <w:r w:rsidRPr="00417727">
              <w:rPr>
                <w:lang w:val="en-GB"/>
              </w:rPr>
              <w:t xml:space="preserve"> of Member States: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p w:rsidR="008B20C8" w:rsidRPr="00417727" w:rsidRDefault="008B20C8" w:rsidP="008B20C8">
            <w:pPr>
              <w:rPr>
                <w:lang w:val="en-GB"/>
              </w:rPr>
            </w:pPr>
            <w:r>
              <w:rPr>
                <w:lang w:val="en-GB"/>
              </w:rPr>
              <w:t>N°</w:t>
            </w:r>
            <w:r w:rsidRPr="00417727">
              <w:rPr>
                <w:lang w:val="en-GB"/>
              </w:rPr>
              <w:t xml:space="preserve"> of Member States:</w:t>
            </w:r>
          </w:p>
        </w:tc>
      </w:tr>
      <w:tr w:rsidR="008B20C8" w:rsidRPr="00E37281" w:rsidTr="008B20C8">
        <w:tc>
          <w:tcPr>
            <w:tcW w:w="5353" w:type="dxa"/>
            <w:shd w:val="clear" w:color="auto" w:fill="auto"/>
          </w:tcPr>
          <w:p w:rsidR="008B20C8" w:rsidRPr="00417727" w:rsidRDefault="008B20C8" w:rsidP="008B20C8">
            <w:pPr>
              <w:spacing w:before="120" w:after="120"/>
              <w:rPr>
                <w:lang w:val="en-GB"/>
              </w:rPr>
            </w:pPr>
            <w:r w:rsidRPr="00417727">
              <w:rPr>
                <w:lang w:val="en-GB"/>
              </w:rPr>
              <w:t>Improvement of the efficiency and quality of asylum procedures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procedures to be improved :</w:t>
            </w:r>
          </w:p>
          <w:p w:rsidR="008B20C8" w:rsidRPr="00417727" w:rsidRDefault="008B20C8" w:rsidP="008B20C8">
            <w:pPr>
              <w:rPr>
                <w:lang w:val="en-GB"/>
              </w:rPr>
            </w:pPr>
            <w:r w:rsidRPr="0044624E">
              <w:rPr>
                <w:i/>
                <w:lang w:val="en-GB"/>
              </w:rPr>
              <w:t>(ONLY)</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procedures actually improved :</w:t>
            </w:r>
          </w:p>
          <w:p w:rsidR="008B20C8" w:rsidRPr="00417727" w:rsidRDefault="008B20C8" w:rsidP="008B20C8">
            <w:pPr>
              <w:rPr>
                <w:lang w:val="en-GB"/>
              </w:rPr>
            </w:pPr>
            <w:r w:rsidRPr="0044624E">
              <w:rPr>
                <w:i/>
                <w:lang w:val="en-GB"/>
              </w:rPr>
              <w:t>(ONLY)</w:t>
            </w:r>
          </w:p>
        </w:tc>
      </w:tr>
    </w:tbl>
    <w:p w:rsidR="008B20C8" w:rsidRDefault="008B20C8" w:rsidP="008B20C8">
      <w:pPr>
        <w:rPr>
          <w:lang w:val="en-GB"/>
        </w:rPr>
      </w:pPr>
    </w:p>
    <w:p w:rsidR="008B20C8" w:rsidRPr="00417727" w:rsidRDefault="008B20C8" w:rsidP="008B20C8">
      <w:pPr>
        <w:rPr>
          <w:i/>
          <w:lang w:val="en-GB"/>
        </w:rPr>
      </w:pPr>
      <w:r w:rsidRPr="008D5496">
        <w:rPr>
          <w:i/>
          <w:szCs w:val="28"/>
          <w:lang w:val="en-US"/>
        </w:rPr>
        <w:br w:type="page"/>
      </w:r>
      <w:r w:rsidRPr="00417727">
        <w:rPr>
          <w:i/>
          <w:lang w:val="en-GB"/>
        </w:rPr>
        <w:lastRenderedPageBreak/>
        <w:t>PLEASE FIRST READ METHODOGICAL NOTES ON PAGES</w:t>
      </w:r>
      <w:r>
        <w:rPr>
          <w:i/>
          <w:lang w:val="en-GB"/>
        </w:rPr>
        <w:t xml:space="preserve"> 26-27</w:t>
      </w:r>
    </w:p>
    <w:p w:rsidR="008B20C8" w:rsidRPr="00417727" w:rsidRDefault="008B20C8" w:rsidP="008B20C8">
      <w:pPr>
        <w:rPr>
          <w:lang w:val="en-US"/>
        </w:rPr>
      </w:pPr>
    </w:p>
    <w:p w:rsidR="008B20C8" w:rsidRDefault="008B20C8" w:rsidP="008B20C8">
      <w:pPr>
        <w:rPr>
          <w:rFonts w:ascii="Times New Roman Bold" w:hAnsi="Times New Roman Bold"/>
          <w:b/>
          <w:sz w:val="28"/>
          <w:lang w:val="en-GB"/>
        </w:rPr>
      </w:pPr>
      <w:r>
        <w:rPr>
          <w:rFonts w:ascii="Times New Roman Bold" w:hAnsi="Times New Roman Bold"/>
          <w:b/>
          <w:sz w:val="28"/>
          <w:lang w:val="en-US"/>
        </w:rPr>
        <w:t xml:space="preserve">4.4     </w:t>
      </w:r>
      <w:r>
        <w:rPr>
          <w:rFonts w:ascii="Times New Roman Bold" w:hAnsi="Times New Roman Bold"/>
          <w:b/>
          <w:sz w:val="28"/>
          <w:lang w:val="en-GB"/>
        </w:rPr>
        <w:t>Resettlement and relocation</w:t>
      </w:r>
    </w:p>
    <w:p w:rsidR="008B20C8" w:rsidRDefault="008B20C8" w:rsidP="008B20C8">
      <w:pPr>
        <w:rPr>
          <w:rFonts w:ascii="Times New Roman Bold" w:hAnsi="Times New Roman Bold"/>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8B20C8" w:rsidRPr="00731FA5" w:rsidTr="008B20C8">
        <w:tc>
          <w:tcPr>
            <w:tcW w:w="14142" w:type="dxa"/>
            <w:shd w:val="clear" w:color="auto" w:fill="auto"/>
          </w:tcPr>
          <w:p w:rsidR="008B20C8" w:rsidRPr="006E0F57" w:rsidRDefault="008B20C8" w:rsidP="008B20C8">
            <w:pPr>
              <w:spacing w:before="120" w:after="120"/>
              <w:jc w:val="both"/>
              <w:rPr>
                <w:rFonts w:ascii="Times New Roman Bold" w:hAnsi="Times New Roman Bold"/>
                <w:i/>
                <w:lang w:val="en-GB"/>
              </w:rPr>
            </w:pPr>
            <w:r w:rsidRPr="006E0F57">
              <w:rPr>
                <w:rFonts w:ascii="Times New Roman Bold" w:hAnsi="Times New Roman Bold"/>
                <w:b/>
                <w:i/>
                <w:lang w:val="en-GB"/>
              </w:rPr>
              <w:t>IMPORTANT REMARK</w:t>
            </w:r>
            <w:r w:rsidRPr="006E0F57">
              <w:rPr>
                <w:rFonts w:ascii="Times New Roman Bold" w:hAnsi="Times New Roman Bold"/>
                <w:i/>
                <w:lang w:val="en-GB"/>
              </w:rPr>
              <w:t xml:space="preserve">: In the </w:t>
            </w:r>
            <w:r w:rsidRPr="006E0F57">
              <w:rPr>
                <w:rFonts w:ascii="Times New Roman Bold" w:hAnsi="Times New Roman Bold" w:hint="eastAsia"/>
                <w:i/>
                <w:lang w:val="en-GB"/>
              </w:rPr>
              <w:t>following</w:t>
            </w:r>
            <w:r w:rsidRPr="006E0F57">
              <w:rPr>
                <w:rFonts w:ascii="Times New Roman Bold" w:hAnsi="Times New Roman Bold"/>
                <w:i/>
                <w:lang w:val="en-GB"/>
              </w:rPr>
              <w:t xml:space="preserve"> table, only </w:t>
            </w:r>
            <w:r w:rsidRPr="006E0F57">
              <w:rPr>
                <w:rFonts w:ascii="Times New Roman Bold" w:hAnsi="Times New Roman Bold" w:hint="eastAsia"/>
                <w:i/>
                <w:lang w:val="en-GB"/>
              </w:rPr>
              <w:t>include</w:t>
            </w:r>
            <w:r w:rsidRPr="006E0F57">
              <w:rPr>
                <w:rFonts w:ascii="Times New Roman Bold" w:hAnsi="Times New Roman Bold"/>
                <w:i/>
                <w:lang w:val="en-GB"/>
              </w:rPr>
              <w:t xml:space="preserve"> operations funded </w:t>
            </w:r>
            <w:r w:rsidRPr="006E0F57">
              <w:rPr>
                <w:rFonts w:ascii="Times New Roman Bold" w:hAnsi="Times New Roman Bold"/>
                <w:i/>
                <w:u w:val="single"/>
                <w:lang w:val="en-GB"/>
              </w:rPr>
              <w:t>in the annual programmes under Priority 3</w:t>
            </w:r>
            <w:r w:rsidRPr="006E0F57">
              <w:rPr>
                <w:rFonts w:ascii="Times New Roman Bold" w:hAnsi="Times New Roman Bold"/>
                <w:i/>
                <w:lang w:val="en-GB"/>
              </w:rPr>
              <w:t xml:space="preserve">. Do NOT include </w:t>
            </w:r>
            <w:r w:rsidRPr="006E0F57">
              <w:rPr>
                <w:rFonts w:ascii="Times New Roman Bold" w:hAnsi="Times New Roman Bold" w:hint="eastAsia"/>
                <w:i/>
                <w:lang w:val="en-GB"/>
              </w:rPr>
              <w:t>resettlement</w:t>
            </w:r>
            <w:r w:rsidRPr="006E0F57">
              <w:rPr>
                <w:rFonts w:ascii="Times New Roman Bold" w:hAnsi="Times New Roman Bold"/>
                <w:i/>
                <w:lang w:val="en-GB"/>
              </w:rPr>
              <w:t xml:space="preserve"> operations related to the fixed amount set out in Article 13(3) of the ERFIII basic act, since they are covered in a separate chapter.</w:t>
            </w:r>
          </w:p>
        </w:tc>
      </w:tr>
    </w:tbl>
    <w:p w:rsidR="008B20C8" w:rsidRPr="00417727" w:rsidRDefault="008B20C8" w:rsidP="008B20C8">
      <w:pPr>
        <w:rPr>
          <w:rFonts w:ascii="Times New Roman Bold" w:hAnsi="Times New Roman Bold"/>
          <w:i/>
          <w:lang w:val="en-GB"/>
        </w:rPr>
      </w:pPr>
    </w:p>
    <w:p w:rsidR="008B20C8" w:rsidRPr="00417727" w:rsidRDefault="008B20C8" w:rsidP="008B20C8">
      <w:pPr>
        <w:rPr>
          <w:i/>
          <w:lang w:val="en-GB"/>
        </w:rPr>
      </w:pPr>
      <w:r w:rsidRPr="00417727">
        <w:rPr>
          <w:i/>
          <w:lang w:val="en-GB"/>
        </w:rPr>
        <w:t>- Resettlement: as defined in Article 3(1)(</w:t>
      </w:r>
      <w:r w:rsidRPr="00417727">
        <w:rPr>
          <w:b/>
          <w:i/>
          <w:lang w:val="en-GB"/>
        </w:rPr>
        <w:t>d</w:t>
      </w:r>
      <w:r w:rsidRPr="00417727">
        <w:rPr>
          <w:i/>
          <w:lang w:val="en-GB"/>
        </w:rPr>
        <w:t xml:space="preserve">) of Decision </w:t>
      </w:r>
      <w:r>
        <w:rPr>
          <w:i/>
          <w:lang w:val="en-GB"/>
        </w:rPr>
        <w:t>N°</w:t>
      </w:r>
      <w:r w:rsidRPr="00417727">
        <w:rPr>
          <w:i/>
          <w:lang w:val="en-GB"/>
        </w:rPr>
        <w:t xml:space="preserve"> 573/2007/EC</w:t>
      </w:r>
    </w:p>
    <w:p w:rsidR="008B20C8" w:rsidRPr="00417727" w:rsidRDefault="008B20C8" w:rsidP="008B20C8">
      <w:pPr>
        <w:spacing w:line="120" w:lineRule="exact"/>
        <w:rPr>
          <w:i/>
          <w:lang w:val="en-GB"/>
        </w:rPr>
      </w:pPr>
    </w:p>
    <w:p w:rsidR="008B20C8" w:rsidRPr="00417727" w:rsidRDefault="008B20C8" w:rsidP="008B20C8">
      <w:pPr>
        <w:rPr>
          <w:i/>
          <w:lang w:val="en-GB"/>
        </w:rPr>
      </w:pPr>
      <w:r w:rsidRPr="00417727">
        <w:rPr>
          <w:i/>
          <w:lang w:val="en-GB"/>
        </w:rPr>
        <w:t>- Relocation: as defined in Article 3(1)(</w:t>
      </w:r>
      <w:r w:rsidRPr="00417727">
        <w:rPr>
          <w:b/>
          <w:i/>
          <w:lang w:val="en-GB"/>
        </w:rPr>
        <w:t>e</w:t>
      </w:r>
      <w:r w:rsidRPr="00417727">
        <w:rPr>
          <w:i/>
          <w:lang w:val="en-GB"/>
        </w:rPr>
        <w:t xml:space="preserve">) of Decision </w:t>
      </w:r>
      <w:r>
        <w:rPr>
          <w:i/>
          <w:lang w:val="en-GB"/>
        </w:rPr>
        <w:t>N°</w:t>
      </w:r>
      <w:r w:rsidRPr="00417727">
        <w:rPr>
          <w:i/>
          <w:lang w:val="en-GB"/>
        </w:rPr>
        <w:t xml:space="preserve"> 573/2007/EC</w:t>
      </w:r>
    </w:p>
    <w:p w:rsidR="008B20C8" w:rsidRPr="00C54741" w:rsidRDefault="008B20C8" w:rsidP="008B20C8">
      <w:pPr>
        <w:rPr>
          <w:b/>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gridCol w:w="4619"/>
      </w:tblGrid>
      <w:tr w:rsidR="008B20C8" w:rsidRPr="00E37281" w:rsidTr="008B20C8">
        <w:tc>
          <w:tcPr>
            <w:tcW w:w="5353" w:type="dxa"/>
            <w:shd w:val="clear" w:color="auto" w:fill="auto"/>
          </w:tcPr>
          <w:p w:rsidR="008B20C8" w:rsidRPr="00417727" w:rsidRDefault="008B20C8" w:rsidP="008B20C8">
            <w:pPr>
              <w:rPr>
                <w:b/>
                <w:sz w:val="28"/>
                <w:szCs w:val="28"/>
                <w:lang w:val="en-GB"/>
              </w:rPr>
            </w:pPr>
            <w:r w:rsidRPr="00417727">
              <w:rPr>
                <w:b/>
                <w:sz w:val="28"/>
                <w:szCs w:val="28"/>
                <w:lang w:val="en-GB"/>
              </w:rPr>
              <w:t>Topics</w:t>
            </w:r>
          </w:p>
        </w:tc>
        <w:tc>
          <w:tcPr>
            <w:tcW w:w="4536" w:type="dxa"/>
            <w:shd w:val="clear" w:color="auto" w:fill="auto"/>
          </w:tcPr>
          <w:p w:rsidR="008B20C8" w:rsidRPr="00417727" w:rsidRDefault="008B20C8" w:rsidP="008B20C8">
            <w:pPr>
              <w:jc w:val="center"/>
              <w:rPr>
                <w:sz w:val="28"/>
                <w:szCs w:val="28"/>
                <w:lang w:val="en-GB"/>
              </w:rPr>
            </w:pPr>
            <w:r w:rsidRPr="00417727">
              <w:rPr>
                <w:b/>
                <w:sz w:val="28"/>
                <w:szCs w:val="28"/>
                <w:lang w:val="en-GB"/>
              </w:rPr>
              <w:t>PLANNED</w:t>
            </w:r>
            <w:r w:rsidRPr="00417727">
              <w:rPr>
                <w:sz w:val="28"/>
                <w:szCs w:val="28"/>
                <w:lang w:val="en-GB"/>
              </w:rPr>
              <w:t xml:space="preserve"> 2011-2013</w:t>
            </w:r>
          </w:p>
        </w:tc>
        <w:tc>
          <w:tcPr>
            <w:tcW w:w="4619" w:type="dxa"/>
            <w:shd w:val="clear" w:color="auto" w:fill="auto"/>
          </w:tcPr>
          <w:p w:rsidR="008B20C8" w:rsidRPr="00417727" w:rsidRDefault="008B20C8" w:rsidP="008B20C8">
            <w:pPr>
              <w:jc w:val="center"/>
              <w:rPr>
                <w:sz w:val="28"/>
                <w:szCs w:val="28"/>
                <w:lang w:val="en-GB"/>
              </w:rPr>
            </w:pPr>
            <w:r w:rsidRPr="00417727">
              <w:rPr>
                <w:b/>
                <w:sz w:val="28"/>
                <w:szCs w:val="28"/>
                <w:lang w:val="en-GB"/>
              </w:rPr>
              <w:t>ACHIEVED</w:t>
            </w:r>
            <w:r w:rsidRPr="00417727">
              <w:rPr>
                <w:sz w:val="28"/>
                <w:szCs w:val="28"/>
                <w:lang w:val="en-GB"/>
              </w:rPr>
              <w:t xml:space="preserve"> 2011-2013</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 xml:space="preserve">Establishment and development of </w:t>
            </w:r>
            <w:r w:rsidRPr="00417727">
              <w:rPr>
                <w:b/>
                <w:lang w:val="en-GB"/>
              </w:rPr>
              <w:t>resettlement</w:t>
            </w:r>
            <w:r w:rsidRPr="00417727">
              <w:rPr>
                <w:lang w:val="en-GB"/>
              </w:rPr>
              <w:t xml:space="preserve"> programmes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such programmes, planned :</w:t>
            </w:r>
          </w:p>
          <w:p w:rsidR="008B20C8" w:rsidRPr="00417727" w:rsidRDefault="008B20C8" w:rsidP="008B20C8">
            <w:pPr>
              <w:rPr>
                <w:lang w:val="en-GB"/>
              </w:rPr>
            </w:pP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such programmes, achieved :</w:t>
            </w:r>
          </w:p>
          <w:p w:rsidR="008B20C8" w:rsidRPr="00417727" w:rsidRDefault="008B20C8" w:rsidP="008B20C8">
            <w:pPr>
              <w:rPr>
                <w:lang w:val="en-GB"/>
              </w:rPr>
            </w:pPr>
          </w:p>
        </w:tc>
      </w:tr>
      <w:tr w:rsidR="008B20C8" w:rsidRPr="00E37281" w:rsidTr="008B20C8">
        <w:tc>
          <w:tcPr>
            <w:tcW w:w="5353" w:type="dxa"/>
            <w:shd w:val="clear" w:color="auto" w:fill="auto"/>
            <w:vAlign w:val="center"/>
          </w:tcPr>
          <w:p w:rsidR="008B20C8" w:rsidRPr="00417727" w:rsidRDefault="008B20C8" w:rsidP="008B20C8">
            <w:pPr>
              <w:spacing w:before="120" w:after="120"/>
              <w:rPr>
                <w:b/>
                <w:lang w:val="en-GB"/>
              </w:rPr>
            </w:pPr>
            <w:r w:rsidRPr="0044624E">
              <w:rPr>
                <w:lang w:val="en-GB"/>
              </w:rPr>
              <w:t>Actions related to</w:t>
            </w:r>
            <w:r w:rsidRPr="00417727">
              <w:rPr>
                <w:b/>
                <w:lang w:val="en-GB"/>
              </w:rPr>
              <w:t xml:space="preserve"> resettlement, </w:t>
            </w:r>
            <w:r w:rsidRPr="00417727">
              <w:rPr>
                <w:lang w:val="en-GB"/>
              </w:rPr>
              <w:t>but</w:t>
            </w:r>
            <w:r w:rsidRPr="00417727">
              <w:rPr>
                <w:b/>
                <w:lang w:val="en-GB"/>
              </w:rPr>
              <w:t xml:space="preserve"> </w:t>
            </w:r>
            <w:r w:rsidRPr="00417727">
              <w:rPr>
                <w:lang w:val="en-GB"/>
              </w:rPr>
              <w:t>prior to the actual resettlement operations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Actual</w:t>
            </w:r>
            <w:r>
              <w:rPr>
                <w:b/>
                <w:lang w:val="en-GB"/>
              </w:rPr>
              <w:t xml:space="preserve"> r</w:t>
            </w:r>
            <w:r w:rsidRPr="00417727">
              <w:rPr>
                <w:b/>
                <w:lang w:val="en-GB"/>
              </w:rPr>
              <w:t>esettlement</w:t>
            </w:r>
            <w:r w:rsidRPr="00417727">
              <w:rPr>
                <w:lang w:val="en-GB"/>
              </w:rPr>
              <w:t xml:space="preserve"> operations</w:t>
            </w:r>
          </w:p>
        </w:tc>
        <w:tc>
          <w:tcPr>
            <w:tcW w:w="4536" w:type="dxa"/>
            <w:shd w:val="clear" w:color="auto" w:fill="auto"/>
          </w:tcPr>
          <w:p w:rsidR="008B20C8" w:rsidRPr="00417727" w:rsidRDefault="008B20C8" w:rsidP="008B20C8">
            <w:pPr>
              <w:rPr>
                <w:color w:val="0000FF"/>
                <w:lang w:val="en-GB"/>
              </w:rPr>
            </w:pPr>
            <w:r>
              <w:rPr>
                <w:lang w:val="en-GB"/>
              </w:rPr>
              <w:t>N°</w:t>
            </w:r>
            <w:r w:rsidRPr="00417727">
              <w:rPr>
                <w:lang w:val="en-GB"/>
              </w:rPr>
              <w:t xml:space="preserve"> of </w:t>
            </w:r>
            <w:r w:rsidRPr="004D7900">
              <w:rPr>
                <w:b/>
                <w:lang w:val="en-GB"/>
              </w:rPr>
              <w:t>asylum</w:t>
            </w:r>
            <w:r w:rsidRPr="00417727">
              <w:rPr>
                <w:lang w:val="en-GB"/>
              </w:rPr>
              <w:t xml:space="preserve"> countries </w:t>
            </w:r>
            <w:r w:rsidRPr="004D7900">
              <w:rPr>
                <w:i/>
                <w:lang w:val="en-GB"/>
              </w:rPr>
              <w:t>(from which resettlement should take place)</w:t>
            </w:r>
            <w:r w:rsidRPr="004D7900">
              <w:rPr>
                <w:lang w:val="en-GB"/>
              </w:rPr>
              <w:t>:</w:t>
            </w:r>
          </w:p>
          <w:p w:rsidR="008B20C8" w:rsidRPr="00417727" w:rsidRDefault="008B20C8" w:rsidP="008B20C8">
            <w:pPr>
              <w:rPr>
                <w:lang w:val="en-GB"/>
              </w:rPr>
            </w:pPr>
            <w:r>
              <w:rPr>
                <w:lang w:val="en-GB"/>
              </w:rPr>
              <w:t>N°</w:t>
            </w:r>
            <w:r w:rsidRPr="00417727">
              <w:rPr>
                <w:lang w:val="en-GB"/>
              </w:rPr>
              <w:t xml:space="preserve"> of persons to be resettled (total):</w:t>
            </w:r>
          </w:p>
        </w:tc>
        <w:tc>
          <w:tcPr>
            <w:tcW w:w="4619" w:type="dxa"/>
            <w:shd w:val="clear" w:color="auto" w:fill="auto"/>
          </w:tcPr>
          <w:p w:rsidR="008B20C8" w:rsidRPr="00417727" w:rsidRDefault="008B20C8" w:rsidP="008B20C8">
            <w:pPr>
              <w:rPr>
                <w:color w:val="0000FF"/>
                <w:lang w:val="en-GB"/>
              </w:rPr>
            </w:pPr>
            <w:r>
              <w:rPr>
                <w:lang w:val="en-GB"/>
              </w:rPr>
              <w:t>N°</w:t>
            </w:r>
            <w:r w:rsidRPr="00417727">
              <w:rPr>
                <w:lang w:val="en-GB"/>
              </w:rPr>
              <w:t xml:space="preserve"> of </w:t>
            </w:r>
            <w:r w:rsidRPr="004D7900">
              <w:rPr>
                <w:b/>
                <w:lang w:val="en-GB"/>
              </w:rPr>
              <w:t>asylum</w:t>
            </w:r>
            <w:r w:rsidRPr="00417727">
              <w:rPr>
                <w:lang w:val="en-GB"/>
              </w:rPr>
              <w:t xml:space="preserve"> countries </w:t>
            </w:r>
            <w:r w:rsidRPr="0044624E">
              <w:rPr>
                <w:lang w:val="en-GB"/>
              </w:rPr>
              <w:t>from which resettlement has taken</w:t>
            </w:r>
            <w:r>
              <w:rPr>
                <w:lang w:val="en-GB"/>
              </w:rPr>
              <w:t xml:space="preserve"> place</w:t>
            </w:r>
            <w:r w:rsidRPr="0044624E">
              <w:rPr>
                <w:lang w:val="en-GB"/>
              </w:rPr>
              <w:t>:</w:t>
            </w:r>
          </w:p>
          <w:p w:rsidR="008B20C8" w:rsidRPr="00417727" w:rsidRDefault="008B20C8" w:rsidP="008B20C8">
            <w:pPr>
              <w:rPr>
                <w:lang w:val="en-GB"/>
              </w:rPr>
            </w:pPr>
            <w:r>
              <w:rPr>
                <w:lang w:val="en-GB"/>
              </w:rPr>
              <w:t>N°</w:t>
            </w:r>
            <w:r w:rsidRPr="00417727">
              <w:rPr>
                <w:lang w:val="en-GB"/>
              </w:rPr>
              <w:t xml:space="preserve"> of persons resettled (total):</w:t>
            </w:r>
          </w:p>
        </w:tc>
      </w:tr>
      <w:tr w:rsidR="008B20C8" w:rsidRPr="00E37281" w:rsidTr="008B20C8">
        <w:tc>
          <w:tcPr>
            <w:tcW w:w="5353" w:type="dxa"/>
            <w:shd w:val="clear" w:color="auto" w:fill="auto"/>
            <w:vAlign w:val="center"/>
          </w:tcPr>
          <w:p w:rsidR="008B20C8" w:rsidRPr="00417727" w:rsidRDefault="008B20C8" w:rsidP="008B20C8">
            <w:pPr>
              <w:spacing w:before="120" w:after="120"/>
              <w:rPr>
                <w:b/>
                <w:lang w:val="en-GB"/>
              </w:rPr>
            </w:pPr>
            <w:r w:rsidRPr="0044624E">
              <w:rPr>
                <w:lang w:val="en-GB"/>
              </w:rPr>
              <w:t>Actions related to</w:t>
            </w:r>
            <w:r w:rsidRPr="00417727">
              <w:rPr>
                <w:b/>
                <w:lang w:val="en-GB"/>
              </w:rPr>
              <w:t xml:space="preserve"> relocation, </w:t>
            </w:r>
            <w:r w:rsidRPr="00417727">
              <w:rPr>
                <w:lang w:val="en-GB"/>
              </w:rPr>
              <w:t>but</w:t>
            </w:r>
            <w:r w:rsidRPr="00417727">
              <w:rPr>
                <w:b/>
                <w:lang w:val="en-GB"/>
              </w:rPr>
              <w:t xml:space="preserve"> </w:t>
            </w:r>
            <w:r w:rsidRPr="00417727">
              <w:rPr>
                <w:lang w:val="en-GB"/>
              </w:rPr>
              <w:t>prior to the actual relocation operations</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operations :</w:t>
            </w:r>
          </w:p>
        </w:tc>
      </w:tr>
      <w:tr w:rsidR="008B20C8" w:rsidRPr="00731FA5" w:rsidTr="008B20C8">
        <w:tc>
          <w:tcPr>
            <w:tcW w:w="5353" w:type="dxa"/>
            <w:shd w:val="clear" w:color="auto" w:fill="auto"/>
            <w:vAlign w:val="center"/>
          </w:tcPr>
          <w:p w:rsidR="008B20C8" w:rsidRPr="00417727" w:rsidRDefault="008B20C8" w:rsidP="008B20C8">
            <w:pPr>
              <w:spacing w:before="120" w:after="120"/>
              <w:rPr>
                <w:lang w:val="en-GB"/>
              </w:rPr>
            </w:pPr>
            <w:r w:rsidRPr="00417727">
              <w:rPr>
                <w:lang w:val="en-GB"/>
              </w:rPr>
              <w:t>Actual</w:t>
            </w:r>
            <w:r>
              <w:rPr>
                <w:b/>
                <w:lang w:val="en-GB"/>
              </w:rPr>
              <w:t xml:space="preserve"> r</w:t>
            </w:r>
            <w:r w:rsidRPr="00417727">
              <w:rPr>
                <w:b/>
                <w:lang w:val="en-GB"/>
              </w:rPr>
              <w:t xml:space="preserve">elocation </w:t>
            </w:r>
            <w:r w:rsidRPr="00417727">
              <w:rPr>
                <w:lang w:val="en-GB"/>
              </w:rPr>
              <w:t xml:space="preserve">operations from another Member State </w:t>
            </w:r>
            <w:r w:rsidRPr="004D7900">
              <w:rPr>
                <w:b/>
                <w:lang w:val="en-GB"/>
              </w:rPr>
              <w:t>which granted international protection</w:t>
            </w:r>
          </w:p>
        </w:tc>
        <w:tc>
          <w:tcPr>
            <w:tcW w:w="4536" w:type="dxa"/>
            <w:shd w:val="clear" w:color="auto" w:fill="auto"/>
          </w:tcPr>
          <w:p w:rsidR="008B20C8" w:rsidRPr="00417727" w:rsidRDefault="008B20C8" w:rsidP="008B20C8">
            <w:pPr>
              <w:rPr>
                <w:lang w:val="en-GB"/>
              </w:rPr>
            </w:pPr>
            <w:r>
              <w:rPr>
                <w:lang w:val="en-GB"/>
              </w:rPr>
              <w:t>N°</w:t>
            </w:r>
            <w:r w:rsidRPr="00417727">
              <w:rPr>
                <w:lang w:val="en-GB"/>
              </w:rPr>
              <w:t xml:space="preserve"> of </w:t>
            </w:r>
            <w:r w:rsidRPr="004D7900">
              <w:rPr>
                <w:b/>
                <w:lang w:val="en-GB"/>
              </w:rPr>
              <w:t>Member States</w:t>
            </w:r>
            <w:r w:rsidRPr="00417727">
              <w:rPr>
                <w:color w:val="0000FF"/>
                <w:lang w:val="en-GB"/>
              </w:rPr>
              <w:t xml:space="preserve"> </w:t>
            </w:r>
            <w:r w:rsidRPr="004D7900">
              <w:rPr>
                <w:lang w:val="en-GB"/>
              </w:rPr>
              <w:t>from which relocation should take place</w:t>
            </w:r>
            <w:r w:rsidRPr="00417727">
              <w:rPr>
                <w:lang w:val="en-GB"/>
              </w:rPr>
              <w:t>:</w:t>
            </w:r>
          </w:p>
          <w:p w:rsidR="008B20C8" w:rsidRPr="00417727" w:rsidRDefault="008B20C8" w:rsidP="008B20C8">
            <w:pPr>
              <w:rPr>
                <w:lang w:val="en-GB"/>
              </w:rPr>
            </w:pPr>
            <w:r>
              <w:rPr>
                <w:lang w:val="en-GB"/>
              </w:rPr>
              <w:t>N°</w:t>
            </w:r>
            <w:r w:rsidRPr="00417727">
              <w:rPr>
                <w:lang w:val="en-GB"/>
              </w:rPr>
              <w:t xml:space="preserve"> of persons to be relocated (total):</w:t>
            </w:r>
          </w:p>
        </w:tc>
        <w:tc>
          <w:tcPr>
            <w:tcW w:w="4619" w:type="dxa"/>
            <w:shd w:val="clear" w:color="auto" w:fill="auto"/>
          </w:tcPr>
          <w:p w:rsidR="008B20C8" w:rsidRPr="00417727" w:rsidRDefault="008B20C8" w:rsidP="008B20C8">
            <w:pPr>
              <w:rPr>
                <w:lang w:val="en-GB"/>
              </w:rPr>
            </w:pPr>
            <w:r>
              <w:rPr>
                <w:lang w:val="en-GB"/>
              </w:rPr>
              <w:t>N°</w:t>
            </w:r>
            <w:r w:rsidRPr="00417727">
              <w:rPr>
                <w:lang w:val="en-GB"/>
              </w:rPr>
              <w:t xml:space="preserve"> of </w:t>
            </w:r>
            <w:r w:rsidRPr="004D7900">
              <w:rPr>
                <w:b/>
                <w:lang w:val="en-GB"/>
              </w:rPr>
              <w:t>Member States</w:t>
            </w:r>
            <w:r w:rsidRPr="00417727">
              <w:rPr>
                <w:color w:val="0000FF"/>
                <w:lang w:val="en-GB"/>
              </w:rPr>
              <w:t xml:space="preserve"> </w:t>
            </w:r>
            <w:r w:rsidRPr="004D7900">
              <w:rPr>
                <w:lang w:val="en-GB"/>
              </w:rPr>
              <w:t xml:space="preserve">from which relocation </w:t>
            </w:r>
            <w:r>
              <w:rPr>
                <w:lang w:val="en-GB"/>
              </w:rPr>
              <w:t>has taken</w:t>
            </w:r>
            <w:r w:rsidRPr="004D7900">
              <w:rPr>
                <w:lang w:val="en-GB"/>
              </w:rPr>
              <w:t xml:space="preserve"> place</w:t>
            </w:r>
            <w:r w:rsidRPr="00417727">
              <w:rPr>
                <w:lang w:val="en-GB"/>
              </w:rPr>
              <w:t>:</w:t>
            </w:r>
          </w:p>
          <w:p w:rsidR="008B20C8" w:rsidRPr="00417727" w:rsidRDefault="008B20C8" w:rsidP="008B20C8">
            <w:pPr>
              <w:rPr>
                <w:lang w:val="en-GB"/>
              </w:rPr>
            </w:pPr>
            <w:r>
              <w:rPr>
                <w:lang w:val="en-GB"/>
              </w:rPr>
              <w:t>N°</w:t>
            </w:r>
            <w:r w:rsidRPr="00417727">
              <w:rPr>
                <w:lang w:val="en-GB"/>
              </w:rPr>
              <w:t xml:space="preserve"> of persons relocated (total):</w:t>
            </w:r>
          </w:p>
        </w:tc>
      </w:tr>
    </w:tbl>
    <w:p w:rsidR="008B20C8" w:rsidRDefault="008B20C8" w:rsidP="008B20C8">
      <w:pPr>
        <w:rPr>
          <w:i/>
          <w:sz w:val="28"/>
          <w:szCs w:val="28"/>
          <w:lang w:val="en-GB"/>
        </w:rPr>
      </w:pPr>
    </w:p>
    <w:p w:rsidR="008B20C8" w:rsidRDefault="008B20C8" w:rsidP="008B20C8">
      <w:pPr>
        <w:rPr>
          <w:i/>
          <w:sz w:val="28"/>
          <w:szCs w:val="28"/>
          <w:lang w:val="en-GB"/>
        </w:rPr>
      </w:pPr>
    </w:p>
    <w:p w:rsidR="008B20C8" w:rsidRDefault="008B20C8" w:rsidP="008B20C8">
      <w:pPr>
        <w:rPr>
          <w:i/>
          <w:sz w:val="28"/>
          <w:szCs w:val="28"/>
          <w:lang w:val="en-GB"/>
        </w:rPr>
        <w:sectPr w:rsidR="008B20C8" w:rsidSect="008B20C8">
          <w:pgSz w:w="16838" w:h="11906" w:orient="landscape"/>
          <w:pgMar w:top="1418" w:right="1418" w:bottom="1418" w:left="1418" w:header="709" w:footer="709" w:gutter="0"/>
          <w:cols w:space="708"/>
          <w:docGrid w:linePitch="360"/>
        </w:sectPr>
      </w:pPr>
    </w:p>
    <w:p w:rsidR="008B20C8" w:rsidRPr="004D7900" w:rsidRDefault="008B20C8" w:rsidP="008B20C8">
      <w:pPr>
        <w:jc w:val="both"/>
        <w:rPr>
          <w:i/>
          <w:sz w:val="28"/>
          <w:szCs w:val="28"/>
          <w:lang w:val="en-GB"/>
        </w:rPr>
      </w:pPr>
      <w:r>
        <w:rPr>
          <w:b/>
          <w:sz w:val="28"/>
          <w:szCs w:val="28"/>
          <w:lang w:val="en-GB"/>
        </w:rPr>
        <w:lastRenderedPageBreak/>
        <w:t>4</w:t>
      </w:r>
      <w:r w:rsidRPr="004D7900">
        <w:rPr>
          <w:b/>
          <w:sz w:val="28"/>
          <w:szCs w:val="28"/>
          <w:lang w:val="en-GB"/>
        </w:rPr>
        <w:t>.5     E</w:t>
      </w:r>
      <w:r>
        <w:rPr>
          <w:b/>
          <w:sz w:val="28"/>
          <w:szCs w:val="28"/>
          <w:lang w:val="en-GB"/>
        </w:rPr>
        <w:t xml:space="preserve">stimates of the total number of persons reached directly by the projects implemented under the ERF III programmes, 2011-2013 </w:t>
      </w:r>
      <w:r w:rsidRPr="004D7900">
        <w:rPr>
          <w:i/>
          <w:sz w:val="28"/>
          <w:szCs w:val="28"/>
          <w:lang w:val="en-GB"/>
        </w:rPr>
        <w:t>(3 years taken together)</w:t>
      </w:r>
    </w:p>
    <w:p w:rsidR="008B20C8" w:rsidRDefault="008B20C8" w:rsidP="008B20C8">
      <w:pPr>
        <w:jc w:val="cente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120" w:after="120"/>
              <w:jc w:val="both"/>
              <w:rPr>
                <w:i/>
                <w:lang w:val="en-GB"/>
              </w:rPr>
            </w:pPr>
            <w:r w:rsidRPr="006E0F57">
              <w:rPr>
                <w:b/>
                <w:i/>
                <w:lang w:val="en-GB"/>
              </w:rPr>
              <w:t>IMPORTANT REMARK</w:t>
            </w:r>
            <w:r w:rsidRPr="006E0F57">
              <w:rPr>
                <w:i/>
                <w:lang w:val="en-GB"/>
              </w:rPr>
              <w:t>: do not include persons resettled in connection with the fixed amount set out in Article 13(3) of Decision 573/2007/EC, since they are covered in a separate chapter</w:t>
            </w:r>
          </w:p>
        </w:tc>
      </w:tr>
    </w:tbl>
    <w:p w:rsidR="008B20C8" w:rsidRDefault="008B20C8" w:rsidP="008B20C8">
      <w:pPr>
        <w:jc w:val="center"/>
        <w:rPr>
          <w:sz w:val="28"/>
          <w:szCs w:val="28"/>
          <w:lang w:val="en-GB"/>
        </w:rPr>
      </w:pPr>
    </w:p>
    <w:p w:rsidR="008B20C8" w:rsidRPr="004D7900" w:rsidRDefault="008B20C8" w:rsidP="008B20C8">
      <w:pPr>
        <w:rPr>
          <w:b/>
          <w:lang w:val="en-GB"/>
        </w:rPr>
      </w:pPr>
      <w:r w:rsidRPr="004D7900">
        <w:rPr>
          <w:b/>
          <w:lang w:val="en-GB"/>
        </w:rPr>
        <w:t>Please provide your best estimate of:</w:t>
      </w:r>
    </w:p>
    <w:p w:rsidR="008B20C8" w:rsidRDefault="008B20C8" w:rsidP="008B20C8">
      <w:pPr>
        <w:rPr>
          <w:sz w:val="28"/>
          <w:szCs w:val="28"/>
          <w:lang w:val="en-GB"/>
        </w:rPr>
      </w:pPr>
    </w:p>
    <w:p w:rsidR="008B20C8" w:rsidRPr="004D7900" w:rsidRDefault="008B20C8" w:rsidP="008B20C8">
      <w:pPr>
        <w:jc w:val="both"/>
        <w:rPr>
          <w:b/>
          <w:lang w:val="en-GB"/>
        </w:rPr>
      </w:pPr>
      <w:r>
        <w:rPr>
          <w:b/>
          <w:lang w:val="en-GB"/>
        </w:rPr>
        <w:t>4</w:t>
      </w:r>
      <w:r w:rsidRPr="004D7900">
        <w:rPr>
          <w:b/>
          <w:lang w:val="en-GB"/>
        </w:rPr>
        <w:t xml:space="preserve">.5.1 - Total number of </w:t>
      </w:r>
      <w:r w:rsidRPr="00CF5FAC">
        <w:rPr>
          <w:b/>
          <w:u w:val="single"/>
          <w:lang w:val="en-GB"/>
        </w:rPr>
        <w:t>persons belonging to the</w:t>
      </w:r>
      <w:r w:rsidRPr="004D7900">
        <w:rPr>
          <w:b/>
          <w:u w:val="single"/>
          <w:lang w:val="en-GB"/>
        </w:rPr>
        <w:t xml:space="preserve"> ERF target groups</w:t>
      </w:r>
      <w:r w:rsidRPr="004D7900">
        <w:rPr>
          <w:b/>
          <w:lang w:val="en-GB"/>
        </w:rPr>
        <w:t xml:space="preserve"> who have been </w:t>
      </w:r>
      <w:r w:rsidRPr="004D7900">
        <w:rPr>
          <w:b/>
          <w:u w:val="single"/>
          <w:lang w:val="en-GB"/>
        </w:rPr>
        <w:t>reached directly</w:t>
      </w:r>
      <w:r w:rsidRPr="004D7900">
        <w:rPr>
          <w:b/>
          <w:lang w:val="en-GB"/>
        </w:rPr>
        <w:t xml:space="preserve"> by the projects implemented under the ERF III programmes 2011</w:t>
      </w:r>
      <w:r w:rsidRPr="004D7900">
        <w:rPr>
          <w:b/>
          <w:lang w:val="en-GB"/>
        </w:rPr>
        <w:noBreakHyphen/>
        <w:t>2013:</w:t>
      </w:r>
    </w:p>
    <w:p w:rsidR="008B20C8" w:rsidRPr="004D7900" w:rsidRDefault="008B20C8" w:rsidP="008B20C8">
      <w:pPr>
        <w:jc w:val="both"/>
        <w:rPr>
          <w:lang w:val="en-GB"/>
        </w:rPr>
      </w:pPr>
    </w:p>
    <w:p w:rsidR="008B20C8" w:rsidRPr="004D7900" w:rsidRDefault="008B20C8" w:rsidP="008B20C8">
      <w:pPr>
        <w:jc w:val="both"/>
        <w:rPr>
          <w:lang w:val="en-GB"/>
        </w:rPr>
      </w:pPr>
      <w:r w:rsidRPr="004D7900">
        <w:rPr>
          <w:lang w:val="en-GB"/>
        </w:rPr>
        <w:t>……….persons</w:t>
      </w:r>
    </w:p>
    <w:p w:rsidR="008B20C8" w:rsidRPr="004D7900" w:rsidRDefault="008B20C8" w:rsidP="008B20C8">
      <w:pPr>
        <w:jc w:val="both"/>
        <w:rPr>
          <w:lang w:val="en-GB"/>
        </w:rPr>
      </w:pPr>
    </w:p>
    <w:p w:rsidR="008B20C8" w:rsidRPr="004D7900" w:rsidRDefault="008B20C8" w:rsidP="008B20C8">
      <w:pPr>
        <w:jc w:val="both"/>
        <w:rPr>
          <w:lang w:val="en-GB"/>
        </w:rPr>
      </w:pPr>
    </w:p>
    <w:p w:rsidR="008B20C8" w:rsidRPr="00CF5FAC" w:rsidRDefault="008B20C8" w:rsidP="008B20C8">
      <w:pPr>
        <w:jc w:val="both"/>
        <w:rPr>
          <w:b/>
          <w:lang w:val="en-GB"/>
        </w:rPr>
      </w:pPr>
      <w:r>
        <w:rPr>
          <w:b/>
          <w:lang w:val="en-GB"/>
        </w:rPr>
        <w:t>4</w:t>
      </w:r>
      <w:r w:rsidRPr="00CF5FAC">
        <w:rPr>
          <w:b/>
          <w:lang w:val="en-GB"/>
        </w:rPr>
        <w:t xml:space="preserve">.5.2 – Total number of </w:t>
      </w:r>
      <w:r w:rsidRPr="00CF5FAC">
        <w:rPr>
          <w:b/>
          <w:u w:val="single"/>
          <w:lang w:val="en-GB"/>
        </w:rPr>
        <w:t>vulnerable people belonging to the ERF target groups</w:t>
      </w:r>
      <w:r w:rsidRPr="00CF5FAC">
        <w:rPr>
          <w:b/>
          <w:lang w:val="en-GB"/>
        </w:rPr>
        <w:t xml:space="preserve">, </w:t>
      </w:r>
      <w:r w:rsidRPr="00CF5FAC">
        <w:rPr>
          <w:b/>
          <w:u w:val="single"/>
          <w:lang w:val="en-GB"/>
        </w:rPr>
        <w:t>reached directly</w:t>
      </w:r>
      <w:r w:rsidRPr="00CF5FAC">
        <w:rPr>
          <w:b/>
          <w:lang w:val="en-GB"/>
        </w:rPr>
        <w:t xml:space="preserve"> by the projects implemented under the ERF III programmes 2011</w:t>
      </w:r>
      <w:r w:rsidRPr="00CF5FAC">
        <w:rPr>
          <w:b/>
          <w:lang w:val="en-GB"/>
        </w:rPr>
        <w:noBreakHyphen/>
        <w:t>2013:</w:t>
      </w:r>
    </w:p>
    <w:p w:rsidR="008B20C8" w:rsidRPr="00CF5FAC" w:rsidRDefault="008B20C8" w:rsidP="008B20C8">
      <w:pPr>
        <w:rPr>
          <w:sz w:val="12"/>
          <w:szCs w:val="12"/>
          <w:lang w:val="en-GB"/>
        </w:rPr>
      </w:pPr>
    </w:p>
    <w:p w:rsidR="008B20C8" w:rsidRPr="00CF5FAC" w:rsidRDefault="008B20C8" w:rsidP="008B20C8">
      <w:pPr>
        <w:jc w:val="both"/>
        <w:rPr>
          <w:i/>
          <w:lang w:val="en-GB"/>
        </w:rPr>
      </w:pPr>
      <w:r w:rsidRPr="00CF5FAC">
        <w:rPr>
          <w:i/>
          <w:u w:val="single"/>
          <w:lang w:val="en-GB"/>
        </w:rPr>
        <w:t>Vulnerable persons</w:t>
      </w:r>
      <w:r w:rsidRPr="00CF5FAC">
        <w:rPr>
          <w:i/>
          <w:lang w:val="en-GB"/>
        </w:rPr>
        <w:t>: as referred to under Specific Priority 1 of Priority 1 of the ERFIII Strategic Guidelines (Commission Decision 2007/815/EC of 29.11.2007)</w:t>
      </w:r>
    </w:p>
    <w:p w:rsidR="008B20C8" w:rsidRPr="004D7900" w:rsidRDefault="008B20C8" w:rsidP="008B20C8">
      <w:pPr>
        <w:jc w:val="both"/>
        <w:rPr>
          <w:lang w:val="en-GB"/>
        </w:rPr>
      </w:pPr>
    </w:p>
    <w:p w:rsidR="008B20C8" w:rsidRPr="004D7900" w:rsidRDefault="008B20C8" w:rsidP="008B20C8">
      <w:pPr>
        <w:jc w:val="both"/>
        <w:rPr>
          <w:lang w:val="en-GB"/>
        </w:rPr>
      </w:pPr>
      <w:r w:rsidRPr="004D7900">
        <w:rPr>
          <w:lang w:val="en-GB"/>
        </w:rPr>
        <w:t>……….</w:t>
      </w:r>
      <w:r>
        <w:rPr>
          <w:lang w:val="en-GB"/>
        </w:rPr>
        <w:t xml:space="preserve">vulnerable </w:t>
      </w:r>
      <w:r w:rsidRPr="004D7900">
        <w:rPr>
          <w:lang w:val="en-GB"/>
        </w:rPr>
        <w:t>persons</w:t>
      </w:r>
    </w:p>
    <w:p w:rsidR="008B20C8" w:rsidRPr="004D7900" w:rsidRDefault="008B20C8" w:rsidP="008B20C8">
      <w:pPr>
        <w:jc w:val="both"/>
        <w:rPr>
          <w:lang w:val="en-GB"/>
        </w:rPr>
      </w:pPr>
    </w:p>
    <w:p w:rsidR="008B20C8" w:rsidRPr="004D7900" w:rsidRDefault="008B20C8" w:rsidP="008B20C8">
      <w:pPr>
        <w:jc w:val="both"/>
        <w:rPr>
          <w:lang w:val="en-GB"/>
        </w:rPr>
      </w:pPr>
    </w:p>
    <w:p w:rsidR="008B20C8" w:rsidRPr="00CF5FAC" w:rsidRDefault="008B20C8" w:rsidP="008B20C8">
      <w:pPr>
        <w:jc w:val="both"/>
        <w:rPr>
          <w:b/>
          <w:lang w:val="en-GB"/>
        </w:rPr>
      </w:pPr>
      <w:r>
        <w:rPr>
          <w:b/>
          <w:lang w:val="en-GB"/>
        </w:rPr>
        <w:t>4</w:t>
      </w:r>
      <w:r w:rsidRPr="00CF5FAC">
        <w:rPr>
          <w:b/>
          <w:lang w:val="en-GB"/>
        </w:rPr>
        <w:t xml:space="preserve">.5.3 – Total number of </w:t>
      </w:r>
      <w:r w:rsidRPr="00CF5FAC">
        <w:rPr>
          <w:b/>
          <w:u w:val="single"/>
          <w:lang w:val="en-GB"/>
        </w:rPr>
        <w:t>unaccompanied minors belonging to the ERF target groups</w:t>
      </w:r>
      <w:r w:rsidRPr="00CF5FAC">
        <w:rPr>
          <w:b/>
          <w:lang w:val="en-GB"/>
        </w:rPr>
        <w:t xml:space="preserve">, </w:t>
      </w:r>
      <w:r w:rsidRPr="00CF5FAC">
        <w:rPr>
          <w:b/>
          <w:u w:val="single"/>
          <w:lang w:val="en-GB"/>
        </w:rPr>
        <w:t>reached directly</w:t>
      </w:r>
      <w:r w:rsidRPr="00CF5FAC">
        <w:rPr>
          <w:b/>
          <w:lang w:val="en-GB"/>
        </w:rPr>
        <w:t xml:space="preserve"> by the projects implemented under the ERF III programmes 2011</w:t>
      </w:r>
      <w:r w:rsidRPr="00CF5FAC">
        <w:rPr>
          <w:b/>
          <w:lang w:val="en-GB"/>
        </w:rPr>
        <w:noBreakHyphen/>
        <w:t>2013:</w:t>
      </w:r>
    </w:p>
    <w:p w:rsidR="008B20C8" w:rsidRPr="004D7900" w:rsidRDefault="008B20C8" w:rsidP="008B20C8">
      <w:pPr>
        <w:jc w:val="both"/>
        <w:rPr>
          <w:lang w:val="en-GB"/>
        </w:rPr>
      </w:pPr>
    </w:p>
    <w:p w:rsidR="008B20C8" w:rsidRPr="004D7900" w:rsidRDefault="008B20C8" w:rsidP="008B20C8">
      <w:pPr>
        <w:jc w:val="both"/>
        <w:rPr>
          <w:lang w:val="en-GB"/>
        </w:rPr>
      </w:pPr>
      <w:r w:rsidRPr="004D7900">
        <w:rPr>
          <w:lang w:val="en-GB"/>
        </w:rPr>
        <w:t>……….</w:t>
      </w:r>
      <w:r>
        <w:rPr>
          <w:lang w:val="en-GB"/>
        </w:rPr>
        <w:t>unaccompanied minors</w:t>
      </w:r>
    </w:p>
    <w:p w:rsidR="008B20C8" w:rsidRPr="004D7900" w:rsidRDefault="008B20C8" w:rsidP="008B20C8">
      <w:pPr>
        <w:jc w:val="both"/>
        <w:rPr>
          <w:lang w:val="en-GB"/>
        </w:rPr>
      </w:pPr>
    </w:p>
    <w:p w:rsidR="008B20C8" w:rsidRPr="004D7900" w:rsidRDefault="008B20C8" w:rsidP="008B20C8">
      <w:pPr>
        <w:jc w:val="both"/>
        <w:rPr>
          <w:lang w:val="en-GB"/>
        </w:rPr>
      </w:pPr>
    </w:p>
    <w:p w:rsidR="008B20C8" w:rsidRDefault="008B20C8" w:rsidP="008B20C8">
      <w:pPr>
        <w:rPr>
          <w:sz w:val="28"/>
          <w:szCs w:val="28"/>
          <w:lang w:val="en-GB"/>
        </w:rPr>
      </w:pPr>
    </w:p>
    <w:p w:rsidR="008B20C8" w:rsidRDefault="008B20C8" w:rsidP="008B20C8">
      <w:pPr>
        <w:jc w:val="both"/>
        <w:rPr>
          <w:sz w:val="28"/>
          <w:szCs w:val="28"/>
          <w:lang w:val="en-GB"/>
        </w:rPr>
      </w:pPr>
      <w:r w:rsidRPr="00CF5FAC">
        <w:rPr>
          <w:i/>
          <w:u w:val="single"/>
          <w:lang w:val="en-GB"/>
        </w:rPr>
        <w:t>Please note</w:t>
      </w:r>
      <w:r w:rsidRPr="00CF5FAC">
        <w:rPr>
          <w:i/>
          <w:lang w:val="en-GB"/>
        </w:rPr>
        <w:t>: addition of the figures in the preceding tables may not be a valid method, as it can lead to multiple counting of the same people. For example, within a given project, the same people may have been reached by several activities and the project was counted as several operations. Similarly, a target group person may have participated in several projects.</w:t>
      </w:r>
      <w:r>
        <w:rPr>
          <w:sz w:val="28"/>
          <w:szCs w:val="28"/>
          <w:lang w:val="en-GB"/>
        </w:rPr>
        <w:t xml:space="preserve"> </w:t>
      </w:r>
    </w:p>
    <w:p w:rsidR="008B20C8" w:rsidRDefault="008B20C8" w:rsidP="008B20C8">
      <w:pPr>
        <w:jc w:val="both"/>
        <w:rPr>
          <w:sz w:val="28"/>
          <w:szCs w:val="28"/>
          <w:lang w:val="en-GB"/>
        </w:rPr>
      </w:pPr>
    </w:p>
    <w:p w:rsidR="008B20C8" w:rsidRPr="00CF5FAC" w:rsidRDefault="008B20C8" w:rsidP="008B20C8">
      <w:pPr>
        <w:jc w:val="both"/>
        <w:rPr>
          <w:b/>
          <w:lang w:val="en-GB"/>
        </w:rPr>
      </w:pPr>
      <w:r>
        <w:rPr>
          <w:b/>
          <w:lang w:val="en-GB"/>
        </w:rPr>
        <w:t>4</w:t>
      </w:r>
      <w:r w:rsidRPr="00CF5FAC">
        <w:rPr>
          <w:b/>
          <w:lang w:val="en-GB"/>
        </w:rPr>
        <w:t>.5.4 – Briefly explain the methodology used to calculate the figures tabled under 1, 2 and 3:</w:t>
      </w:r>
    </w:p>
    <w:p w:rsidR="008B20C8" w:rsidRDefault="008B20C8" w:rsidP="008B20C8">
      <w:pPr>
        <w:jc w:val="both"/>
        <w:rPr>
          <w:sz w:val="28"/>
          <w:szCs w:val="28"/>
          <w:lang w:val="en-GB"/>
        </w:rPr>
      </w:pPr>
      <w:r>
        <w:rPr>
          <w:sz w:val="28"/>
          <w:szCs w:val="28"/>
          <w:lang w:val="en-GB"/>
        </w:rPr>
        <w:br w:type="page"/>
      </w:r>
    </w:p>
    <w:p w:rsidR="008B20C8" w:rsidRDefault="008B20C8" w:rsidP="008B20C8">
      <w:pPr>
        <w:jc w:val="both"/>
        <w:rPr>
          <w:sz w:val="28"/>
          <w:szCs w:val="28"/>
          <w:lang w:val="en-GB"/>
        </w:rPr>
      </w:pPr>
    </w:p>
    <w:p w:rsidR="008B20C8" w:rsidRDefault="008B20C8" w:rsidP="008B20C8">
      <w:pPr>
        <w:jc w:val="both"/>
        <w:rPr>
          <w:rFonts w:ascii="Times New Roman Bold" w:hAnsi="Times New Roman Bold"/>
          <w:b/>
          <w:smallCaps/>
          <w:sz w:val="32"/>
          <w:szCs w:val="28"/>
          <w:u w:val="single"/>
          <w:lang w:val="en-GB"/>
        </w:rPr>
      </w:pPr>
    </w:p>
    <w:p w:rsidR="008B20C8" w:rsidRDefault="008B20C8" w:rsidP="008B20C8">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32"/>
          <w:szCs w:val="28"/>
          <w:u w:val="single"/>
          <w:lang w:val="en-GB"/>
        </w:rPr>
      </w:pPr>
    </w:p>
    <w:p w:rsidR="008B20C8" w:rsidRPr="00CF5FAC" w:rsidRDefault="008B20C8" w:rsidP="008B20C8">
      <w:pPr>
        <w:pBdr>
          <w:top w:val="single" w:sz="4" w:space="1" w:color="auto"/>
          <w:left w:val="single" w:sz="4" w:space="4" w:color="auto"/>
          <w:bottom w:val="single" w:sz="4" w:space="1" w:color="auto"/>
          <w:right w:val="single" w:sz="4" w:space="4" w:color="auto"/>
        </w:pBdr>
        <w:jc w:val="center"/>
        <w:rPr>
          <w:b/>
          <w:i/>
          <w:sz w:val="28"/>
          <w:szCs w:val="28"/>
          <w:u w:val="single"/>
          <w:lang w:val="en-GB"/>
        </w:rPr>
      </w:pPr>
      <w:r w:rsidRPr="00CF5FAC">
        <w:rPr>
          <w:b/>
          <w:i/>
          <w:sz w:val="28"/>
          <w:szCs w:val="28"/>
          <w:u w:val="single"/>
          <w:lang w:val="en-GB"/>
        </w:rPr>
        <w:t xml:space="preserve">Methodological notes for Part </w:t>
      </w:r>
      <w:r>
        <w:rPr>
          <w:b/>
          <w:i/>
          <w:sz w:val="28"/>
          <w:szCs w:val="28"/>
          <w:u w:val="single"/>
          <w:lang w:val="en-GB"/>
        </w:rPr>
        <w:t>5</w:t>
      </w:r>
      <w:r w:rsidRPr="00CF5FAC">
        <w:rPr>
          <w:b/>
          <w:i/>
          <w:sz w:val="28"/>
          <w:szCs w:val="28"/>
          <w:u w:val="single"/>
          <w:lang w:val="en-GB"/>
        </w:rPr>
        <w:t xml:space="preserve"> and Part </w:t>
      </w:r>
      <w:r>
        <w:rPr>
          <w:b/>
          <w:i/>
          <w:sz w:val="28"/>
          <w:szCs w:val="28"/>
          <w:u w:val="single"/>
          <w:lang w:val="en-GB"/>
        </w:rPr>
        <w:t>6</w:t>
      </w:r>
    </w:p>
    <w:p w:rsidR="008B20C8" w:rsidRPr="00CF5FAC" w:rsidRDefault="008B20C8" w:rsidP="008B20C8">
      <w:pPr>
        <w:pBdr>
          <w:top w:val="single" w:sz="4" w:space="1" w:color="auto"/>
          <w:left w:val="single" w:sz="4" w:space="4" w:color="auto"/>
          <w:bottom w:val="single" w:sz="4" w:space="1" w:color="auto"/>
          <w:right w:val="single" w:sz="4" w:space="4" w:color="auto"/>
        </w:pBdr>
        <w:rPr>
          <w:i/>
          <w:u w:val="single"/>
          <w:lang w:val="en-GB"/>
        </w:rPr>
      </w:pPr>
    </w:p>
    <w:p w:rsidR="008B20C8" w:rsidRPr="0044624E" w:rsidRDefault="008B20C8" w:rsidP="008B20C8">
      <w:pPr>
        <w:pBdr>
          <w:top w:val="single" w:sz="4" w:space="1" w:color="auto"/>
          <w:left w:val="single" w:sz="4" w:space="4" w:color="auto"/>
          <w:bottom w:val="single" w:sz="4" w:space="1" w:color="auto"/>
          <w:right w:val="single" w:sz="4" w:space="4" w:color="auto"/>
        </w:pBdr>
        <w:spacing w:after="120"/>
        <w:jc w:val="both"/>
        <w:rPr>
          <w:b/>
          <w:i/>
          <w:lang w:val="en-GB"/>
        </w:rPr>
      </w:pPr>
      <w:r w:rsidRPr="0044624E">
        <w:rPr>
          <w:b/>
          <w:i/>
          <w:u w:val="single"/>
          <w:lang w:val="en-GB"/>
        </w:rPr>
        <w:t>The evaluation expertise must</w:t>
      </w:r>
      <w:r w:rsidRPr="0044624E">
        <w:rPr>
          <w:b/>
          <w:i/>
          <w:lang w:val="en-GB"/>
        </w:rPr>
        <w:t>:</w:t>
      </w:r>
    </w:p>
    <w:p w:rsidR="008B20C8" w:rsidRPr="0044624E" w:rsidRDefault="008B20C8" w:rsidP="008B20C8">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use this template, exclusively</w:t>
      </w:r>
    </w:p>
    <w:p w:rsidR="008B20C8" w:rsidRPr="0044624E" w:rsidRDefault="008B20C8" w:rsidP="008B20C8">
      <w:pPr>
        <w:pBdr>
          <w:top w:val="single" w:sz="4" w:space="1" w:color="auto"/>
          <w:left w:val="single" w:sz="4" w:space="4" w:color="auto"/>
          <w:bottom w:val="single" w:sz="4" w:space="1" w:color="auto"/>
          <w:right w:val="single" w:sz="4" w:space="4" w:color="auto"/>
        </w:pBdr>
        <w:ind w:left="180" w:hanging="180"/>
        <w:jc w:val="both"/>
        <w:rPr>
          <w:b/>
          <w:i/>
          <w:lang w:val="en-GB"/>
        </w:rPr>
      </w:pPr>
      <w:r w:rsidRPr="0044624E">
        <w:rPr>
          <w:b/>
          <w:i/>
          <w:lang w:val="en-GB"/>
        </w:rPr>
        <w:t>- be as concrete as possible, providing facts, examples, figures, etc. under each item</w:t>
      </w:r>
    </w:p>
    <w:p w:rsidR="008B20C8" w:rsidRPr="0044624E" w:rsidRDefault="008B20C8" w:rsidP="008B20C8">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comply with any definition and recommendation of this template</w:t>
      </w:r>
    </w:p>
    <w:p w:rsidR="008B20C8" w:rsidRPr="0044624E" w:rsidRDefault="008B20C8" w:rsidP="008B20C8">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comply with the maximum l</w:t>
      </w:r>
      <w:r>
        <w:rPr>
          <w:b/>
          <w:i/>
          <w:lang w:val="en-GB"/>
        </w:rPr>
        <w:t>ength indicated under each item</w:t>
      </w:r>
    </w:p>
    <w:p w:rsidR="008B20C8" w:rsidRPr="00CF5FAC" w:rsidRDefault="008B20C8" w:rsidP="008B20C8">
      <w:pPr>
        <w:pBdr>
          <w:top w:val="single" w:sz="4" w:space="1" w:color="auto"/>
          <w:left w:val="single" w:sz="4" w:space="4" w:color="auto"/>
          <w:bottom w:val="single" w:sz="4" w:space="1" w:color="auto"/>
          <w:right w:val="single" w:sz="4" w:space="4" w:color="auto"/>
        </w:pBdr>
        <w:jc w:val="both"/>
        <w:rPr>
          <w:lang w:val="en-GB"/>
        </w:rPr>
      </w:pPr>
      <w:r w:rsidRPr="00CF5FAC">
        <w:rPr>
          <w:lang w:val="en-GB"/>
        </w:rPr>
        <w:t xml:space="preserve"> </w:t>
      </w:r>
    </w:p>
    <w:p w:rsidR="008B20C8" w:rsidRPr="00CF5FAC"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CF5FAC">
        <w:rPr>
          <w:i/>
          <w:lang w:val="en-GB"/>
        </w:rPr>
        <w:t>Experience shows that external national evaluations, for instance in connection with the final reports on the implementation of annual programmes, use methodologies which differ from one Member State to another, but which in principle can all provide the information required in this part. Therefore, Member States are free to choose the evaluation method of their choice to collect the data and provide the opinions needed to fill in the template for the items “Effects and Impacts of the Programmes” and “Implementation of the Multiannual Strategy”.</w:t>
      </w:r>
    </w:p>
    <w:p w:rsidR="008B20C8" w:rsidRPr="00CF5FAC"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CF5FAC" w:rsidRDefault="008B20C8" w:rsidP="008B20C8">
      <w:pPr>
        <w:pBdr>
          <w:top w:val="single" w:sz="4" w:space="1" w:color="auto"/>
          <w:left w:val="single" w:sz="4" w:space="4" w:color="auto"/>
          <w:bottom w:val="single" w:sz="4" w:space="1" w:color="auto"/>
          <w:right w:val="single" w:sz="4" w:space="4" w:color="auto"/>
        </w:pBdr>
        <w:jc w:val="both"/>
        <w:rPr>
          <w:i/>
          <w:lang w:val="en-GB"/>
        </w:rPr>
      </w:pPr>
      <w:r w:rsidRPr="00CF5FAC">
        <w:rPr>
          <w:i/>
          <w:lang w:val="en-GB"/>
        </w:rPr>
        <w:t>Member States who carry out external evaluations of their annual programmes can re-use the information available through these evaluations, complementing it as necessary for the purpose of this national evaluation report.</w:t>
      </w:r>
    </w:p>
    <w:p w:rsidR="008B20C8" w:rsidRPr="00CF5FAC" w:rsidRDefault="008B20C8" w:rsidP="008B20C8">
      <w:pPr>
        <w:pBdr>
          <w:top w:val="single" w:sz="4" w:space="1" w:color="auto"/>
          <w:left w:val="single" w:sz="4" w:space="4" w:color="auto"/>
          <w:bottom w:val="single" w:sz="4" w:space="1" w:color="auto"/>
          <w:right w:val="single" w:sz="4" w:space="4" w:color="auto"/>
        </w:pBdr>
        <w:rPr>
          <w:i/>
          <w:lang w:val="en-GB"/>
        </w:rPr>
      </w:pPr>
    </w:p>
    <w:p w:rsidR="008B20C8" w:rsidRPr="00CF5FAC" w:rsidRDefault="008B20C8" w:rsidP="008B20C8">
      <w:pPr>
        <w:pBdr>
          <w:top w:val="single" w:sz="4" w:space="1" w:color="auto"/>
          <w:left w:val="single" w:sz="4" w:space="4" w:color="auto"/>
          <w:bottom w:val="single" w:sz="4" w:space="1" w:color="auto"/>
          <w:right w:val="single" w:sz="4" w:space="4" w:color="auto"/>
        </w:pBdr>
        <w:rPr>
          <w:i/>
          <w:lang w:val="en-GB"/>
        </w:rPr>
      </w:pPr>
      <w:r w:rsidRPr="00CF5FAC">
        <w:rPr>
          <w:i/>
          <w:lang w:val="en-GB"/>
        </w:rPr>
        <w:t xml:space="preserve">Member States are asked on </w:t>
      </w:r>
      <w:r w:rsidRPr="002A063C">
        <w:rPr>
          <w:i/>
          <w:lang w:val="en-GB"/>
        </w:rPr>
        <w:t>page 25</w:t>
      </w:r>
      <w:r w:rsidRPr="00CF5FAC">
        <w:rPr>
          <w:i/>
          <w:lang w:val="en-GB"/>
        </w:rPr>
        <w:t xml:space="preserve"> to briefly explain the methodology used by the evaluation expertise. </w:t>
      </w:r>
    </w:p>
    <w:p w:rsidR="008B20C8" w:rsidRPr="00CF5FAC" w:rsidRDefault="008B20C8" w:rsidP="008B20C8">
      <w:pPr>
        <w:pBdr>
          <w:top w:val="single" w:sz="4" w:space="1" w:color="auto"/>
          <w:left w:val="single" w:sz="4" w:space="4" w:color="auto"/>
          <w:bottom w:val="single" w:sz="4" w:space="1" w:color="auto"/>
          <w:right w:val="single" w:sz="4" w:space="4" w:color="auto"/>
        </w:pBdr>
        <w:jc w:val="both"/>
        <w:rPr>
          <w:i/>
          <w:lang w:val="en-GB"/>
        </w:rPr>
      </w:pPr>
    </w:p>
    <w:p w:rsidR="008B20C8" w:rsidRPr="00CF5FAC" w:rsidRDefault="008B20C8" w:rsidP="008B20C8">
      <w:pPr>
        <w:pBdr>
          <w:top w:val="single" w:sz="4" w:space="1" w:color="auto"/>
          <w:left w:val="single" w:sz="4" w:space="4" w:color="auto"/>
          <w:bottom w:val="single" w:sz="4" w:space="1" w:color="auto"/>
          <w:right w:val="single" w:sz="4" w:space="4" w:color="auto"/>
        </w:pBdr>
        <w:spacing w:after="120"/>
        <w:rPr>
          <w:i/>
          <w:lang w:val="en-GB"/>
        </w:rPr>
      </w:pPr>
      <w:r w:rsidRPr="00CF5FAC">
        <w:rPr>
          <w:i/>
          <w:u w:val="single"/>
          <w:lang w:val="en-GB"/>
        </w:rPr>
        <w:t>Sources of data  to be used for this part</w:t>
      </w:r>
      <w:r w:rsidRPr="00CF5FAC">
        <w:rPr>
          <w:i/>
          <w:lang w:val="en-GB"/>
        </w:rPr>
        <w:t xml:space="preserve">: </w:t>
      </w:r>
    </w:p>
    <w:p w:rsidR="008B20C8" w:rsidRPr="00CF5FAC" w:rsidRDefault="008B20C8" w:rsidP="008B20C8">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 Multiannual and 2011, 2012 and 2013 annual programmes approved by the Commission</w:t>
      </w:r>
    </w:p>
    <w:p w:rsidR="008B20C8" w:rsidRPr="00CF5FAC" w:rsidRDefault="008B20C8" w:rsidP="008B20C8">
      <w:pPr>
        <w:pBdr>
          <w:top w:val="single" w:sz="4" w:space="1" w:color="auto"/>
          <w:left w:val="single" w:sz="4" w:space="4" w:color="auto"/>
          <w:bottom w:val="single" w:sz="4" w:space="1" w:color="auto"/>
          <w:right w:val="single" w:sz="4" w:space="4" w:color="auto"/>
        </w:pBdr>
        <w:rPr>
          <w:i/>
          <w:lang w:val="en-GB"/>
        </w:rPr>
      </w:pPr>
      <w:r w:rsidRPr="00CF5FAC">
        <w:rPr>
          <w:i/>
          <w:lang w:val="en-GB"/>
        </w:rPr>
        <w:t>- Project contracts and Project implementation/final reports</w:t>
      </w:r>
    </w:p>
    <w:p w:rsidR="008B20C8" w:rsidRPr="00CF5FAC" w:rsidRDefault="008B20C8" w:rsidP="008B20C8">
      <w:pPr>
        <w:pBdr>
          <w:top w:val="single" w:sz="4" w:space="1" w:color="auto"/>
          <w:left w:val="single" w:sz="4" w:space="4" w:color="auto"/>
          <w:bottom w:val="single" w:sz="4" w:space="1" w:color="auto"/>
          <w:right w:val="single" w:sz="4" w:space="4" w:color="auto"/>
        </w:pBdr>
        <w:rPr>
          <w:i/>
          <w:lang w:val="en-GB"/>
        </w:rPr>
      </w:pPr>
      <w:r w:rsidRPr="00CF5FAC">
        <w:rPr>
          <w:i/>
          <w:lang w:val="en-GB"/>
        </w:rPr>
        <w:t>- Progress and Final Reports submitted to the Commission</w:t>
      </w:r>
    </w:p>
    <w:p w:rsidR="008B20C8" w:rsidRPr="00CF5FAC" w:rsidRDefault="008B20C8" w:rsidP="008B20C8">
      <w:pPr>
        <w:pBdr>
          <w:top w:val="single" w:sz="4" w:space="1" w:color="auto"/>
          <w:left w:val="single" w:sz="4" w:space="4" w:color="auto"/>
          <w:bottom w:val="single" w:sz="4" w:space="1" w:color="auto"/>
          <w:right w:val="single" w:sz="4" w:space="4" w:color="auto"/>
        </w:pBdr>
        <w:rPr>
          <w:b/>
          <w:lang w:val="en-GB"/>
        </w:rPr>
      </w:pPr>
      <w:r w:rsidRPr="00CF5FAC">
        <w:rPr>
          <w:i/>
          <w:lang w:val="en-US"/>
        </w:rPr>
        <w:t xml:space="preserve">- Data  and information  on implementation available to the Responsible Authority through its  management system of the ERF III </w:t>
      </w:r>
      <w:proofErr w:type="spellStart"/>
      <w:r w:rsidRPr="00CF5FAC">
        <w:rPr>
          <w:i/>
          <w:lang w:val="en-US"/>
        </w:rPr>
        <w:t>programmes</w:t>
      </w:r>
      <w:proofErr w:type="spellEnd"/>
    </w:p>
    <w:p w:rsidR="008B20C8" w:rsidRPr="00CF5FAC" w:rsidRDefault="008B20C8" w:rsidP="008B20C8">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 Evaluation reports of annual programmes and any other evaluation of the ERF III programmes (where available)</w:t>
      </w:r>
    </w:p>
    <w:p w:rsidR="008B20C8" w:rsidRPr="00CF5FAC" w:rsidRDefault="008B20C8" w:rsidP="008B20C8">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w:t>
      </w:r>
      <w:r w:rsidRPr="00CF5FAC">
        <w:rPr>
          <w:lang w:val="en-GB"/>
        </w:rPr>
        <w:t xml:space="preserve"> </w:t>
      </w:r>
      <w:r w:rsidRPr="00CF5FAC">
        <w:rPr>
          <w:i/>
          <w:lang w:val="en-GB"/>
        </w:rPr>
        <w:t>Information collected from implementing organisations</w:t>
      </w:r>
    </w:p>
    <w:p w:rsidR="008B20C8" w:rsidRDefault="008B20C8" w:rsidP="008B20C8">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Etc.</w:t>
      </w:r>
    </w:p>
    <w:p w:rsidR="008B20C8" w:rsidRPr="00CF5FAC" w:rsidRDefault="008B20C8" w:rsidP="008B20C8">
      <w:pPr>
        <w:pBdr>
          <w:top w:val="single" w:sz="4" w:space="1" w:color="auto"/>
          <w:left w:val="single" w:sz="4" w:space="4" w:color="auto"/>
          <w:bottom w:val="single" w:sz="4" w:space="1" w:color="auto"/>
          <w:right w:val="single" w:sz="4" w:space="4" w:color="auto"/>
        </w:pBdr>
        <w:spacing w:after="120"/>
        <w:ind w:left="180" w:hanging="180"/>
        <w:rPr>
          <w:lang w:val="en-GB"/>
        </w:rPr>
      </w:pPr>
    </w:p>
    <w:p w:rsidR="008B20C8" w:rsidRDefault="008B20C8" w:rsidP="008B20C8">
      <w:pPr>
        <w:spacing w:after="120"/>
        <w:rPr>
          <w:i/>
          <w:sz w:val="28"/>
          <w:szCs w:val="28"/>
          <w:lang w:val="en-GB"/>
        </w:rPr>
      </w:pPr>
    </w:p>
    <w:p w:rsidR="008B20C8" w:rsidRPr="00C86748" w:rsidRDefault="008B20C8" w:rsidP="008B20C8">
      <w:pPr>
        <w:jc w:val="both"/>
        <w:rPr>
          <w:i/>
          <w:sz w:val="2"/>
          <w:szCs w:val="2"/>
          <w:lang w:val="en-GB"/>
        </w:rPr>
      </w:pPr>
      <w:r>
        <w:rPr>
          <w:i/>
          <w:sz w:val="28"/>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240"/>
              <w:jc w:val="center"/>
              <w:rPr>
                <w:i/>
                <w:caps/>
                <w:sz w:val="28"/>
                <w:szCs w:val="28"/>
                <w:lang w:val="en-GB"/>
              </w:rPr>
            </w:pPr>
            <w:r>
              <w:rPr>
                <w:b/>
                <w:caps/>
                <w:sz w:val="28"/>
                <w:szCs w:val="28"/>
                <w:lang w:val="en-GB"/>
              </w:rPr>
              <w:lastRenderedPageBreak/>
              <w:t>5</w:t>
            </w:r>
            <w:r w:rsidRPr="006E0F57">
              <w:rPr>
                <w:rFonts w:ascii="Times New Roman Bold" w:hAnsi="Times New Roman Bold"/>
                <w:b/>
                <w:caps/>
                <w:sz w:val="28"/>
                <w:szCs w:val="28"/>
                <w:lang w:val="en-GB"/>
              </w:rPr>
              <w:t>.</w:t>
            </w:r>
            <w:r w:rsidRPr="006E0F57">
              <w:rPr>
                <w:rFonts w:ascii="Times New Roman Bold" w:hAnsi="Times New Roman Bold"/>
                <w:b/>
                <w:caps/>
                <w:sz w:val="28"/>
                <w:szCs w:val="28"/>
                <w:lang w:val="en-US"/>
              </w:rPr>
              <w:t xml:space="preserve"> EFFECTS AND IMPACTS OF THE PROGRAMMES 2011-2013</w:t>
            </w:r>
          </w:p>
        </w:tc>
      </w:tr>
    </w:tbl>
    <w:p w:rsidR="008B20C8" w:rsidRDefault="008B20C8" w:rsidP="008B20C8">
      <w:pPr>
        <w:spacing w:after="120"/>
        <w:jc w:val="both"/>
        <w:rPr>
          <w:i/>
          <w:sz w:val="28"/>
          <w:szCs w:val="28"/>
          <w:lang w:val="en-GB"/>
        </w:rPr>
      </w:pPr>
    </w:p>
    <w:p w:rsidR="008B20C8" w:rsidRDefault="008B20C8" w:rsidP="008B20C8">
      <w:pPr>
        <w:spacing w:after="120"/>
        <w:jc w:val="both"/>
        <w:rPr>
          <w:i/>
          <w:sz w:val="28"/>
          <w:szCs w:val="28"/>
          <w:lang w:val="en-GB"/>
        </w:rPr>
      </w:pPr>
    </w:p>
    <w:p w:rsidR="008B20C8" w:rsidRPr="008D7EC2" w:rsidRDefault="008B20C8" w:rsidP="008B20C8">
      <w:pPr>
        <w:jc w:val="both"/>
        <w:rPr>
          <w:i/>
          <w:u w:val="single"/>
          <w:lang w:val="en-GB"/>
        </w:rPr>
      </w:pPr>
      <w:r w:rsidRPr="008D7EC2">
        <w:rPr>
          <w:i/>
          <w:u w:val="single"/>
          <w:lang w:val="en-GB"/>
        </w:rPr>
        <w:t xml:space="preserve">Please refer to methodological notes and sources of data on </w:t>
      </w:r>
      <w:r w:rsidRPr="002A063C">
        <w:rPr>
          <w:i/>
          <w:u w:val="single"/>
          <w:lang w:val="en-GB"/>
        </w:rPr>
        <w:t>page 33</w:t>
      </w:r>
    </w:p>
    <w:p w:rsidR="008B20C8" w:rsidRDefault="008B20C8" w:rsidP="008B20C8">
      <w:pPr>
        <w:jc w:val="both"/>
        <w:rPr>
          <w:i/>
          <w:lang w:val="en-GB"/>
        </w:rPr>
      </w:pPr>
    </w:p>
    <w:p w:rsidR="008B20C8" w:rsidRPr="008D7EC2" w:rsidRDefault="008B20C8" w:rsidP="008B20C8">
      <w:pPr>
        <w:jc w:val="both"/>
        <w:rPr>
          <w:i/>
          <w:lang w:val="en-GB"/>
        </w:rPr>
      </w:pPr>
      <w:r w:rsidRPr="008D7EC2">
        <w:rPr>
          <w:i/>
          <w:lang w:val="en-GB"/>
        </w:rPr>
        <w:t xml:space="preserve">Based on the information included in </w:t>
      </w:r>
      <w:r w:rsidRPr="001C64AE">
        <w:rPr>
          <w:i/>
          <w:lang w:val="en-GB"/>
        </w:rPr>
        <w:t>Part 2</w:t>
      </w:r>
      <w:r w:rsidRPr="008D7EC2">
        <w:rPr>
          <w:i/>
          <w:lang w:val="en-GB"/>
        </w:rPr>
        <w:t xml:space="preserve"> (Summary description of the implementation of the national ERF Annual Programmes, 2011 to 2013) and </w:t>
      </w:r>
      <w:r w:rsidRPr="00E2625C">
        <w:rPr>
          <w:i/>
          <w:lang w:val="en-GB"/>
        </w:rPr>
        <w:t xml:space="preserve">Part </w:t>
      </w:r>
      <w:r>
        <w:rPr>
          <w:i/>
          <w:lang w:val="en-GB"/>
        </w:rPr>
        <w:t>4</w:t>
      </w:r>
      <w:r w:rsidRPr="008D7EC2">
        <w:rPr>
          <w:i/>
          <w:lang w:val="en-GB"/>
        </w:rPr>
        <w:t xml:space="preserve"> (The programmes direct results: Outputs, planned and achieved), of other evaluations carried out so far (for instance, evaluations of annual programmes) and of any additional relevant information, such as information collected at project implementing organisations, provide your substantiated opinion on the following aspects.</w:t>
      </w:r>
    </w:p>
    <w:p w:rsidR="008B20C8" w:rsidRDefault="008B20C8" w:rsidP="008B20C8">
      <w:pPr>
        <w:jc w:val="both"/>
        <w:rPr>
          <w:i/>
          <w:lang w:val="en-GB"/>
        </w:rPr>
      </w:pPr>
    </w:p>
    <w:p w:rsidR="008B20C8" w:rsidRPr="008D7EC2" w:rsidRDefault="008B20C8" w:rsidP="008B20C8">
      <w:pPr>
        <w:jc w:val="both"/>
        <w:rPr>
          <w:i/>
          <w:lang w:val="en-GB"/>
        </w:rPr>
      </w:pPr>
      <w:r w:rsidRPr="008D7EC2">
        <w:rPr>
          <w:i/>
          <w:lang w:val="en-GB"/>
        </w:rPr>
        <w:t xml:space="preserve">Please support any judgement with arguments, facts, figures etc. </w:t>
      </w:r>
    </w:p>
    <w:p w:rsidR="008B20C8" w:rsidRDefault="008B20C8" w:rsidP="008B20C8">
      <w:pPr>
        <w:rPr>
          <w:sz w:val="28"/>
          <w:szCs w:val="28"/>
          <w:lang w:val="en-GB"/>
        </w:rPr>
      </w:pPr>
    </w:p>
    <w:p w:rsidR="008B20C8" w:rsidRDefault="008B20C8" w:rsidP="008B20C8">
      <w:pPr>
        <w:rPr>
          <w:sz w:val="28"/>
          <w:szCs w:val="28"/>
          <w:lang w:val="en-GB"/>
        </w:rPr>
      </w:pPr>
    </w:p>
    <w:p w:rsidR="008B20C8" w:rsidRDefault="008B20C8" w:rsidP="008B20C8">
      <w:pPr>
        <w:rPr>
          <w:sz w:val="28"/>
          <w:szCs w:val="28"/>
          <w:lang w:val="en-GB"/>
        </w:rPr>
      </w:pPr>
    </w:p>
    <w:p w:rsidR="008B20C8" w:rsidRPr="0011044C" w:rsidRDefault="008B20C8" w:rsidP="008B20C8">
      <w:pPr>
        <w:spacing w:after="120"/>
        <w:rPr>
          <w:b/>
          <w:sz w:val="28"/>
          <w:szCs w:val="28"/>
          <w:u w:val="single"/>
          <w:lang w:val="en-GB"/>
        </w:rPr>
      </w:pPr>
      <w:r>
        <w:rPr>
          <w:b/>
          <w:sz w:val="28"/>
          <w:szCs w:val="28"/>
          <w:u w:val="single"/>
          <w:lang w:val="en-GB"/>
        </w:rPr>
        <w:t>5</w:t>
      </w:r>
      <w:r w:rsidRPr="0011044C">
        <w:rPr>
          <w:b/>
          <w:sz w:val="28"/>
          <w:szCs w:val="28"/>
          <w:u w:val="single"/>
          <w:lang w:val="en-GB"/>
        </w:rPr>
        <w:t>.1 – EFFECTIVENESS OF THE PROGRAMMES</w:t>
      </w:r>
    </w:p>
    <w:p w:rsidR="008B20C8" w:rsidRPr="002B2847" w:rsidRDefault="008B20C8" w:rsidP="008B20C8">
      <w:pPr>
        <w:spacing w:after="120"/>
        <w:jc w:val="both"/>
        <w:rPr>
          <w:b/>
          <w:lang w:val="en-GB"/>
        </w:rPr>
      </w:pPr>
      <w:r>
        <w:rPr>
          <w:b/>
          <w:lang w:val="en-GB"/>
        </w:rPr>
        <w:t xml:space="preserve">5.1.1 </w:t>
      </w:r>
      <w:r w:rsidRPr="002B2847">
        <w:rPr>
          <w:b/>
          <w:lang w:val="en-GB"/>
        </w:rPr>
        <w:t>- To what extent have planned results been achieved (</w:t>
      </w:r>
      <w:r w:rsidRPr="002A063C">
        <w:rPr>
          <w:b/>
          <w:lang w:val="en-GB"/>
        </w:rPr>
        <w:t>see Part 4)?</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B2847" w:rsidRDefault="008B20C8" w:rsidP="008B20C8">
      <w:pPr>
        <w:jc w:val="both"/>
        <w:rPr>
          <w:i/>
          <w:lang w:val="en-GB"/>
        </w:rPr>
      </w:pPr>
    </w:p>
    <w:p w:rsidR="008B20C8" w:rsidRPr="002B2847" w:rsidRDefault="008B20C8" w:rsidP="008B20C8">
      <w:pPr>
        <w:spacing w:after="120"/>
        <w:jc w:val="both"/>
        <w:rPr>
          <w:b/>
          <w:i/>
          <w:lang w:val="en-GB"/>
        </w:rPr>
      </w:pPr>
      <w:r>
        <w:rPr>
          <w:b/>
          <w:lang w:val="en-GB"/>
        </w:rPr>
        <w:t xml:space="preserve">5.1.2 </w:t>
      </w:r>
      <w:r w:rsidRPr="002B2847">
        <w:rPr>
          <w:b/>
          <w:lang w:val="en-GB"/>
        </w:rPr>
        <w:t xml:space="preserve">- </w:t>
      </w:r>
      <w:r>
        <w:rPr>
          <w:b/>
          <w:lang w:val="en-GB"/>
        </w:rPr>
        <w:t>If, for certain topics,</w:t>
      </w:r>
      <w:r w:rsidRPr="002B2847">
        <w:rPr>
          <w:b/>
          <w:lang w:val="en-GB"/>
        </w:rPr>
        <w:t xml:space="preserve"> </w:t>
      </w:r>
      <w:r>
        <w:rPr>
          <w:b/>
          <w:lang w:val="en-GB"/>
        </w:rPr>
        <w:t>achievements have exceeded the</w:t>
      </w:r>
      <w:r w:rsidRPr="002B2847">
        <w:rPr>
          <w:b/>
          <w:lang w:val="en-GB"/>
        </w:rPr>
        <w:t xml:space="preserve"> </w:t>
      </w:r>
      <w:r>
        <w:rPr>
          <w:b/>
          <w:lang w:val="en-GB"/>
        </w:rPr>
        <w:t>planned</w:t>
      </w:r>
      <w:r w:rsidRPr="002B2847">
        <w:rPr>
          <w:b/>
          <w:lang w:val="en-GB"/>
        </w:rPr>
        <w:t xml:space="preserve"> outputs, what are the reasons?</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B2847" w:rsidRDefault="008B20C8" w:rsidP="008B20C8">
      <w:pPr>
        <w:jc w:val="both"/>
        <w:rPr>
          <w:i/>
          <w:lang w:val="en-GB"/>
        </w:rPr>
      </w:pPr>
    </w:p>
    <w:p w:rsidR="008B20C8" w:rsidRPr="002B2847" w:rsidRDefault="008B20C8" w:rsidP="008B20C8">
      <w:pPr>
        <w:spacing w:after="120"/>
        <w:jc w:val="both"/>
        <w:rPr>
          <w:b/>
          <w:lang w:val="en-GB"/>
        </w:rPr>
      </w:pPr>
      <w:r>
        <w:rPr>
          <w:b/>
          <w:lang w:val="en-GB"/>
        </w:rPr>
        <w:t xml:space="preserve">5.1.3 </w:t>
      </w:r>
      <w:r w:rsidRPr="002B2847">
        <w:rPr>
          <w:b/>
          <w:lang w:val="en-GB"/>
        </w:rPr>
        <w:t>- Co</w:t>
      </w:r>
      <w:r>
        <w:rPr>
          <w:b/>
          <w:lang w:val="en-GB"/>
        </w:rPr>
        <w:t>nversely, if for certain topics</w:t>
      </w:r>
      <w:r w:rsidRPr="002B2847">
        <w:rPr>
          <w:b/>
          <w:lang w:val="en-GB"/>
        </w:rPr>
        <w:t xml:space="preserve"> the </w:t>
      </w:r>
      <w:r>
        <w:rPr>
          <w:b/>
          <w:lang w:val="en-GB"/>
        </w:rPr>
        <w:t>planned</w:t>
      </w:r>
      <w:r w:rsidRPr="002B2847">
        <w:rPr>
          <w:b/>
          <w:lang w:val="en-GB"/>
        </w:rPr>
        <w:t xml:space="preserve"> outputs</w:t>
      </w:r>
      <w:r>
        <w:rPr>
          <w:b/>
          <w:lang w:val="en-GB"/>
        </w:rPr>
        <w:t xml:space="preserve"> have not been achieved</w:t>
      </w:r>
      <w:r w:rsidRPr="002B2847">
        <w:rPr>
          <w:b/>
          <w:lang w:val="en-GB"/>
        </w:rPr>
        <w:t>, what are the reasons?</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B2847" w:rsidRDefault="008B20C8" w:rsidP="008B20C8">
      <w:pPr>
        <w:jc w:val="both"/>
        <w:rPr>
          <w:i/>
          <w:lang w:val="en-GB"/>
        </w:rPr>
      </w:pPr>
    </w:p>
    <w:p w:rsidR="008B20C8" w:rsidRPr="002B2847" w:rsidRDefault="008B20C8" w:rsidP="008B20C8">
      <w:pPr>
        <w:spacing w:after="120"/>
        <w:jc w:val="both"/>
        <w:rPr>
          <w:b/>
          <w:sz w:val="28"/>
          <w:szCs w:val="28"/>
          <w:lang w:val="en-GB"/>
        </w:rPr>
      </w:pPr>
      <w:r>
        <w:rPr>
          <w:b/>
          <w:lang w:val="en-GB"/>
        </w:rPr>
        <w:t xml:space="preserve">5.1.4 </w:t>
      </w:r>
      <w:r w:rsidRPr="002B2847">
        <w:rPr>
          <w:b/>
          <w:lang w:val="en-GB"/>
        </w:rPr>
        <w:t xml:space="preserve">- Have </w:t>
      </w:r>
      <w:r>
        <w:rPr>
          <w:b/>
          <w:lang w:val="en-GB"/>
        </w:rPr>
        <w:t>there been unintended results</w:t>
      </w:r>
      <w:r w:rsidRPr="002B2847">
        <w:rPr>
          <w:b/>
          <w:sz w:val="28"/>
          <w:szCs w:val="28"/>
          <w:lang w:val="en-GB"/>
        </w:rPr>
        <w:t>?</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2B2847" w:rsidRDefault="008B20C8" w:rsidP="008B20C8">
      <w:pPr>
        <w:jc w:val="both"/>
        <w:rPr>
          <w:i/>
          <w:lang w:val="en-GB"/>
        </w:rPr>
      </w:pPr>
    </w:p>
    <w:p w:rsidR="008B20C8" w:rsidRPr="002B2847" w:rsidRDefault="008B20C8" w:rsidP="008B20C8">
      <w:pPr>
        <w:spacing w:after="120"/>
        <w:jc w:val="both"/>
        <w:rPr>
          <w:b/>
          <w:lang w:val="en-GB"/>
        </w:rPr>
      </w:pPr>
      <w:r>
        <w:rPr>
          <w:b/>
          <w:lang w:val="en-GB"/>
        </w:rPr>
        <w:t xml:space="preserve">5.1.5 </w:t>
      </w:r>
      <w:r w:rsidRPr="002B2847">
        <w:rPr>
          <w:b/>
          <w:lang w:val="en-GB"/>
        </w:rPr>
        <w:t>- Would other actions have been more effective that those chosen under the annual programmes?</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B2847" w:rsidRDefault="008B20C8" w:rsidP="008B20C8">
      <w:pPr>
        <w:jc w:val="both"/>
        <w:rPr>
          <w:i/>
          <w:lang w:val="en-GB"/>
        </w:rPr>
      </w:pPr>
    </w:p>
    <w:p w:rsidR="008B20C8" w:rsidRDefault="008B20C8" w:rsidP="008B20C8">
      <w:pPr>
        <w:jc w:val="both"/>
        <w:rPr>
          <w:sz w:val="28"/>
          <w:szCs w:val="28"/>
          <w:lang w:val="en-GB"/>
        </w:rPr>
      </w:pPr>
    </w:p>
    <w:p w:rsidR="008B20C8" w:rsidRPr="0011044C" w:rsidRDefault="008B20C8" w:rsidP="008B20C8">
      <w:pPr>
        <w:spacing w:after="120"/>
        <w:jc w:val="both"/>
        <w:rPr>
          <w:b/>
          <w:sz w:val="28"/>
          <w:szCs w:val="28"/>
          <w:u w:val="single"/>
          <w:lang w:val="en-GB"/>
        </w:rPr>
      </w:pPr>
      <w:r>
        <w:rPr>
          <w:b/>
          <w:sz w:val="28"/>
          <w:szCs w:val="28"/>
          <w:u w:val="single"/>
          <w:lang w:val="en-GB"/>
        </w:rPr>
        <w:t>5</w:t>
      </w:r>
      <w:r w:rsidRPr="0011044C">
        <w:rPr>
          <w:b/>
          <w:sz w:val="28"/>
          <w:szCs w:val="28"/>
          <w:u w:val="single"/>
          <w:lang w:val="en-GB"/>
        </w:rPr>
        <w:t>.2 – EFFICIENCY OF THE PROGRAMMES</w:t>
      </w:r>
    </w:p>
    <w:p w:rsidR="008B20C8" w:rsidRPr="002B2847" w:rsidRDefault="008B20C8" w:rsidP="008B20C8">
      <w:pPr>
        <w:spacing w:after="120"/>
        <w:jc w:val="both"/>
        <w:rPr>
          <w:b/>
          <w:lang w:val="en-GB"/>
        </w:rPr>
      </w:pPr>
      <w:r>
        <w:rPr>
          <w:b/>
          <w:lang w:val="en-GB"/>
        </w:rPr>
        <w:t xml:space="preserve">5.2.1 </w:t>
      </w:r>
      <w:r w:rsidRPr="002B2847">
        <w:rPr>
          <w:b/>
          <w:lang w:val="en-GB"/>
        </w:rPr>
        <w:t>- Were resources needed to implement the projects sufficient and available on time?</w:t>
      </w:r>
    </w:p>
    <w:p w:rsidR="008B20C8" w:rsidRPr="002B2847" w:rsidRDefault="008B20C8" w:rsidP="008B20C8">
      <w:pPr>
        <w:jc w:val="both"/>
        <w:rPr>
          <w:i/>
          <w:sz w:val="20"/>
          <w:szCs w:val="20"/>
          <w:lang w:val="en-GB"/>
        </w:rPr>
      </w:pPr>
      <w:r>
        <w:rPr>
          <w:i/>
          <w:sz w:val="28"/>
          <w:szCs w:val="28"/>
          <w:lang w:val="en-GB"/>
        </w:rPr>
        <w:t xml:space="preserve"> </w:t>
      </w:r>
      <w:r w:rsidRPr="002B2847">
        <w:rPr>
          <w:i/>
          <w:sz w:val="20"/>
          <w:szCs w:val="20"/>
          <w:u w:val="single"/>
          <w:lang w:val="en-GB"/>
        </w:rPr>
        <w:t>Maximum length</w:t>
      </w:r>
      <w:r w:rsidRPr="002B2847">
        <w:rPr>
          <w:i/>
          <w:sz w:val="20"/>
          <w:szCs w:val="20"/>
          <w:lang w:val="en-GB"/>
        </w:rPr>
        <w:t>:  half a page</w:t>
      </w:r>
    </w:p>
    <w:p w:rsidR="008B20C8" w:rsidRPr="002B2847" w:rsidRDefault="008B20C8" w:rsidP="008B20C8">
      <w:pPr>
        <w:jc w:val="both"/>
        <w:rPr>
          <w:i/>
          <w:lang w:val="en-GB"/>
        </w:rPr>
      </w:pPr>
    </w:p>
    <w:p w:rsidR="008B20C8" w:rsidRPr="002B2847" w:rsidRDefault="008B20C8" w:rsidP="008B20C8">
      <w:pPr>
        <w:spacing w:after="120"/>
        <w:jc w:val="both"/>
        <w:rPr>
          <w:b/>
          <w:lang w:val="en-GB"/>
        </w:rPr>
      </w:pPr>
      <w:r>
        <w:rPr>
          <w:b/>
          <w:lang w:val="en-GB"/>
        </w:rPr>
        <w:t xml:space="preserve">5.2.2 </w:t>
      </w:r>
      <w:r w:rsidRPr="002B2847">
        <w:rPr>
          <w:b/>
          <w:lang w:val="en-GB"/>
        </w:rPr>
        <w:t>- Do the costs incurred to achieve the projects’ outputs seem reasonable, for example in comparison with nationally-funded projects or with projects funded from other EU Funds?</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2B2847" w:rsidRDefault="008B20C8" w:rsidP="008B20C8">
      <w:pPr>
        <w:jc w:val="both"/>
        <w:rPr>
          <w:i/>
          <w:lang w:val="en-GB"/>
        </w:rPr>
      </w:pPr>
    </w:p>
    <w:p w:rsidR="008B20C8" w:rsidRPr="002B2847" w:rsidRDefault="008B20C8" w:rsidP="008B20C8">
      <w:pPr>
        <w:spacing w:after="120"/>
        <w:rPr>
          <w:b/>
          <w:lang w:val="en-GB"/>
        </w:rPr>
      </w:pPr>
      <w:r>
        <w:rPr>
          <w:b/>
          <w:lang w:val="en-GB"/>
        </w:rPr>
        <w:t xml:space="preserve">5.2.3 </w:t>
      </w:r>
      <w:r w:rsidRPr="002B2847">
        <w:rPr>
          <w:b/>
          <w:lang w:val="en-GB"/>
        </w:rPr>
        <w:t>- Could the same results have been achieved at a lower cost?</w:t>
      </w:r>
    </w:p>
    <w:p w:rsidR="008B20C8" w:rsidRPr="002B2847" w:rsidRDefault="008B20C8" w:rsidP="008B20C8">
      <w:pPr>
        <w:jc w:val="both"/>
        <w:rPr>
          <w:i/>
          <w:sz w:val="20"/>
          <w:szCs w:val="20"/>
          <w:lang w:val="en-GB"/>
        </w:rPr>
      </w:pPr>
      <w:r>
        <w:rPr>
          <w:i/>
          <w:sz w:val="28"/>
          <w:szCs w:val="28"/>
          <w:lang w:val="en-GB"/>
        </w:rPr>
        <w:t xml:space="preserve"> </w:t>
      </w:r>
      <w:r w:rsidRPr="002B2847">
        <w:rPr>
          <w:i/>
          <w:sz w:val="20"/>
          <w:szCs w:val="20"/>
          <w:u w:val="single"/>
          <w:lang w:val="en-GB"/>
        </w:rPr>
        <w:t>Maximum length</w:t>
      </w:r>
      <w:r w:rsidRPr="002B2847">
        <w:rPr>
          <w:i/>
          <w:sz w:val="20"/>
          <w:szCs w:val="20"/>
          <w:lang w:val="en-GB"/>
        </w:rPr>
        <w:t>:  half a page</w:t>
      </w:r>
    </w:p>
    <w:p w:rsidR="008B20C8" w:rsidRPr="002364D0" w:rsidRDefault="008B20C8" w:rsidP="008B20C8">
      <w:pPr>
        <w:jc w:val="both"/>
        <w:rPr>
          <w:i/>
          <w:sz w:val="20"/>
          <w:szCs w:val="20"/>
          <w:lang w:val="en-GB"/>
        </w:rPr>
      </w:pPr>
    </w:p>
    <w:p w:rsidR="008B20C8" w:rsidRPr="002364D0" w:rsidRDefault="008B20C8" w:rsidP="008B20C8">
      <w:pPr>
        <w:spacing w:after="120"/>
        <w:rPr>
          <w:sz w:val="20"/>
          <w:szCs w:val="20"/>
          <w:lang w:val="en-GB"/>
        </w:rPr>
      </w:pPr>
    </w:p>
    <w:p w:rsidR="008B20C8" w:rsidRPr="0011044C" w:rsidRDefault="008B20C8" w:rsidP="008B20C8">
      <w:pPr>
        <w:spacing w:after="120"/>
        <w:rPr>
          <w:b/>
          <w:sz w:val="28"/>
          <w:szCs w:val="28"/>
          <w:u w:val="single"/>
          <w:lang w:val="en-GB"/>
        </w:rPr>
      </w:pPr>
      <w:r>
        <w:rPr>
          <w:b/>
          <w:sz w:val="28"/>
          <w:szCs w:val="28"/>
          <w:u w:val="single"/>
          <w:lang w:val="en-GB"/>
        </w:rPr>
        <w:t>5</w:t>
      </w:r>
      <w:r w:rsidRPr="0011044C">
        <w:rPr>
          <w:b/>
          <w:sz w:val="28"/>
          <w:szCs w:val="28"/>
          <w:u w:val="single"/>
          <w:lang w:val="en-GB"/>
        </w:rPr>
        <w:t>.3   ADDITIONALITY</w:t>
      </w:r>
      <w:r>
        <w:rPr>
          <w:b/>
          <w:sz w:val="28"/>
          <w:szCs w:val="28"/>
          <w:u w:val="single"/>
          <w:lang w:val="en-GB"/>
        </w:rPr>
        <w:t xml:space="preserve"> </w:t>
      </w:r>
      <w:r>
        <w:rPr>
          <w:rFonts w:ascii="Times New Roman Bold" w:hAnsi="Times New Roman Bold"/>
          <w:b/>
          <w:smallCaps/>
          <w:sz w:val="28"/>
          <w:szCs w:val="28"/>
          <w:u w:val="single"/>
          <w:lang w:val="en-GB"/>
        </w:rPr>
        <w:t>and</w:t>
      </w:r>
      <w:r>
        <w:rPr>
          <w:b/>
          <w:sz w:val="28"/>
          <w:szCs w:val="28"/>
          <w:u w:val="single"/>
          <w:lang w:val="en-GB"/>
        </w:rPr>
        <w:t xml:space="preserve"> COMPLEMENTARITY</w:t>
      </w:r>
    </w:p>
    <w:p w:rsidR="008B20C8" w:rsidRDefault="008B20C8" w:rsidP="008B20C8">
      <w:pPr>
        <w:spacing w:after="120"/>
        <w:jc w:val="both"/>
        <w:rPr>
          <w:b/>
          <w:lang w:val="en-GB"/>
        </w:rPr>
      </w:pPr>
      <w:r>
        <w:rPr>
          <w:b/>
          <w:lang w:val="en-GB"/>
        </w:rPr>
        <w:t xml:space="preserve">5.3.1 </w:t>
      </w:r>
      <w:r w:rsidRPr="002B2847">
        <w:rPr>
          <w:b/>
          <w:lang w:val="en-GB"/>
        </w:rPr>
        <w:t xml:space="preserve">- </w:t>
      </w:r>
      <w:r w:rsidRPr="008D7EC2">
        <w:rPr>
          <w:b/>
          <w:lang w:val="en-GB"/>
        </w:rPr>
        <w:t>ERF funding is intended to add to, not replace/reimburse, national public funding, or</w:t>
      </w:r>
      <w:r>
        <w:rPr>
          <w:b/>
          <w:lang w:val="en-GB"/>
        </w:rPr>
        <w:t xml:space="preserve"> resources from other EU funds </w:t>
      </w:r>
      <w:r w:rsidRPr="001A5110">
        <w:rPr>
          <w:i/>
          <w:lang w:val="en-GB"/>
        </w:rPr>
        <w:t>(such as e.g. the European Social Fund)</w:t>
      </w:r>
      <w:r w:rsidRPr="008D7EC2">
        <w:rPr>
          <w:b/>
          <w:lang w:val="en-GB"/>
        </w:rPr>
        <w:t>. Has this condition be met?</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364D0" w:rsidRDefault="008B20C8" w:rsidP="008B20C8">
      <w:pPr>
        <w:spacing w:after="120"/>
        <w:jc w:val="both"/>
        <w:rPr>
          <w:b/>
          <w:sz w:val="12"/>
          <w:szCs w:val="12"/>
          <w:lang w:val="en-GB"/>
        </w:rPr>
      </w:pPr>
    </w:p>
    <w:p w:rsidR="008B20C8" w:rsidRPr="008D7EC2" w:rsidRDefault="008B20C8" w:rsidP="008B20C8">
      <w:pPr>
        <w:spacing w:after="120"/>
        <w:jc w:val="both"/>
        <w:rPr>
          <w:b/>
          <w:lang w:val="en-GB"/>
        </w:rPr>
      </w:pPr>
      <w:r>
        <w:rPr>
          <w:b/>
          <w:lang w:val="en-GB"/>
        </w:rPr>
        <w:t>5.</w:t>
      </w:r>
      <w:r w:rsidRPr="002364D0">
        <w:rPr>
          <w:b/>
          <w:lang w:val="en-GB"/>
        </w:rPr>
        <w:t>3.2 - To what extent was the implementation of the actions under the ERF III coherent with and complementary to actions from other</w:t>
      </w:r>
      <w:r>
        <w:rPr>
          <w:b/>
          <w:lang w:val="en-GB"/>
        </w:rPr>
        <w:t xml:space="preserve"> financial programmes, either national or European</w:t>
      </w:r>
      <w:r w:rsidRPr="008D7EC2">
        <w:rPr>
          <w:b/>
          <w:lang w:val="en-GB"/>
        </w:rPr>
        <w:t>?</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2364D0" w:rsidRDefault="008B20C8" w:rsidP="008B20C8">
      <w:pPr>
        <w:jc w:val="both"/>
        <w:rPr>
          <w:i/>
          <w:sz w:val="20"/>
          <w:szCs w:val="20"/>
          <w:lang w:val="en-GB"/>
        </w:rPr>
      </w:pPr>
    </w:p>
    <w:p w:rsidR="008B20C8" w:rsidRPr="002364D0" w:rsidRDefault="008B20C8" w:rsidP="008B20C8">
      <w:pPr>
        <w:spacing w:after="120"/>
        <w:rPr>
          <w:sz w:val="20"/>
          <w:szCs w:val="20"/>
          <w:lang w:val="en-GB"/>
        </w:rPr>
      </w:pPr>
    </w:p>
    <w:p w:rsidR="008B20C8" w:rsidRPr="0011044C" w:rsidRDefault="008B20C8" w:rsidP="008B20C8">
      <w:pPr>
        <w:spacing w:after="120"/>
        <w:rPr>
          <w:b/>
          <w:sz w:val="28"/>
          <w:szCs w:val="28"/>
          <w:u w:val="single"/>
          <w:lang w:val="en-GB"/>
        </w:rPr>
      </w:pPr>
      <w:r>
        <w:rPr>
          <w:b/>
          <w:sz w:val="28"/>
          <w:szCs w:val="28"/>
          <w:u w:val="single"/>
          <w:lang w:val="en-GB"/>
        </w:rPr>
        <w:t>5</w:t>
      </w:r>
      <w:r w:rsidRPr="0011044C">
        <w:rPr>
          <w:b/>
          <w:sz w:val="28"/>
          <w:szCs w:val="28"/>
          <w:u w:val="single"/>
          <w:lang w:val="en-GB"/>
        </w:rPr>
        <w:t>.4   EU VALUE ADDED</w:t>
      </w:r>
    </w:p>
    <w:p w:rsidR="008B20C8" w:rsidRPr="008D7EC2" w:rsidRDefault="008B20C8" w:rsidP="008B20C8">
      <w:pPr>
        <w:spacing w:after="120"/>
        <w:jc w:val="both"/>
        <w:rPr>
          <w:b/>
          <w:lang w:val="en-GB"/>
        </w:rPr>
      </w:pPr>
      <w:r>
        <w:rPr>
          <w:b/>
          <w:lang w:val="en-GB"/>
        </w:rPr>
        <w:t xml:space="preserve">5.4.1 </w:t>
      </w:r>
      <w:r w:rsidRPr="008D7EC2">
        <w:rPr>
          <w:b/>
          <w:lang w:val="en-GB"/>
        </w:rPr>
        <w:t>- Have the ERF</w:t>
      </w:r>
      <w:r>
        <w:rPr>
          <w:b/>
          <w:lang w:val="en-GB"/>
        </w:rPr>
        <w:t xml:space="preserve"> </w:t>
      </w:r>
      <w:r w:rsidRPr="008D7EC2">
        <w:rPr>
          <w:b/>
          <w:lang w:val="en-GB"/>
        </w:rPr>
        <w:t>III funds enabled projects, or actions, or types of actions</w:t>
      </w:r>
      <w:r>
        <w:rPr>
          <w:b/>
          <w:lang w:val="en-GB"/>
        </w:rPr>
        <w:t>,</w:t>
      </w:r>
      <w:r w:rsidRPr="008D7EC2">
        <w:rPr>
          <w:b/>
          <w:lang w:val="en-GB"/>
        </w:rPr>
        <w:t xml:space="preserve"> that could not be financed by national public resources only. If so, to what extent? </w:t>
      </w:r>
      <w:r>
        <w:rPr>
          <w:b/>
          <w:lang w:val="en-GB"/>
        </w:rPr>
        <w:t>(</w:t>
      </w:r>
      <w:r w:rsidRPr="008D7EC2">
        <w:rPr>
          <w:i/>
          <w:lang w:val="en-GB"/>
        </w:rPr>
        <w:t>This could be, for example, because of insufficient national resources, because certain actions are not eligible under national schemes, or both.</w:t>
      </w:r>
      <w:r>
        <w:rPr>
          <w:i/>
          <w:lang w:val="en-GB"/>
        </w:rPr>
        <w:t>)</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1A5110" w:rsidRDefault="008B20C8" w:rsidP="008B20C8">
      <w:pPr>
        <w:jc w:val="both"/>
        <w:rPr>
          <w:i/>
          <w:sz w:val="28"/>
          <w:szCs w:val="28"/>
          <w:lang w:val="en-GB"/>
        </w:rPr>
      </w:pPr>
    </w:p>
    <w:p w:rsidR="008B20C8" w:rsidRPr="008D7EC2" w:rsidRDefault="008B20C8" w:rsidP="008B20C8">
      <w:pPr>
        <w:spacing w:after="120"/>
        <w:jc w:val="both"/>
        <w:rPr>
          <w:b/>
          <w:lang w:val="en-GB"/>
        </w:rPr>
      </w:pPr>
      <w:r>
        <w:rPr>
          <w:b/>
          <w:lang w:val="en-GB"/>
        </w:rPr>
        <w:t xml:space="preserve">5.4.2 </w:t>
      </w:r>
      <w:r w:rsidRPr="008D7EC2">
        <w:rPr>
          <w:b/>
          <w:lang w:val="en-GB"/>
        </w:rPr>
        <w:t>- In addition, has ERF III funding produced other benefits to implementing organisations, such as recognition by partners and authorities, improvement of project preparation, implementation and management, setting up innovative operations, exchange with other organisations, etc.?</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1A5110" w:rsidRDefault="008B20C8" w:rsidP="008B20C8">
      <w:pPr>
        <w:jc w:val="both"/>
        <w:rPr>
          <w:i/>
          <w:sz w:val="28"/>
          <w:szCs w:val="28"/>
          <w:lang w:val="en-GB"/>
        </w:rPr>
      </w:pPr>
    </w:p>
    <w:p w:rsidR="008B20C8" w:rsidRPr="008D7EC2" w:rsidRDefault="008B20C8" w:rsidP="008B20C8">
      <w:pPr>
        <w:spacing w:after="120"/>
        <w:jc w:val="both"/>
        <w:rPr>
          <w:b/>
          <w:lang w:val="en-GB"/>
        </w:rPr>
      </w:pPr>
      <w:r>
        <w:rPr>
          <w:b/>
          <w:lang w:val="en-GB"/>
        </w:rPr>
        <w:t xml:space="preserve">5.4.3 </w:t>
      </w:r>
      <w:r w:rsidRPr="008D7EC2">
        <w:rPr>
          <w:b/>
          <w:lang w:val="en-GB"/>
        </w:rPr>
        <w:t xml:space="preserve">- Have there also been benefits to the target groups, which could not have been achieved with national resources only </w:t>
      </w:r>
      <w:r w:rsidRPr="0032650F">
        <w:rPr>
          <w:i/>
          <w:lang w:val="en-GB"/>
        </w:rPr>
        <w:t>(i.e. other than the fact that the ERF provided funding, thus enabling ERF projects)</w:t>
      </w:r>
      <w:r w:rsidRPr="0032650F">
        <w:rPr>
          <w:b/>
          <w:lang w:val="en-GB"/>
        </w:rPr>
        <w:t>?</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8B20C8" w:rsidRPr="002364D0" w:rsidRDefault="008B20C8" w:rsidP="008B20C8">
      <w:pPr>
        <w:jc w:val="both"/>
        <w:rPr>
          <w:i/>
          <w:sz w:val="20"/>
          <w:szCs w:val="20"/>
          <w:lang w:val="en-GB"/>
        </w:rPr>
      </w:pPr>
    </w:p>
    <w:p w:rsidR="008B20C8" w:rsidRPr="002364D0" w:rsidRDefault="008B20C8" w:rsidP="008B20C8">
      <w:pPr>
        <w:spacing w:after="120"/>
        <w:rPr>
          <w:sz w:val="20"/>
          <w:szCs w:val="20"/>
          <w:lang w:val="en-GB"/>
        </w:rPr>
      </w:pPr>
    </w:p>
    <w:p w:rsidR="008B20C8" w:rsidRPr="0011044C" w:rsidRDefault="008B20C8" w:rsidP="008B20C8">
      <w:pPr>
        <w:spacing w:after="120"/>
        <w:rPr>
          <w:b/>
          <w:sz w:val="28"/>
          <w:szCs w:val="28"/>
          <w:u w:val="single"/>
          <w:lang w:val="en-GB"/>
        </w:rPr>
      </w:pPr>
      <w:r>
        <w:rPr>
          <w:b/>
          <w:sz w:val="28"/>
          <w:szCs w:val="28"/>
          <w:u w:val="single"/>
          <w:lang w:val="en-GB"/>
        </w:rPr>
        <w:t>5</w:t>
      </w:r>
      <w:r w:rsidRPr="0011044C">
        <w:rPr>
          <w:b/>
          <w:sz w:val="28"/>
          <w:szCs w:val="28"/>
          <w:u w:val="single"/>
          <w:lang w:val="en-GB"/>
        </w:rPr>
        <w:t>.5   SUSTAINABILITY</w:t>
      </w:r>
    </w:p>
    <w:p w:rsidR="008B20C8" w:rsidRPr="008D7EC2" w:rsidRDefault="008B20C8" w:rsidP="008B20C8">
      <w:pPr>
        <w:spacing w:after="120"/>
        <w:jc w:val="both"/>
        <w:rPr>
          <w:b/>
          <w:lang w:val="en-GB"/>
        </w:rPr>
      </w:pPr>
      <w:r>
        <w:rPr>
          <w:b/>
          <w:lang w:val="en-GB"/>
        </w:rPr>
        <w:lastRenderedPageBreak/>
        <w:t>To what extent have the positive effects of the actions under the ERF III programmes lasted after the interventions were terminated? What are the main factors affecting/supporting sustainability?</w:t>
      </w:r>
    </w:p>
    <w:p w:rsidR="008B20C8" w:rsidRPr="002B2847" w:rsidRDefault="008B20C8" w:rsidP="008B20C8">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8B20C8" w:rsidRPr="0011044C" w:rsidRDefault="008B20C8" w:rsidP="008B20C8">
      <w:pPr>
        <w:spacing w:after="120"/>
        <w:rPr>
          <w:b/>
          <w:sz w:val="28"/>
          <w:szCs w:val="28"/>
          <w:u w:val="single"/>
          <w:lang w:val="en-GB"/>
        </w:rPr>
      </w:pPr>
      <w:r>
        <w:rPr>
          <w:b/>
          <w:sz w:val="28"/>
          <w:szCs w:val="28"/>
          <w:lang w:val="en-GB"/>
        </w:rPr>
        <w:br w:type="page"/>
      </w:r>
      <w:r>
        <w:rPr>
          <w:b/>
          <w:sz w:val="28"/>
          <w:szCs w:val="28"/>
          <w:u w:val="single"/>
          <w:lang w:val="en-GB"/>
        </w:rPr>
        <w:lastRenderedPageBreak/>
        <w:t>5</w:t>
      </w:r>
      <w:r w:rsidRPr="0011044C">
        <w:rPr>
          <w:b/>
          <w:sz w:val="28"/>
          <w:szCs w:val="28"/>
          <w:u w:val="single"/>
          <w:lang w:val="en-GB"/>
        </w:rPr>
        <w:t>.6 – IMPACTS OF THE PROGRAMMES</w:t>
      </w:r>
    </w:p>
    <w:p w:rsidR="008B20C8" w:rsidRPr="00FD385C" w:rsidRDefault="008B20C8" w:rsidP="008B20C8">
      <w:pPr>
        <w:spacing w:after="120"/>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jc w:val="both"/>
              <w:rPr>
                <w:i/>
                <w:sz w:val="12"/>
                <w:szCs w:val="12"/>
                <w:u w:val="single"/>
                <w:lang w:val="en-GB"/>
              </w:rPr>
            </w:pPr>
          </w:p>
          <w:p w:rsidR="008B20C8" w:rsidRPr="006E0F57" w:rsidRDefault="008B20C8" w:rsidP="008B20C8">
            <w:pPr>
              <w:jc w:val="both"/>
              <w:rPr>
                <w:i/>
                <w:lang w:val="en-GB"/>
              </w:rPr>
            </w:pPr>
            <w:r w:rsidRPr="006E0F57">
              <w:rPr>
                <w:i/>
                <w:u w:val="single"/>
                <w:lang w:val="en-GB"/>
              </w:rPr>
              <w:t>This part is not an analysis of the ERF funded projects’ direct outputs</w:t>
            </w:r>
            <w:r w:rsidRPr="006E0F57">
              <w:rPr>
                <w:i/>
                <w:lang w:val="en-GB"/>
              </w:rPr>
              <w:t xml:space="preserve">. </w:t>
            </w:r>
          </w:p>
          <w:p w:rsidR="008B20C8" w:rsidRPr="006E0F57" w:rsidRDefault="008B20C8" w:rsidP="008B20C8">
            <w:pPr>
              <w:jc w:val="both"/>
              <w:rPr>
                <w:i/>
                <w:lang w:val="en-GB"/>
              </w:rPr>
            </w:pPr>
            <w:r w:rsidRPr="006E0F57">
              <w:rPr>
                <w:i/>
                <w:lang w:val="en-GB"/>
              </w:rPr>
              <w:t xml:space="preserve">It addresses the possible </w:t>
            </w:r>
            <w:r w:rsidRPr="006E0F57">
              <w:rPr>
                <w:i/>
                <w:u w:val="single"/>
                <w:lang w:val="en-GB"/>
              </w:rPr>
              <w:t>impacts</w:t>
            </w:r>
            <w:r w:rsidRPr="006E0F57">
              <w:rPr>
                <w:i/>
                <w:lang w:val="en-GB"/>
              </w:rPr>
              <w:t xml:space="preserve"> of the ERF funded projects on important relevant areas at the level of the Member State. </w:t>
            </w:r>
          </w:p>
          <w:p w:rsidR="008B20C8" w:rsidRPr="006E0F57" w:rsidRDefault="008B20C8" w:rsidP="008B20C8">
            <w:pPr>
              <w:jc w:val="both"/>
              <w:rPr>
                <w:lang w:val="en-GB"/>
              </w:rPr>
            </w:pPr>
          </w:p>
          <w:p w:rsidR="008B20C8" w:rsidRPr="006E0F57" w:rsidRDefault="008B20C8" w:rsidP="008B20C8">
            <w:pPr>
              <w:spacing w:after="120"/>
              <w:jc w:val="both"/>
              <w:rPr>
                <w:i/>
                <w:lang w:val="en-GB"/>
              </w:rPr>
            </w:pPr>
            <w:r w:rsidRPr="006E0F57">
              <w:rPr>
                <w:i/>
                <w:lang w:val="en-GB"/>
              </w:rPr>
              <w:t>For each area listed in the following, please reply to two questions:</w:t>
            </w:r>
          </w:p>
          <w:p w:rsidR="008B20C8" w:rsidRPr="006E0F57" w:rsidRDefault="008B20C8" w:rsidP="008B20C8">
            <w:pPr>
              <w:jc w:val="both"/>
              <w:rPr>
                <w:i/>
                <w:lang w:val="en-GB"/>
              </w:rPr>
            </w:pPr>
            <w:r w:rsidRPr="006E0F57">
              <w:rPr>
                <w:i/>
                <w:lang w:val="en-GB"/>
              </w:rPr>
              <w:t xml:space="preserve">- Firstly: Assess developments / improvements which have taken place in this area in the Member State during the period covered by the ERF annual programmes 2011-2013, </w:t>
            </w:r>
            <w:r w:rsidRPr="006E0F57">
              <w:rPr>
                <w:i/>
                <w:u w:val="single"/>
                <w:lang w:val="en-GB"/>
              </w:rPr>
              <w:t>irrespective of the ERF funded projects</w:t>
            </w:r>
            <w:r w:rsidRPr="006E0F57">
              <w:rPr>
                <w:i/>
                <w:lang w:val="en-GB"/>
              </w:rPr>
              <w:t>.</w:t>
            </w:r>
          </w:p>
          <w:p w:rsidR="008B20C8" w:rsidRPr="006E0F57" w:rsidRDefault="008B20C8" w:rsidP="008B20C8">
            <w:pPr>
              <w:jc w:val="both"/>
              <w:rPr>
                <w:i/>
                <w:lang w:val="en-GB"/>
              </w:rPr>
            </w:pPr>
          </w:p>
          <w:p w:rsidR="008B20C8" w:rsidRPr="006E0F57" w:rsidRDefault="008B20C8" w:rsidP="008B20C8">
            <w:pPr>
              <w:jc w:val="both"/>
              <w:rPr>
                <w:i/>
                <w:lang w:val="en-GB"/>
              </w:rPr>
            </w:pPr>
            <w:r w:rsidRPr="006E0F57">
              <w:rPr>
                <w:i/>
                <w:lang w:val="en-GB"/>
              </w:rPr>
              <w:t>- Secondly:  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Pr="006E0F57" w:rsidRDefault="008B20C8" w:rsidP="008B20C8">
            <w:pPr>
              <w:jc w:val="both"/>
              <w:rPr>
                <w:i/>
                <w:lang w:val="en-GB"/>
              </w:rPr>
            </w:pPr>
          </w:p>
          <w:p w:rsidR="008B20C8" w:rsidRPr="006E0F57" w:rsidRDefault="008B20C8" w:rsidP="008B20C8">
            <w:pPr>
              <w:jc w:val="both"/>
              <w:rPr>
                <w:i/>
                <w:lang w:val="en-GB"/>
              </w:rPr>
            </w:pPr>
            <w:r w:rsidRPr="006E0F57">
              <w:rPr>
                <w:i/>
                <w:lang w:val="en-GB"/>
              </w:rPr>
              <w:t>For each area, please substantiate the reply to each of the two above questions with arguments, facts, figures etc. Wherever possible, please quantify the effects of the ERF</w:t>
            </w:r>
            <w:r>
              <w:rPr>
                <w:i/>
                <w:lang w:val="en-GB"/>
              </w:rPr>
              <w:t xml:space="preserve"> funded projects on developments</w:t>
            </w:r>
            <w:r w:rsidRPr="006E0F57">
              <w:rPr>
                <w:i/>
                <w:lang w:val="en-GB"/>
              </w:rPr>
              <w:t>/improvements identified at Member State level.</w:t>
            </w:r>
          </w:p>
          <w:p w:rsidR="008B20C8" w:rsidRPr="006E0F57" w:rsidRDefault="008B20C8" w:rsidP="008B20C8">
            <w:pPr>
              <w:jc w:val="both"/>
              <w:rPr>
                <w:i/>
                <w:lang w:val="en-GB"/>
              </w:rPr>
            </w:pPr>
          </w:p>
          <w:p w:rsidR="008B20C8" w:rsidRPr="006E0F57" w:rsidRDefault="008B20C8" w:rsidP="008B20C8">
            <w:pPr>
              <w:jc w:val="both"/>
              <w:rPr>
                <w:i/>
                <w:u w:val="single"/>
                <w:lang w:val="en-GB"/>
              </w:rPr>
            </w:pPr>
            <w:r w:rsidRPr="006E0F57">
              <w:rPr>
                <w:i/>
                <w:u w:val="single"/>
                <w:lang w:val="en-GB"/>
              </w:rPr>
              <w:t>Definition of a strong, medium or weak contribution:</w:t>
            </w:r>
          </w:p>
          <w:p w:rsidR="008B20C8" w:rsidRPr="006E0F57" w:rsidRDefault="008B20C8" w:rsidP="008B20C8">
            <w:pPr>
              <w:spacing w:line="120" w:lineRule="exact"/>
              <w:jc w:val="both"/>
              <w:rPr>
                <w:i/>
                <w:lang w:val="en-GB"/>
              </w:rPr>
            </w:pPr>
          </w:p>
          <w:p w:rsidR="008B20C8" w:rsidRPr="006E0F57" w:rsidRDefault="008B20C8" w:rsidP="008B20C8">
            <w:pPr>
              <w:jc w:val="both"/>
              <w:rPr>
                <w:i/>
                <w:lang w:val="en-GB"/>
              </w:rPr>
            </w:pPr>
            <w:r w:rsidRPr="006E0F57">
              <w:rPr>
                <w:i/>
                <w:lang w:val="en-GB"/>
              </w:rPr>
              <w:t xml:space="preserve">Developments and improvements at national level in the areas mentioned below can be the result of various factors: policy changes, nationally funded programmes and measures, the ERF projects etc. If the ERF projects were a main factor, the strength of the ERF contribution is strong. If the ERF projects contributed significantly, but not more than other factors, the strength is medium. Finally, if other factors than the ERF projects were the main causes of the developments/improvements, the strength of the ERF contribution is weak. </w:t>
            </w:r>
          </w:p>
          <w:p w:rsidR="008B20C8" w:rsidRPr="006E0F57" w:rsidRDefault="008B20C8" w:rsidP="008B20C8">
            <w:pPr>
              <w:jc w:val="both"/>
              <w:rPr>
                <w:i/>
                <w:sz w:val="12"/>
                <w:szCs w:val="12"/>
                <w:u w:val="single"/>
                <w:lang w:val="en-GB"/>
              </w:rPr>
            </w:pPr>
          </w:p>
        </w:tc>
      </w:tr>
    </w:tbl>
    <w:p w:rsidR="008B20C8" w:rsidRDefault="008B20C8" w:rsidP="008B20C8">
      <w:pPr>
        <w:jc w:val="both"/>
        <w:rPr>
          <w:i/>
          <w:u w:val="single"/>
          <w:lang w:val="en-GB"/>
        </w:rPr>
      </w:pPr>
    </w:p>
    <w:p w:rsidR="008B20C8" w:rsidRPr="008D7EC2" w:rsidRDefault="008B20C8" w:rsidP="008B20C8">
      <w:pPr>
        <w:spacing w:after="120"/>
        <w:jc w:val="both"/>
        <w:rPr>
          <w:b/>
          <w:lang w:val="en-GB"/>
        </w:rPr>
      </w:pPr>
      <w:r>
        <w:rPr>
          <w:b/>
          <w:lang w:val="en-GB"/>
        </w:rPr>
        <w:t xml:space="preserve">5.6.1 </w:t>
      </w:r>
      <w:r w:rsidRPr="008D7EC2">
        <w:rPr>
          <w:b/>
          <w:lang w:val="en-GB"/>
        </w:rPr>
        <w:t xml:space="preserve">- Improvement of asylum seekers’ reception conditions in the Member State </w:t>
      </w:r>
    </w:p>
    <w:p w:rsidR="008B20C8" w:rsidRPr="002D5268" w:rsidRDefault="008B20C8" w:rsidP="008B20C8">
      <w:pPr>
        <w:spacing w:after="120"/>
        <w:jc w:val="both"/>
        <w:rPr>
          <w:lang w:val="en-GB"/>
        </w:rPr>
      </w:pPr>
      <w:r w:rsidRPr="002D5268">
        <w:rPr>
          <w:lang w:val="en-GB"/>
        </w:rPr>
        <w:t xml:space="preserve">Assess developments / improvements which have taken place in this area in the Member State during the period covered by the ERF annual programmes 2011-2013, </w:t>
      </w:r>
      <w:r w:rsidRPr="002D5268">
        <w:rPr>
          <w:u w:val="single"/>
          <w:lang w:val="en-GB"/>
        </w:rPr>
        <w:t>irrespective of the ERF funded projects</w:t>
      </w:r>
      <w:r w:rsidRPr="002D5268">
        <w:rPr>
          <w:lang w:val="en-GB"/>
        </w:rPr>
        <w:t>.</w:t>
      </w:r>
    </w:p>
    <w:p w:rsidR="008B20C8" w:rsidRDefault="008B20C8" w:rsidP="008B20C8">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8B20C8" w:rsidRDefault="008B20C8" w:rsidP="008B20C8">
      <w:pPr>
        <w:jc w:val="both"/>
        <w:rPr>
          <w:i/>
          <w:sz w:val="28"/>
          <w:szCs w:val="28"/>
          <w:lang w:val="en-GB"/>
        </w:rPr>
      </w:pPr>
    </w:p>
    <w:p w:rsidR="008B20C8" w:rsidRPr="002D5268" w:rsidRDefault="008B20C8" w:rsidP="008B20C8">
      <w:pPr>
        <w:spacing w:after="120"/>
        <w:jc w:val="both"/>
        <w:rPr>
          <w:lang w:val="en-GB"/>
        </w:rPr>
      </w:pPr>
      <w:r w:rsidRPr="002D5268">
        <w:rPr>
          <w:lang w:val="en-GB"/>
        </w:rPr>
        <w:t>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Pr="00FD385C" w:rsidRDefault="008B20C8" w:rsidP="008B20C8">
      <w:pPr>
        <w:spacing w:after="120"/>
        <w:rPr>
          <w:i/>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8B20C8" w:rsidRDefault="008B20C8" w:rsidP="008B20C8">
      <w:pPr>
        <w:spacing w:after="120"/>
        <w:rPr>
          <w:i/>
          <w:sz w:val="28"/>
          <w:szCs w:val="28"/>
          <w:lang w:val="en-GB"/>
        </w:rPr>
      </w:pPr>
    </w:p>
    <w:p w:rsidR="008B20C8" w:rsidRDefault="008B20C8" w:rsidP="008B20C8">
      <w:pPr>
        <w:spacing w:after="120"/>
        <w:rPr>
          <w:i/>
          <w:sz w:val="28"/>
          <w:szCs w:val="28"/>
          <w:lang w:val="en-GB"/>
        </w:rPr>
      </w:pPr>
    </w:p>
    <w:p w:rsidR="008B20C8" w:rsidRPr="00296379" w:rsidRDefault="008B20C8" w:rsidP="008B20C8">
      <w:pPr>
        <w:spacing w:after="120"/>
        <w:rPr>
          <w:b/>
          <w:lang w:val="en-GB"/>
        </w:rPr>
      </w:pPr>
      <w:r>
        <w:rPr>
          <w:b/>
          <w:lang w:val="en-GB"/>
        </w:rPr>
        <w:t xml:space="preserve">5.6.2 </w:t>
      </w:r>
      <w:r w:rsidRPr="002D5268">
        <w:rPr>
          <w:b/>
          <w:lang w:val="en-GB"/>
        </w:rPr>
        <w:t xml:space="preserve">- Improved integration of </w:t>
      </w:r>
      <w:r w:rsidRPr="00296379">
        <w:rPr>
          <w:b/>
          <w:bCs/>
          <w:lang w:val="en-GB"/>
        </w:rPr>
        <w:t xml:space="preserve">beneficiaries of international protection </w:t>
      </w:r>
      <w:r w:rsidRPr="00296379">
        <w:rPr>
          <w:b/>
          <w:lang w:val="en-GB"/>
        </w:rPr>
        <w:t>in the society of the host country</w:t>
      </w:r>
    </w:p>
    <w:p w:rsidR="008B20C8" w:rsidRPr="00296379" w:rsidRDefault="008B20C8" w:rsidP="008B20C8">
      <w:pPr>
        <w:spacing w:after="120"/>
        <w:jc w:val="both"/>
        <w:rPr>
          <w:lang w:val="en-GB"/>
        </w:rPr>
      </w:pPr>
      <w:r w:rsidRPr="00296379">
        <w:rPr>
          <w:lang w:val="en-GB"/>
        </w:rPr>
        <w:t xml:space="preserve">Assess developments / improvements which have taken place in this area in the Member State during the period covered by the ERF annual programmes 2011-2013, </w:t>
      </w:r>
      <w:r w:rsidRPr="00296379">
        <w:rPr>
          <w:u w:val="single"/>
          <w:lang w:val="en-GB"/>
        </w:rPr>
        <w:t>irrespective of the ERF funded projects</w:t>
      </w:r>
      <w:r w:rsidRPr="00296379">
        <w:rPr>
          <w:lang w:val="en-GB"/>
        </w:rPr>
        <w:t>.</w:t>
      </w:r>
    </w:p>
    <w:p w:rsidR="008B20C8" w:rsidRPr="00296379" w:rsidRDefault="008B20C8" w:rsidP="008B20C8">
      <w:pPr>
        <w:jc w:val="both"/>
        <w:rPr>
          <w:i/>
          <w:sz w:val="28"/>
          <w:szCs w:val="28"/>
          <w:lang w:val="en-GB"/>
        </w:rPr>
      </w:pPr>
      <w:r w:rsidRPr="00296379">
        <w:rPr>
          <w:i/>
          <w:szCs w:val="28"/>
          <w:u w:val="single"/>
          <w:lang w:val="en-GB"/>
        </w:rPr>
        <w:t>Maximum length</w:t>
      </w:r>
      <w:r w:rsidRPr="00296379">
        <w:rPr>
          <w:i/>
          <w:szCs w:val="28"/>
          <w:lang w:val="en-GB"/>
        </w:rPr>
        <w:t>: half a page</w:t>
      </w:r>
    </w:p>
    <w:p w:rsidR="008B20C8" w:rsidRPr="004D2A91" w:rsidRDefault="008B20C8" w:rsidP="008B20C8">
      <w:pPr>
        <w:jc w:val="both"/>
        <w:rPr>
          <w:i/>
          <w:lang w:val="en-GB"/>
        </w:rPr>
      </w:pPr>
    </w:p>
    <w:p w:rsidR="008B20C8" w:rsidRPr="00296379" w:rsidRDefault="008B20C8" w:rsidP="008B20C8">
      <w:pPr>
        <w:spacing w:after="120"/>
        <w:jc w:val="both"/>
        <w:rPr>
          <w:lang w:val="en-GB"/>
        </w:rPr>
      </w:pPr>
      <w:r w:rsidRPr="00296379">
        <w:rPr>
          <w:lang w:val="en-GB"/>
        </w:rPr>
        <w:t>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Pr="00296379" w:rsidRDefault="008B20C8" w:rsidP="008B20C8">
      <w:pPr>
        <w:spacing w:after="120"/>
        <w:rPr>
          <w:i/>
          <w:sz w:val="28"/>
          <w:szCs w:val="28"/>
          <w:lang w:val="en-GB"/>
        </w:rPr>
      </w:pPr>
      <w:r w:rsidRPr="00296379">
        <w:rPr>
          <w:i/>
          <w:szCs w:val="28"/>
          <w:u w:val="single"/>
          <w:lang w:val="en-GB"/>
        </w:rPr>
        <w:t>Maximum length</w:t>
      </w:r>
      <w:r w:rsidRPr="00296379">
        <w:rPr>
          <w:i/>
          <w:szCs w:val="28"/>
          <w:lang w:val="en-GB"/>
        </w:rPr>
        <w:t xml:space="preserve">: </w:t>
      </w:r>
      <w:r w:rsidRPr="00837245">
        <w:rPr>
          <w:i/>
          <w:lang w:val="en-GB"/>
        </w:rPr>
        <w:t>one page</w:t>
      </w:r>
    </w:p>
    <w:p w:rsidR="008B20C8" w:rsidRPr="004D2A91" w:rsidRDefault="008B20C8" w:rsidP="008B20C8">
      <w:pPr>
        <w:spacing w:after="120"/>
        <w:jc w:val="both"/>
        <w:rPr>
          <w:b/>
          <w:sz w:val="20"/>
          <w:szCs w:val="20"/>
          <w:lang w:val="en-GB"/>
        </w:rPr>
      </w:pPr>
    </w:p>
    <w:p w:rsidR="008B20C8" w:rsidRPr="00296379" w:rsidRDefault="008B20C8" w:rsidP="008B20C8">
      <w:pPr>
        <w:spacing w:after="120"/>
        <w:jc w:val="both"/>
        <w:rPr>
          <w:b/>
          <w:lang w:val="en-GB"/>
        </w:rPr>
      </w:pPr>
      <w:r>
        <w:rPr>
          <w:b/>
          <w:lang w:val="en-GB"/>
        </w:rPr>
        <w:t>5</w:t>
      </w:r>
      <w:r w:rsidRPr="00296379">
        <w:rPr>
          <w:b/>
          <w:lang w:val="en-GB"/>
        </w:rPr>
        <w:t xml:space="preserve">.6.3 - Improved identification </w:t>
      </w:r>
      <w:r w:rsidRPr="00296379">
        <w:rPr>
          <w:b/>
          <w:bCs/>
          <w:lang w:val="en-GB"/>
        </w:rPr>
        <w:t>of vulnerable persons</w:t>
      </w:r>
      <w:r w:rsidRPr="00296379">
        <w:rPr>
          <w:b/>
          <w:lang w:val="en-GB"/>
        </w:rPr>
        <w:t>, improved s</w:t>
      </w:r>
      <w:r w:rsidRPr="00296379">
        <w:rPr>
          <w:b/>
          <w:bCs/>
          <w:lang w:val="en-GB"/>
        </w:rPr>
        <w:t xml:space="preserve">upport in terms of adapted </w:t>
      </w:r>
      <w:r w:rsidRPr="00296379">
        <w:rPr>
          <w:b/>
          <w:lang w:val="en-GB"/>
        </w:rPr>
        <w:t xml:space="preserve">reception </w:t>
      </w:r>
      <w:r w:rsidRPr="00296379">
        <w:rPr>
          <w:b/>
          <w:bCs/>
          <w:lang w:val="en-GB"/>
        </w:rPr>
        <w:t xml:space="preserve">and asylum procedures as well as </w:t>
      </w:r>
      <w:r w:rsidRPr="00296379">
        <w:rPr>
          <w:b/>
          <w:lang w:val="en-GB"/>
        </w:rPr>
        <w:t>integration conditions, with particular focus on unaccompanied minors</w:t>
      </w:r>
    </w:p>
    <w:p w:rsidR="008B20C8" w:rsidRPr="002D5268" w:rsidRDefault="008B20C8" w:rsidP="008B20C8">
      <w:pPr>
        <w:spacing w:after="120"/>
        <w:jc w:val="both"/>
        <w:rPr>
          <w:lang w:val="en-GB"/>
        </w:rPr>
      </w:pPr>
      <w:r w:rsidRPr="002D5268">
        <w:rPr>
          <w:lang w:val="en-GB"/>
        </w:rPr>
        <w:t xml:space="preserve">Assess developments / improvements which have taken place in this area in the Member State during the period covered by the ERF annual programmes 2011-2013, </w:t>
      </w:r>
      <w:r w:rsidRPr="002D5268">
        <w:rPr>
          <w:u w:val="single"/>
          <w:lang w:val="en-GB"/>
        </w:rPr>
        <w:t>irrespective of the ERF funded projects</w:t>
      </w:r>
      <w:r w:rsidRPr="002D5268">
        <w:rPr>
          <w:lang w:val="en-GB"/>
        </w:rPr>
        <w:t>.</w:t>
      </w:r>
    </w:p>
    <w:p w:rsidR="008B20C8" w:rsidRDefault="008B20C8" w:rsidP="008B20C8">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8B20C8" w:rsidRDefault="008B20C8" w:rsidP="008B20C8">
      <w:pPr>
        <w:jc w:val="both"/>
        <w:rPr>
          <w:i/>
          <w:sz w:val="28"/>
          <w:szCs w:val="28"/>
          <w:lang w:val="en-GB"/>
        </w:rPr>
      </w:pPr>
    </w:p>
    <w:p w:rsidR="008B20C8" w:rsidRPr="002D5268" w:rsidRDefault="008B20C8" w:rsidP="008B20C8">
      <w:pPr>
        <w:spacing w:after="120"/>
        <w:jc w:val="both"/>
        <w:rPr>
          <w:lang w:val="en-GB"/>
        </w:rPr>
      </w:pPr>
      <w:r w:rsidRPr="002D5268">
        <w:rPr>
          <w:lang w:val="en-GB"/>
        </w:rPr>
        <w:t>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Default="008B20C8" w:rsidP="008B20C8">
      <w:pPr>
        <w:spacing w:after="120"/>
        <w:rPr>
          <w:i/>
          <w:sz w:val="28"/>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8B20C8" w:rsidRPr="004D2A91" w:rsidRDefault="008B20C8" w:rsidP="008B20C8">
      <w:pPr>
        <w:spacing w:after="120"/>
        <w:rPr>
          <w:i/>
          <w:sz w:val="20"/>
          <w:szCs w:val="20"/>
          <w:lang w:val="en-GB"/>
        </w:rPr>
      </w:pPr>
    </w:p>
    <w:p w:rsidR="008B20C8" w:rsidRPr="00732FE3" w:rsidRDefault="008B20C8" w:rsidP="008B20C8">
      <w:pPr>
        <w:spacing w:after="120"/>
        <w:jc w:val="both"/>
        <w:rPr>
          <w:b/>
          <w:i/>
          <w:sz w:val="28"/>
          <w:szCs w:val="28"/>
          <w:lang w:val="en-GB"/>
        </w:rPr>
      </w:pPr>
      <w:r>
        <w:rPr>
          <w:b/>
          <w:lang w:val="en-GB"/>
        </w:rPr>
        <w:t>5.6</w:t>
      </w:r>
      <w:r w:rsidRPr="00993A31">
        <w:rPr>
          <w:b/>
          <w:lang w:val="en-GB"/>
        </w:rPr>
        <w:t>.4</w:t>
      </w:r>
      <w:r w:rsidRPr="00993A31">
        <w:rPr>
          <w:b/>
          <w:i/>
          <w:lang w:val="en-GB"/>
        </w:rPr>
        <w:t xml:space="preserve"> -</w:t>
      </w:r>
      <w:r w:rsidRPr="00732FE3">
        <w:rPr>
          <w:b/>
          <w:i/>
          <w:sz w:val="28"/>
          <w:szCs w:val="28"/>
          <w:lang w:val="en-GB"/>
        </w:rPr>
        <w:t xml:space="preserve"> </w:t>
      </w:r>
      <w:r w:rsidRPr="002D5268">
        <w:rPr>
          <w:b/>
          <w:lang w:val="en-GB"/>
        </w:rPr>
        <w:t>Improved reference tools and evaluation methodologies to assess and improve the quality of procedures for the examination of claims for international protection and to underpin administrative structures in an effort to respond to the challenges brought forward by enhanced practical cooperation with other Member States</w:t>
      </w:r>
    </w:p>
    <w:p w:rsidR="008B20C8" w:rsidRPr="002D5268" w:rsidRDefault="008B20C8" w:rsidP="008B20C8">
      <w:pPr>
        <w:spacing w:after="120"/>
        <w:jc w:val="both"/>
        <w:rPr>
          <w:lang w:val="en-GB"/>
        </w:rPr>
      </w:pPr>
      <w:r w:rsidRPr="002D5268">
        <w:rPr>
          <w:lang w:val="en-GB"/>
        </w:rPr>
        <w:t xml:space="preserve">Assess developments / improvements which have taken place in this area in the Member State during the period covered by the ERF annual programmes 2011-2013, </w:t>
      </w:r>
      <w:r w:rsidRPr="002D5268">
        <w:rPr>
          <w:u w:val="single"/>
          <w:lang w:val="en-GB"/>
        </w:rPr>
        <w:t>irrespective of the ERF funded projects</w:t>
      </w:r>
      <w:r w:rsidRPr="002D5268">
        <w:rPr>
          <w:lang w:val="en-GB"/>
        </w:rPr>
        <w:t>.</w:t>
      </w:r>
    </w:p>
    <w:p w:rsidR="008B20C8" w:rsidRDefault="008B20C8" w:rsidP="008B20C8">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8B20C8" w:rsidRDefault="008B20C8" w:rsidP="008B20C8">
      <w:pPr>
        <w:jc w:val="both"/>
        <w:rPr>
          <w:i/>
          <w:sz w:val="28"/>
          <w:szCs w:val="28"/>
          <w:lang w:val="en-GB"/>
        </w:rPr>
      </w:pPr>
    </w:p>
    <w:p w:rsidR="008B20C8" w:rsidRPr="002D5268" w:rsidRDefault="008B20C8" w:rsidP="008B20C8">
      <w:pPr>
        <w:spacing w:after="120"/>
        <w:jc w:val="both"/>
        <w:rPr>
          <w:lang w:val="en-GB"/>
        </w:rPr>
      </w:pPr>
      <w:r w:rsidRPr="002D5268">
        <w:rPr>
          <w:lang w:val="en-GB"/>
        </w:rPr>
        <w:t xml:space="preserve">Assess how, and to what extent, the ERF projects funded under the 2011-2013 programmes have contributed to these developments / improvements. Please assess in each case the </w:t>
      </w:r>
      <w:r w:rsidRPr="002D5268">
        <w:rPr>
          <w:lang w:val="en-GB"/>
        </w:rPr>
        <w:lastRenderedPageBreak/>
        <w:t>strength of this contribution (strong, medium, or weak). Wherever possible, please quantify the effects of the ERF funded projects on developments /improvements identified at Member State level.</w:t>
      </w:r>
    </w:p>
    <w:p w:rsidR="008B20C8" w:rsidRDefault="008B20C8" w:rsidP="008B20C8">
      <w:pPr>
        <w:spacing w:after="120"/>
        <w:rPr>
          <w:i/>
          <w:sz w:val="28"/>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8B20C8" w:rsidRDefault="008B20C8" w:rsidP="008B20C8">
      <w:pPr>
        <w:spacing w:after="120"/>
        <w:jc w:val="both"/>
        <w:rPr>
          <w:b/>
          <w:lang w:val="en-GB"/>
        </w:rPr>
      </w:pPr>
    </w:p>
    <w:p w:rsidR="008B20C8" w:rsidRPr="00FD385C" w:rsidRDefault="008B20C8" w:rsidP="008B20C8">
      <w:pPr>
        <w:spacing w:after="120"/>
        <w:jc w:val="both"/>
        <w:rPr>
          <w:b/>
          <w:lang w:val="en-GB"/>
        </w:rPr>
      </w:pPr>
      <w:r>
        <w:rPr>
          <w:b/>
          <w:lang w:val="en-GB"/>
        </w:rPr>
        <w:t xml:space="preserve">5.6.5 </w:t>
      </w:r>
      <w:r w:rsidRPr="00FD385C">
        <w:rPr>
          <w:b/>
          <w:lang w:val="en-GB"/>
        </w:rPr>
        <w:t xml:space="preserve">- Improvement of asylum procedures </w:t>
      </w:r>
    </w:p>
    <w:p w:rsidR="008B20C8" w:rsidRPr="002D5268" w:rsidRDefault="008B20C8" w:rsidP="008B20C8">
      <w:pPr>
        <w:spacing w:after="120"/>
        <w:jc w:val="both"/>
        <w:rPr>
          <w:lang w:val="en-GB"/>
        </w:rPr>
      </w:pPr>
      <w:r w:rsidRPr="002D5268">
        <w:rPr>
          <w:lang w:val="en-GB"/>
        </w:rPr>
        <w:t xml:space="preserve">Assess developments / improvements which have taken place in this area in the Member State during the period covered by the ERF annual programmes 2011-2013, </w:t>
      </w:r>
      <w:r w:rsidRPr="002D5268">
        <w:rPr>
          <w:u w:val="single"/>
          <w:lang w:val="en-GB"/>
        </w:rPr>
        <w:t>irrespective of the ERF funded projects</w:t>
      </w:r>
      <w:r w:rsidRPr="002D5268">
        <w:rPr>
          <w:lang w:val="en-GB"/>
        </w:rPr>
        <w:t>.</w:t>
      </w:r>
    </w:p>
    <w:p w:rsidR="008B20C8" w:rsidRDefault="008B20C8" w:rsidP="008B20C8">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8B20C8" w:rsidRDefault="008B20C8" w:rsidP="008B20C8">
      <w:pPr>
        <w:jc w:val="both"/>
        <w:rPr>
          <w:i/>
          <w:sz w:val="28"/>
          <w:szCs w:val="28"/>
          <w:lang w:val="en-GB"/>
        </w:rPr>
      </w:pPr>
    </w:p>
    <w:p w:rsidR="008B20C8" w:rsidRPr="002D5268" w:rsidRDefault="008B20C8" w:rsidP="008B20C8">
      <w:pPr>
        <w:spacing w:after="120"/>
        <w:jc w:val="both"/>
        <w:rPr>
          <w:lang w:val="en-GB"/>
        </w:rPr>
      </w:pPr>
      <w:r w:rsidRPr="002D5268">
        <w:rPr>
          <w:lang w:val="en-GB"/>
        </w:rPr>
        <w:t>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Default="008B20C8" w:rsidP="008B20C8">
      <w:pPr>
        <w:spacing w:after="120"/>
        <w:rPr>
          <w:i/>
          <w:sz w:val="28"/>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8B20C8" w:rsidRDefault="008B20C8" w:rsidP="008B20C8">
      <w:pPr>
        <w:spacing w:after="120"/>
        <w:rPr>
          <w:i/>
          <w:sz w:val="28"/>
          <w:szCs w:val="28"/>
          <w:lang w:val="en-GB"/>
        </w:rPr>
      </w:pPr>
    </w:p>
    <w:p w:rsidR="008B20C8" w:rsidRPr="00FD385C" w:rsidRDefault="008B20C8" w:rsidP="008B20C8">
      <w:pPr>
        <w:spacing w:after="120"/>
        <w:jc w:val="both"/>
        <w:rPr>
          <w:b/>
          <w:lang w:val="en-GB"/>
        </w:rPr>
      </w:pPr>
      <w:r>
        <w:rPr>
          <w:b/>
          <w:lang w:val="en-GB"/>
        </w:rPr>
        <w:t>5.6</w:t>
      </w:r>
      <w:r w:rsidRPr="00FD385C">
        <w:rPr>
          <w:b/>
          <w:lang w:val="en-GB"/>
        </w:rPr>
        <w:t>.6 - Development and strengthening of policies/actions for the resettlement of refugees from third-countries and the relocation of target group persons from other Member States</w:t>
      </w:r>
    </w:p>
    <w:p w:rsidR="008B20C8" w:rsidRPr="002D5268" w:rsidRDefault="008B20C8" w:rsidP="008B20C8">
      <w:pPr>
        <w:spacing w:after="120"/>
        <w:jc w:val="both"/>
        <w:rPr>
          <w:lang w:val="en-GB"/>
        </w:rPr>
      </w:pPr>
      <w:r w:rsidRPr="002D5268">
        <w:rPr>
          <w:lang w:val="en-GB"/>
        </w:rPr>
        <w:t xml:space="preserve">Assess developments / improvements which have taken place in this area in the Member State during the period covered by the ERF annual programmes 2011-2013, </w:t>
      </w:r>
      <w:r w:rsidRPr="002D5268">
        <w:rPr>
          <w:u w:val="single"/>
          <w:lang w:val="en-GB"/>
        </w:rPr>
        <w:t>irrespective of the ERF funded projects</w:t>
      </w:r>
      <w:r w:rsidRPr="002D5268">
        <w:rPr>
          <w:lang w:val="en-GB"/>
        </w:rPr>
        <w:t>.</w:t>
      </w:r>
    </w:p>
    <w:p w:rsidR="008B20C8" w:rsidRDefault="008B20C8" w:rsidP="008B20C8">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8B20C8" w:rsidRDefault="008B20C8" w:rsidP="008B20C8">
      <w:pPr>
        <w:jc w:val="both"/>
        <w:rPr>
          <w:i/>
          <w:sz w:val="28"/>
          <w:szCs w:val="28"/>
          <w:lang w:val="en-GB"/>
        </w:rPr>
      </w:pPr>
    </w:p>
    <w:p w:rsidR="008B20C8" w:rsidRPr="002D5268" w:rsidRDefault="008B20C8" w:rsidP="008B20C8">
      <w:pPr>
        <w:spacing w:after="120"/>
        <w:jc w:val="both"/>
        <w:rPr>
          <w:lang w:val="en-GB"/>
        </w:rPr>
      </w:pPr>
      <w:r w:rsidRPr="002D5268">
        <w:rPr>
          <w:lang w:val="en-GB"/>
        </w:rPr>
        <w:t>Assess how, and to what extent, the ERF projects funded under the 2011-2013 programmes have contributed to these developments / improvements. Please assess in each case the strength of this contribution (strong, medium, or weak). Wherever possible, please quantify the effects of the ERF funded projects on developments /improvements identified at Member State level.</w:t>
      </w:r>
    </w:p>
    <w:p w:rsidR="008B20C8" w:rsidRDefault="008B20C8" w:rsidP="008B20C8">
      <w:pPr>
        <w:spacing w:after="120"/>
        <w:rPr>
          <w:i/>
          <w:sz w:val="28"/>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8B20C8" w:rsidRDefault="008B20C8" w:rsidP="008B20C8">
      <w:pPr>
        <w:spacing w:after="120"/>
        <w:rPr>
          <w:sz w:val="28"/>
          <w:szCs w:val="28"/>
          <w:lang w:val="en-GB"/>
        </w:rPr>
      </w:pPr>
    </w:p>
    <w:p w:rsidR="008B20C8" w:rsidRDefault="008B20C8" w:rsidP="008B20C8">
      <w:pPr>
        <w:spacing w:after="120"/>
        <w:rPr>
          <w:sz w:val="28"/>
          <w:szCs w:val="28"/>
          <w:lang w:val="en-GB"/>
        </w:rPr>
      </w:pPr>
    </w:p>
    <w:p w:rsidR="008B20C8" w:rsidRPr="00C86748" w:rsidRDefault="008B20C8" w:rsidP="008B20C8">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0C8" w:rsidRPr="00731FA5" w:rsidTr="008B20C8">
        <w:tc>
          <w:tcPr>
            <w:tcW w:w="9212" w:type="dxa"/>
            <w:shd w:val="clear" w:color="auto" w:fill="auto"/>
          </w:tcPr>
          <w:p w:rsidR="008B20C8" w:rsidRPr="006E0F57" w:rsidRDefault="008B20C8" w:rsidP="008B20C8">
            <w:pPr>
              <w:spacing w:before="240" w:after="240"/>
              <w:jc w:val="center"/>
              <w:rPr>
                <w:rFonts w:ascii="Times New Roman Bold" w:hAnsi="Times New Roman Bold"/>
                <w:b/>
                <w:caps/>
                <w:sz w:val="28"/>
                <w:szCs w:val="28"/>
                <w:lang w:val="en-US"/>
              </w:rPr>
            </w:pPr>
            <w:r w:rsidRPr="006E0F57">
              <w:rPr>
                <w:lang w:val="en-GB"/>
              </w:rPr>
              <w:lastRenderedPageBreak/>
              <w:br w:type="page"/>
            </w:r>
            <w:r w:rsidRPr="006E0F57">
              <w:rPr>
                <w:b/>
                <w:sz w:val="28"/>
                <w:szCs w:val="28"/>
                <w:lang w:val="en-GB"/>
              </w:rPr>
              <w:br w:type="page"/>
            </w:r>
            <w:r>
              <w:rPr>
                <w:b/>
                <w:caps/>
                <w:sz w:val="28"/>
                <w:szCs w:val="28"/>
                <w:lang w:val="en-GB"/>
              </w:rPr>
              <w:t>6</w:t>
            </w:r>
            <w:r w:rsidRPr="006E0F57">
              <w:rPr>
                <w:rFonts w:ascii="Times New Roman Bold" w:hAnsi="Times New Roman Bold"/>
                <w:b/>
                <w:caps/>
                <w:sz w:val="28"/>
                <w:szCs w:val="28"/>
                <w:lang w:val="en-GB"/>
              </w:rPr>
              <w:t>.</w:t>
            </w:r>
            <w:r w:rsidRPr="006E0F57">
              <w:rPr>
                <w:rFonts w:ascii="Times New Roman Bold" w:hAnsi="Times New Roman Bold"/>
                <w:b/>
                <w:caps/>
                <w:sz w:val="28"/>
                <w:szCs w:val="28"/>
                <w:lang w:val="en-US"/>
              </w:rPr>
              <w:t xml:space="preserve"> IMPLEMENTATION OF THE MULTI-ANNUAL STRATEGY</w:t>
            </w:r>
          </w:p>
        </w:tc>
      </w:tr>
    </w:tbl>
    <w:p w:rsidR="008B20C8" w:rsidRPr="00C86748" w:rsidRDefault="008B20C8" w:rsidP="008B20C8">
      <w:pPr>
        <w:spacing w:before="120" w:after="120"/>
        <w:jc w:val="both"/>
        <w:rPr>
          <w:b/>
          <w:lang w:val="en-GB"/>
        </w:rPr>
      </w:pPr>
    </w:p>
    <w:p w:rsidR="008B20C8" w:rsidRPr="00C86748" w:rsidRDefault="008B20C8" w:rsidP="008B20C8">
      <w:pPr>
        <w:spacing w:after="120"/>
        <w:jc w:val="both"/>
        <w:rPr>
          <w:i/>
          <w:u w:val="single"/>
          <w:lang w:val="en-GB"/>
        </w:rPr>
      </w:pPr>
      <w:r w:rsidRPr="00C86748">
        <w:rPr>
          <w:i/>
          <w:u w:val="single"/>
          <w:lang w:val="en-GB"/>
        </w:rPr>
        <w:t xml:space="preserve">Please refer to methodological notes on </w:t>
      </w:r>
      <w:r w:rsidRPr="002A063C">
        <w:rPr>
          <w:i/>
          <w:u w:val="single"/>
          <w:lang w:val="en-GB"/>
        </w:rPr>
        <w:t>page 33</w:t>
      </w:r>
    </w:p>
    <w:p w:rsidR="008B20C8" w:rsidRPr="00C86748" w:rsidRDefault="008B20C8" w:rsidP="008B20C8">
      <w:pPr>
        <w:spacing w:after="120"/>
        <w:jc w:val="both"/>
        <w:rPr>
          <w:i/>
          <w:lang w:val="en-GB"/>
        </w:rPr>
      </w:pPr>
      <w:r w:rsidRPr="00C86748">
        <w:rPr>
          <w:i/>
          <w:lang w:val="en-GB"/>
        </w:rPr>
        <w:t>Please provide your substantiated opinion on the following questions.</w:t>
      </w:r>
    </w:p>
    <w:p w:rsidR="008B20C8" w:rsidRPr="00C86748" w:rsidRDefault="008B20C8" w:rsidP="008B20C8">
      <w:pPr>
        <w:spacing w:after="120"/>
        <w:jc w:val="both"/>
        <w:rPr>
          <w:i/>
          <w:lang w:val="en-GB"/>
        </w:rPr>
      </w:pPr>
      <w:r w:rsidRPr="00C86748">
        <w:rPr>
          <w:i/>
          <w:lang w:val="en-GB"/>
        </w:rPr>
        <w:t>The opinion should always be substantiated by arguments, facts, figures etc.</w:t>
      </w:r>
    </w:p>
    <w:p w:rsidR="008B20C8" w:rsidRPr="00C86748" w:rsidRDefault="008B20C8" w:rsidP="008B20C8">
      <w:pPr>
        <w:spacing w:after="120"/>
        <w:jc w:val="both"/>
        <w:rPr>
          <w:rFonts w:ascii="Times New Roman Bold" w:hAnsi="Times New Roman Bold"/>
          <w:b/>
          <w:smallCaps/>
          <w:lang w:val="en-US"/>
        </w:rPr>
      </w:pPr>
    </w:p>
    <w:p w:rsidR="008B20C8" w:rsidRPr="00C86748" w:rsidRDefault="008B20C8" w:rsidP="008B20C8">
      <w:pPr>
        <w:spacing w:after="120"/>
        <w:jc w:val="both"/>
        <w:rPr>
          <w:lang w:val="en-GB"/>
        </w:rPr>
      </w:pPr>
    </w:p>
    <w:p w:rsidR="008B20C8" w:rsidRPr="00C86748" w:rsidRDefault="008B20C8" w:rsidP="008B20C8">
      <w:pPr>
        <w:spacing w:after="120"/>
        <w:jc w:val="both"/>
        <w:rPr>
          <w:b/>
          <w:lang w:val="en-GB"/>
        </w:rPr>
      </w:pPr>
      <w:r w:rsidRPr="00C86748">
        <w:rPr>
          <w:b/>
          <w:lang w:val="en-GB"/>
        </w:rPr>
        <w:t>The national ERF III multi-annual programme approved by the Commission provided in its Chapter 3 a “Strategy to achieve the objectives” in the Member State.</w:t>
      </w:r>
    </w:p>
    <w:p w:rsidR="008B20C8" w:rsidRPr="00C86748" w:rsidRDefault="008B20C8" w:rsidP="008B20C8">
      <w:pPr>
        <w:spacing w:after="120"/>
        <w:ind w:left="180" w:hanging="180"/>
        <w:jc w:val="both"/>
        <w:rPr>
          <w:b/>
          <w:lang w:val="en-GB"/>
        </w:rPr>
      </w:pPr>
      <w:r w:rsidRPr="00C86748">
        <w:rPr>
          <w:b/>
          <w:lang w:val="en-GB"/>
        </w:rPr>
        <w:t>- How, and to what extent, has this strategy been implemented over the period 2011-2013?</w:t>
      </w:r>
    </w:p>
    <w:p w:rsidR="008B20C8" w:rsidRPr="00C86748" w:rsidRDefault="008B20C8" w:rsidP="008B20C8">
      <w:pPr>
        <w:spacing w:after="120"/>
        <w:ind w:left="180" w:hanging="180"/>
        <w:jc w:val="both"/>
        <w:rPr>
          <w:b/>
          <w:lang w:val="en-GB"/>
        </w:rPr>
      </w:pPr>
      <w:r w:rsidRPr="00C86748">
        <w:rPr>
          <w:b/>
          <w:lang w:val="en-GB"/>
        </w:rPr>
        <w:t>- To what extent have the targets, including quantified targets, set in the multi-annual programmes been achieved?</w:t>
      </w:r>
    </w:p>
    <w:p w:rsidR="008B20C8" w:rsidRDefault="008B20C8" w:rsidP="008B20C8">
      <w:pPr>
        <w:spacing w:after="120"/>
        <w:ind w:left="180" w:hanging="180"/>
        <w:jc w:val="both"/>
        <w:rPr>
          <w:b/>
          <w:lang w:val="en-GB"/>
        </w:rPr>
      </w:pPr>
      <w:r w:rsidRPr="00C86748">
        <w:rPr>
          <w:b/>
          <w:lang w:val="en-GB"/>
        </w:rPr>
        <w:t>- In the light of the results and effects of the annual programmes 2011-2013, and of the needs in the areas where the ERFIII funds projects, was the strategy set up at the beginning of the multi-annual programming period adequate?</w:t>
      </w:r>
    </w:p>
    <w:p w:rsidR="008B20C8" w:rsidRPr="00C86748" w:rsidRDefault="008B20C8" w:rsidP="008B20C8">
      <w:pPr>
        <w:spacing w:after="120"/>
        <w:ind w:left="180" w:hanging="180"/>
        <w:jc w:val="both"/>
        <w:rPr>
          <w:b/>
          <w:lang w:val="en-GB"/>
        </w:rPr>
      </w:pPr>
    </w:p>
    <w:p w:rsidR="008B20C8" w:rsidRDefault="008B20C8" w:rsidP="008B20C8">
      <w:pPr>
        <w:spacing w:after="120"/>
        <w:rPr>
          <w:szCs w:val="28"/>
          <w:lang w:val="en-GB"/>
        </w:rPr>
      </w:pPr>
      <w:r>
        <w:rPr>
          <w:i/>
          <w:szCs w:val="28"/>
          <w:u w:val="single"/>
          <w:lang w:val="en-GB"/>
        </w:rPr>
        <w:t>Maximum length:</w:t>
      </w:r>
      <w:r w:rsidRPr="0044624E">
        <w:rPr>
          <w:i/>
          <w:szCs w:val="28"/>
          <w:lang w:val="en-GB"/>
        </w:rPr>
        <w:t xml:space="preserve"> </w:t>
      </w:r>
      <w:r>
        <w:rPr>
          <w:i/>
          <w:szCs w:val="28"/>
          <w:lang w:val="en-GB"/>
        </w:rPr>
        <w:t>two</w:t>
      </w:r>
      <w:r w:rsidRPr="00C56B80">
        <w:rPr>
          <w:i/>
          <w:szCs w:val="28"/>
          <w:lang w:val="en-GB"/>
        </w:rPr>
        <w:t xml:space="preserve"> page</w:t>
      </w:r>
      <w:r>
        <w:rPr>
          <w:i/>
          <w:szCs w:val="28"/>
          <w:lang w:val="en-GB"/>
        </w:rPr>
        <w:t>s</w:t>
      </w:r>
    </w:p>
    <w:p w:rsidR="008B20C8" w:rsidRDefault="008B20C8" w:rsidP="008B20C8">
      <w:pPr>
        <w:spacing w:after="120"/>
        <w:rPr>
          <w:szCs w:val="28"/>
          <w:lang w:val="en-GB"/>
        </w:rPr>
      </w:pPr>
    </w:p>
    <w:p w:rsidR="008B20C8" w:rsidRDefault="008B20C8" w:rsidP="008B20C8">
      <w:pPr>
        <w:spacing w:after="120"/>
        <w:rPr>
          <w:szCs w:val="28"/>
          <w:lang w:val="en-GB"/>
        </w:rPr>
      </w:pPr>
    </w:p>
    <w:p w:rsidR="008B20C8" w:rsidRDefault="008B20C8" w:rsidP="008B20C8">
      <w:pPr>
        <w:spacing w:after="120"/>
        <w:rPr>
          <w:szCs w:val="28"/>
          <w:lang w:val="en-GB"/>
        </w:rPr>
      </w:pPr>
    </w:p>
    <w:p w:rsidR="008B20C8" w:rsidRDefault="008B20C8" w:rsidP="008B20C8">
      <w:pPr>
        <w:spacing w:after="120"/>
        <w:rPr>
          <w:szCs w:val="28"/>
          <w:lang w:val="en-GB"/>
        </w:rPr>
      </w:pPr>
    </w:p>
    <w:p w:rsidR="008B20C8" w:rsidRDefault="008B20C8" w:rsidP="008B20C8">
      <w:pPr>
        <w:spacing w:after="120"/>
        <w:jc w:val="center"/>
        <w:rPr>
          <w:b/>
          <w:i/>
          <w:sz w:val="32"/>
          <w:szCs w:val="32"/>
          <w:shd w:val="clear" w:color="auto" w:fill="000000"/>
          <w:lang w:val="en-GB"/>
        </w:rPr>
      </w:pPr>
      <w:r w:rsidRPr="003505E5">
        <w:rPr>
          <w:b/>
          <w:i/>
          <w:sz w:val="32"/>
          <w:szCs w:val="32"/>
          <w:shd w:val="clear" w:color="auto" w:fill="000000"/>
          <w:lang w:val="en-GB"/>
        </w:rPr>
        <w:t xml:space="preserve">END OF PART C AND OF THE EVALUATION REPORT </w:t>
      </w:r>
    </w:p>
    <w:p w:rsidR="008B20C8" w:rsidRPr="004A4A62" w:rsidRDefault="00D13398" w:rsidP="008B20C8">
      <w:pPr>
        <w:spacing w:after="120"/>
        <w:jc w:val="center"/>
        <w:rPr>
          <w:b/>
          <w:sz w:val="32"/>
          <w:szCs w:val="32"/>
        </w:rPr>
      </w:pPr>
      <w:r w:rsidRPr="00D13398">
        <w:rPr>
          <w:b/>
          <w:i/>
          <w:sz w:val="32"/>
          <w:szCs w:val="32"/>
          <w:shd w:val="clear" w:color="auto" w:fill="000000"/>
        </w:rPr>
        <w:t>THANK  YOU</w:t>
      </w:r>
    </w:p>
    <w:p w:rsidR="008B20C8" w:rsidRPr="004A4A62" w:rsidRDefault="008B20C8" w:rsidP="008B20C8">
      <w:pPr>
        <w:rPr>
          <w:szCs w:val="28"/>
        </w:rPr>
      </w:pPr>
    </w:p>
    <w:p w:rsidR="008B20C8" w:rsidRPr="004A4A62" w:rsidRDefault="008B20C8" w:rsidP="008B20C8">
      <w:pPr>
        <w:jc w:val="center"/>
        <w:rPr>
          <w:rFonts w:ascii="Calibri" w:hAnsi="Calibri" w:cs="Arial"/>
        </w:rPr>
      </w:pPr>
    </w:p>
    <w:p w:rsidR="008B20C8" w:rsidRDefault="008B20C8">
      <w:pPr>
        <w:rPr>
          <w:rFonts w:asciiTheme="minorHAnsi" w:hAnsiTheme="minorHAnsi"/>
          <w:b/>
          <w:bCs/>
        </w:rPr>
      </w:pPr>
      <w:r>
        <w:rPr>
          <w:rFonts w:asciiTheme="minorHAnsi" w:hAnsiTheme="minorHAnsi"/>
          <w:b/>
          <w:bCs/>
        </w:rPr>
        <w:br w:type="page"/>
      </w:r>
    </w:p>
    <w:p w:rsidR="008B20C8" w:rsidRDefault="008B20C8">
      <w:pPr>
        <w:rPr>
          <w:rFonts w:asciiTheme="minorHAnsi" w:hAnsiTheme="minorHAnsi"/>
          <w:b/>
          <w:bCs/>
        </w:rPr>
      </w:pPr>
    </w:p>
    <w:p w:rsidR="00115BED" w:rsidRDefault="008B20C8" w:rsidP="008B20C8">
      <w:pPr>
        <w:spacing w:line="360" w:lineRule="auto"/>
        <w:rPr>
          <w:rFonts w:asciiTheme="minorHAnsi" w:hAnsiTheme="minorHAnsi"/>
          <w:b/>
          <w:bCs/>
          <w:sz w:val="32"/>
          <w:szCs w:val="32"/>
        </w:rPr>
        <w:sectPr w:rsidR="00115BED" w:rsidSect="00E21418">
          <w:type w:val="continuous"/>
          <w:pgSz w:w="11906" w:h="16838"/>
          <w:pgMar w:top="2091" w:right="1418" w:bottom="851" w:left="1418" w:header="709" w:footer="1049" w:gutter="0"/>
          <w:cols w:space="708"/>
        </w:sectPr>
      </w:pPr>
      <w:r w:rsidRPr="008B20C8">
        <w:rPr>
          <w:rFonts w:asciiTheme="minorHAnsi" w:hAnsiTheme="minorHAnsi"/>
          <w:b/>
          <w:bCs/>
          <w:sz w:val="32"/>
          <w:szCs w:val="32"/>
        </w:rPr>
        <w:br w:type="page"/>
      </w:r>
    </w:p>
    <w:p w:rsidR="008B20C8" w:rsidRPr="008B20C8" w:rsidRDefault="008B20C8" w:rsidP="008B20C8">
      <w:pPr>
        <w:spacing w:line="360" w:lineRule="auto"/>
        <w:rPr>
          <w:rFonts w:ascii="Calibri" w:hAnsi="Calibri" w:cs="Arial"/>
          <w:b/>
          <w:sz w:val="32"/>
          <w:szCs w:val="32"/>
        </w:rPr>
      </w:pPr>
      <w:r w:rsidRPr="008B20C8">
        <w:rPr>
          <w:rFonts w:ascii="Calibri" w:hAnsi="Calibri" w:cs="Arial"/>
          <w:b/>
          <w:sz w:val="32"/>
          <w:szCs w:val="32"/>
        </w:rPr>
        <w:lastRenderedPageBreak/>
        <w:t xml:space="preserve">Opis Przedmiotu Zamówienia – Zadanie </w:t>
      </w:r>
      <w:r w:rsidR="00115BED">
        <w:rPr>
          <w:rFonts w:ascii="Calibri" w:hAnsi="Calibri" w:cs="Arial"/>
          <w:b/>
          <w:sz w:val="32"/>
          <w:szCs w:val="32"/>
        </w:rPr>
        <w:t>2</w:t>
      </w:r>
      <w:r w:rsidRPr="008B20C8">
        <w:rPr>
          <w:rFonts w:ascii="Calibri" w:hAnsi="Calibri" w:cs="Arial"/>
          <w:b/>
          <w:sz w:val="32"/>
          <w:szCs w:val="32"/>
        </w:rPr>
        <w:t xml:space="preserve"> – </w:t>
      </w:r>
      <w:r w:rsidR="00115BED">
        <w:rPr>
          <w:rFonts w:ascii="Calibri" w:hAnsi="Calibri" w:cs="Arial"/>
          <w:b/>
          <w:sz w:val="32"/>
          <w:szCs w:val="32"/>
        </w:rPr>
        <w:t>EFI</w:t>
      </w:r>
    </w:p>
    <w:p w:rsidR="001D67DF" w:rsidRPr="00E05B80" w:rsidRDefault="001D67DF" w:rsidP="001D67DF">
      <w:pPr>
        <w:spacing w:line="360" w:lineRule="auto"/>
        <w:jc w:val="center"/>
        <w:rPr>
          <w:rFonts w:ascii="Calibri" w:hAnsi="Calibri" w:cs="Arial"/>
          <w:b/>
        </w:rPr>
      </w:pPr>
    </w:p>
    <w:p w:rsidR="001D67DF" w:rsidRPr="00E05B80" w:rsidRDefault="001D67DF" w:rsidP="001D67DF">
      <w:pPr>
        <w:spacing w:line="360" w:lineRule="auto"/>
        <w:jc w:val="center"/>
        <w:rPr>
          <w:rFonts w:ascii="Calibri" w:hAnsi="Calibri" w:cs="Arial"/>
          <w:b/>
          <w:i/>
        </w:rPr>
      </w:pPr>
      <w:r w:rsidRPr="00E05B80">
        <w:rPr>
          <w:rFonts w:ascii="Calibri" w:hAnsi="Calibri" w:cs="Arial"/>
          <w:b/>
        </w:rPr>
        <w:t>Wykonanie badania ewaluacyjnego pt: ,,Ocena rezultatów i oddziaływań działań współfinansowanych z Europejskiego Funduszu na rzecz Integracji Obywateli Państw Trzecich w okresie realizacji programów rocznych od 2011 do 2013</w:t>
      </w:r>
      <w:r w:rsidRPr="00E05B80">
        <w:rPr>
          <w:rFonts w:ascii="Calibri" w:hAnsi="Calibri" w:cs="Arial"/>
          <w:b/>
          <w:i/>
        </w:rPr>
        <w:t>”</w:t>
      </w:r>
    </w:p>
    <w:p w:rsidR="001D67DF" w:rsidRPr="00E05B80" w:rsidRDefault="001D67DF" w:rsidP="001D67DF">
      <w:pPr>
        <w:spacing w:line="360" w:lineRule="auto"/>
        <w:jc w:val="both"/>
        <w:rPr>
          <w:rFonts w:ascii="Calibri" w:hAnsi="Calibri" w:cs="Arial"/>
          <w:b/>
        </w:rPr>
      </w:pPr>
    </w:p>
    <w:p w:rsidR="001D67DF" w:rsidRPr="00E05B80" w:rsidRDefault="001D67DF" w:rsidP="001D67DF">
      <w:pPr>
        <w:spacing w:line="360" w:lineRule="auto"/>
        <w:jc w:val="both"/>
        <w:rPr>
          <w:rFonts w:ascii="Calibri" w:hAnsi="Calibri" w:cs="Arial"/>
          <w:b/>
        </w:rPr>
      </w:pPr>
      <w:r w:rsidRPr="00E05B80">
        <w:rPr>
          <w:rFonts w:ascii="Calibri" w:hAnsi="Calibri" w:cs="Arial"/>
          <w:b/>
        </w:rPr>
        <w:t xml:space="preserve">1. Charakterystyka przedmiotu ewaluacji oraz uzasadnienie wykonania badania </w:t>
      </w:r>
    </w:p>
    <w:p w:rsidR="001D67DF" w:rsidRPr="00E05B80" w:rsidRDefault="001D67DF" w:rsidP="001D67DF">
      <w:pPr>
        <w:jc w:val="both"/>
        <w:rPr>
          <w:rFonts w:ascii="Calibri" w:hAnsi="Calibri" w:cs="Arial"/>
        </w:rPr>
      </w:pPr>
      <w:r w:rsidRPr="00E05B80">
        <w:rPr>
          <w:rFonts w:ascii="Calibri" w:hAnsi="Calibri"/>
        </w:rPr>
        <w:t xml:space="preserve">Europejski Fundusz na rzecz Integracji Obywateli Państw Trzecich (EFI) w 2007 rozpoczął swoje funkcjonowanie na mocy </w:t>
      </w:r>
      <w:r w:rsidRPr="00E05B80">
        <w:rPr>
          <w:rFonts w:ascii="Calibri" w:hAnsi="Calibri" w:cs="Arial"/>
        </w:rPr>
        <w:t>Decyzji nr 2007/435/WE Rady z dnia 25 czerwca 2007 r. ustanawiającej Europejski Fundusz na rzecz Integracji Obywateli Państw Trzecich na lata 2007–2013 jako część programu ogólnego „Solidarność i zarządzanie przepływami migracyjnymi”.</w:t>
      </w:r>
    </w:p>
    <w:p w:rsidR="001D67DF" w:rsidRPr="00E05B80" w:rsidRDefault="001D67DF" w:rsidP="001D67DF">
      <w:pPr>
        <w:spacing w:line="276" w:lineRule="auto"/>
        <w:jc w:val="both"/>
        <w:rPr>
          <w:rFonts w:ascii="Calibri" w:hAnsi="Calibri" w:cs="Arial"/>
        </w:rPr>
      </w:pPr>
      <w:r w:rsidRPr="00E05B80">
        <w:rPr>
          <w:rFonts w:ascii="Calibri" w:hAnsi="Calibri" w:cs="Arial"/>
        </w:rPr>
        <w:t>Do grupy docelowej (tzw. beneficjent ostateczny), czyli osób, do których skierowana jest pomoc z Funduszu należą:</w:t>
      </w:r>
    </w:p>
    <w:p w:rsidR="001D67DF" w:rsidRPr="00E05B80" w:rsidRDefault="001D67DF" w:rsidP="001D67DF">
      <w:pPr>
        <w:autoSpaceDE w:val="0"/>
        <w:autoSpaceDN w:val="0"/>
        <w:adjustRightInd w:val="0"/>
        <w:jc w:val="both"/>
        <w:rPr>
          <w:rFonts w:ascii="Calibri" w:hAnsi="Calibri"/>
        </w:rPr>
      </w:pPr>
      <w:r w:rsidRPr="00E05B80">
        <w:rPr>
          <w:rFonts w:ascii="Calibri" w:hAnsi="Calibri"/>
          <w:b/>
        </w:rPr>
        <w:t>1.</w:t>
      </w:r>
      <w:r w:rsidRPr="00E05B80">
        <w:rPr>
          <w:rFonts w:ascii="Calibri" w:hAnsi="Calibri"/>
        </w:rPr>
        <w:t xml:space="preserve"> Cudzoziemcy nie będący obywatelami UE, przebywający na terytorium państw trzecich, którzy spełniają warunki wjazdu i pobytu na terytorium Polski, w szczególności posiadający perspektywę zamieszkiwania w Polsce przez okres co najmniej 12 miesięcy i legitymujący się m.in. wizą w celu repatriacji, wizą w celu przesiedlenia się jako członek najbliższej rodziny repatrianta, wizą w celu korzystania z uprawnień wynikających z posiadania Karty Polaka.</w:t>
      </w:r>
    </w:p>
    <w:p w:rsidR="001D67DF" w:rsidRPr="00E05B80" w:rsidRDefault="001D67DF" w:rsidP="001D67DF">
      <w:pPr>
        <w:autoSpaceDE w:val="0"/>
        <w:autoSpaceDN w:val="0"/>
        <w:adjustRightInd w:val="0"/>
        <w:jc w:val="both"/>
        <w:rPr>
          <w:rFonts w:ascii="Calibri" w:hAnsi="Calibri"/>
        </w:rPr>
      </w:pPr>
      <w:r w:rsidRPr="00E05B80">
        <w:rPr>
          <w:rFonts w:ascii="Calibri" w:hAnsi="Calibri"/>
          <w:b/>
        </w:rPr>
        <w:t>2.</w:t>
      </w:r>
      <w:r w:rsidRPr="00E05B80">
        <w:rPr>
          <w:rFonts w:ascii="Calibri" w:hAnsi="Calibri"/>
        </w:rPr>
        <w:t xml:space="preserve"> Cudzoziemcy nie będący obywatelami UE, przebywający na terytorium RP legalnie, posiadający dokument pozwalający im na co najmniej 12-to miesięczny pobyt w Polsce.</w:t>
      </w:r>
    </w:p>
    <w:p w:rsidR="001D67DF" w:rsidRPr="00E05B80" w:rsidRDefault="001D67DF" w:rsidP="001D67DF">
      <w:pPr>
        <w:autoSpaceDE w:val="0"/>
        <w:autoSpaceDN w:val="0"/>
        <w:adjustRightInd w:val="0"/>
        <w:jc w:val="both"/>
        <w:rPr>
          <w:rFonts w:ascii="Calibri" w:hAnsi="Calibri"/>
        </w:rPr>
      </w:pPr>
      <w:r w:rsidRPr="00E05B80">
        <w:rPr>
          <w:rFonts w:ascii="Calibri" w:hAnsi="Calibri"/>
          <w:b/>
        </w:rPr>
        <w:t>3.</w:t>
      </w:r>
      <w:r w:rsidRPr="00E05B80">
        <w:rPr>
          <w:rFonts w:ascii="Calibri" w:hAnsi="Calibri"/>
        </w:rPr>
        <w:t xml:space="preserve"> Cudzoziemcy nie będący obywatelami UE, przebywający na terytorium RP legalnie, zgodnie z przepisami </w:t>
      </w:r>
      <w:r w:rsidRPr="00E05B80">
        <w:rPr>
          <w:rFonts w:ascii="Calibri" w:hAnsi="Calibri"/>
          <w:i/>
        </w:rPr>
        <w:t>ustawy z dnia 13 czerwca 2003 r. o cudzoziemcach</w:t>
      </w:r>
      <w:r w:rsidRPr="00E05B80">
        <w:rPr>
          <w:rFonts w:ascii="Calibri" w:hAnsi="Calibri"/>
        </w:rPr>
        <w:t xml:space="preserve"> i posiadający perspektywę przedłużenia lub kontynuowania pobytu:</w:t>
      </w:r>
    </w:p>
    <w:p w:rsidR="001D67DF" w:rsidRPr="00E05B80" w:rsidRDefault="001D67DF" w:rsidP="005D6CD2">
      <w:pPr>
        <w:numPr>
          <w:ilvl w:val="0"/>
          <w:numId w:val="36"/>
        </w:numPr>
        <w:autoSpaceDE w:val="0"/>
        <w:autoSpaceDN w:val="0"/>
        <w:adjustRightInd w:val="0"/>
        <w:jc w:val="both"/>
        <w:rPr>
          <w:rFonts w:ascii="Calibri" w:hAnsi="Calibri"/>
        </w:rPr>
      </w:pPr>
      <w:r w:rsidRPr="00E05B80">
        <w:rPr>
          <w:rFonts w:ascii="Calibri" w:hAnsi="Calibri"/>
        </w:rPr>
        <w:t>przebywający nieprzerwanie na tym terytorium przez okres co najmniej 12 miesięcy:</w:t>
      </w:r>
    </w:p>
    <w:p w:rsidR="001D67DF" w:rsidRPr="00E05B80" w:rsidRDefault="001D67DF" w:rsidP="005D6CD2">
      <w:pPr>
        <w:numPr>
          <w:ilvl w:val="1"/>
          <w:numId w:val="36"/>
        </w:numPr>
        <w:autoSpaceDE w:val="0"/>
        <w:autoSpaceDN w:val="0"/>
        <w:adjustRightInd w:val="0"/>
        <w:jc w:val="both"/>
        <w:rPr>
          <w:rFonts w:ascii="Calibri" w:hAnsi="Calibri"/>
        </w:rPr>
      </w:pPr>
      <w:r w:rsidRPr="00E05B80">
        <w:rPr>
          <w:rFonts w:ascii="Calibri" w:hAnsi="Calibri"/>
        </w:rPr>
        <w:t>na podstawie wizy m.in. w celu naukowym, szkoleniowym lub dydaktycznym, w celu prowadzenia działalności gospodarczej lub wykonywania pracy,</w:t>
      </w:r>
    </w:p>
    <w:p w:rsidR="001D67DF" w:rsidRPr="00E05B80" w:rsidRDefault="001D67DF" w:rsidP="005D6CD2">
      <w:pPr>
        <w:numPr>
          <w:ilvl w:val="1"/>
          <w:numId w:val="36"/>
        </w:numPr>
        <w:autoSpaceDE w:val="0"/>
        <w:autoSpaceDN w:val="0"/>
        <w:adjustRightInd w:val="0"/>
        <w:jc w:val="both"/>
        <w:rPr>
          <w:rFonts w:ascii="Calibri" w:hAnsi="Calibri"/>
        </w:rPr>
      </w:pPr>
      <w:r w:rsidRPr="00E05B80">
        <w:rPr>
          <w:rFonts w:ascii="Calibri" w:hAnsi="Calibri"/>
        </w:rPr>
        <w:t>na podstawie zezwolenia na zamieszkanie na czas oznaczony, zezwolenia na osiedlenie się, zezwolenia na pobyt rezydenta długoterminowego WE, zgody na pobyt tolerowany lub posiadający Kartę Pobytu,</w:t>
      </w:r>
    </w:p>
    <w:p w:rsidR="001D67DF" w:rsidRPr="00E05B80" w:rsidRDefault="001D67DF" w:rsidP="005D6CD2">
      <w:pPr>
        <w:numPr>
          <w:ilvl w:val="0"/>
          <w:numId w:val="37"/>
        </w:numPr>
        <w:tabs>
          <w:tab w:val="clear" w:pos="1800"/>
          <w:tab w:val="num" w:pos="1080"/>
        </w:tabs>
        <w:autoSpaceDE w:val="0"/>
        <w:autoSpaceDN w:val="0"/>
        <w:adjustRightInd w:val="0"/>
        <w:ind w:left="1440"/>
        <w:jc w:val="both"/>
        <w:rPr>
          <w:rFonts w:ascii="Calibri" w:hAnsi="Calibri"/>
        </w:rPr>
      </w:pPr>
      <w:r w:rsidRPr="00E05B80">
        <w:rPr>
          <w:rFonts w:ascii="Calibri" w:hAnsi="Calibri"/>
        </w:rPr>
        <w:t xml:space="preserve">na różnych podstawach, jeżeli suma okresów faktycznego legalnego ich pobytu w Polsce wynosi nieprzerwanie co najmniej rok; </w:t>
      </w:r>
    </w:p>
    <w:p w:rsidR="001D67DF" w:rsidRPr="00E05B80" w:rsidRDefault="001D67DF" w:rsidP="005D6CD2">
      <w:pPr>
        <w:numPr>
          <w:ilvl w:val="0"/>
          <w:numId w:val="36"/>
        </w:numPr>
        <w:autoSpaceDE w:val="0"/>
        <w:autoSpaceDN w:val="0"/>
        <w:adjustRightInd w:val="0"/>
        <w:jc w:val="both"/>
        <w:rPr>
          <w:rFonts w:ascii="Calibri" w:hAnsi="Calibri" w:cs="Arial"/>
        </w:rPr>
      </w:pPr>
      <w:r w:rsidRPr="00E05B80">
        <w:rPr>
          <w:rFonts w:ascii="Calibri" w:hAnsi="Calibri" w:cs="Arial"/>
        </w:rPr>
        <w:t>małżonkowie obywateli polskich – od momentu posiadania dokumentów potwierdzających ich legalny pobyt w Polsce.</w:t>
      </w:r>
    </w:p>
    <w:p w:rsidR="001D67DF" w:rsidRPr="00E05B80" w:rsidRDefault="001D67DF" w:rsidP="005D6CD2">
      <w:pPr>
        <w:numPr>
          <w:ilvl w:val="0"/>
          <w:numId w:val="36"/>
        </w:numPr>
        <w:autoSpaceDE w:val="0"/>
        <w:autoSpaceDN w:val="0"/>
        <w:adjustRightInd w:val="0"/>
        <w:jc w:val="both"/>
        <w:rPr>
          <w:rFonts w:ascii="Calibri" w:hAnsi="Calibri" w:cs="Arial"/>
        </w:rPr>
      </w:pPr>
      <w:r w:rsidRPr="00E05B80">
        <w:rPr>
          <w:rFonts w:ascii="Calibri" w:hAnsi="Calibri" w:cs="Arial"/>
        </w:rPr>
        <w:t>dzieci ww. osób (nie będące obywatelami UE) urodzone na terytorium Rzeczypospolitej Polskiej. Pozostałe dzieci podlegają powyższym warunkom.</w:t>
      </w:r>
    </w:p>
    <w:p w:rsidR="001D67DF" w:rsidRPr="00E05B80" w:rsidRDefault="001D67DF" w:rsidP="001D67DF">
      <w:pPr>
        <w:autoSpaceDE w:val="0"/>
        <w:autoSpaceDN w:val="0"/>
        <w:adjustRightInd w:val="0"/>
        <w:jc w:val="both"/>
        <w:rPr>
          <w:rFonts w:ascii="Calibri" w:hAnsi="Calibri"/>
          <w:b/>
        </w:rPr>
      </w:pPr>
      <w:r w:rsidRPr="00E05B80">
        <w:rPr>
          <w:rFonts w:ascii="Calibri" w:hAnsi="Calibri"/>
          <w:b/>
        </w:rPr>
        <w:t xml:space="preserve">4. </w:t>
      </w:r>
      <w:r w:rsidRPr="00E05B80">
        <w:rPr>
          <w:rFonts w:ascii="Calibri" w:hAnsi="Calibri"/>
        </w:rPr>
        <w:t xml:space="preserve">Cudzoziemcy, którzy złożyli wniosek o udzielenie zezwolenia na zamieszkanie na czas oznaczony w trybie abolicji zgodnie z art. 4 ustawy z dnia 28 lipca 2011 r. o zalegalizowaniu pobytu niektórych cudzoziemców na terytorium Rzeczypospolitej Polskiej oraz o zmianie ustawy o udzielaniu cudzoziemcom ochrony na terytorium Rzeczypospolitej Polskiej i ustawy </w:t>
      </w:r>
      <w:r w:rsidRPr="00E05B80">
        <w:rPr>
          <w:rFonts w:ascii="Calibri" w:hAnsi="Calibri"/>
        </w:rPr>
        <w:lastRenderedPageBreak/>
        <w:t>o cudzoziemcach (Dz. U. Nr 191, poz. 1133). Podobnie jak w pozostałych przypadkach z grupy tej należy wyłączyć osoby będące grupą docelową EFU.</w:t>
      </w:r>
    </w:p>
    <w:p w:rsidR="001D67DF" w:rsidRPr="00E05B80" w:rsidRDefault="001D67DF" w:rsidP="001D67DF">
      <w:pPr>
        <w:spacing w:line="360" w:lineRule="auto"/>
        <w:jc w:val="both"/>
        <w:rPr>
          <w:rFonts w:ascii="Calibri" w:hAnsi="Calibri" w:cs="Arial"/>
        </w:rPr>
      </w:pPr>
    </w:p>
    <w:p w:rsidR="001D67DF" w:rsidRPr="00E05B80" w:rsidRDefault="001D67DF" w:rsidP="001D67DF">
      <w:pPr>
        <w:spacing w:line="276" w:lineRule="auto"/>
        <w:jc w:val="both"/>
        <w:rPr>
          <w:rFonts w:ascii="Calibri" w:hAnsi="Calibri" w:cs="Arial"/>
        </w:rPr>
      </w:pPr>
      <w:r w:rsidRPr="00E05B80">
        <w:rPr>
          <w:rFonts w:ascii="Calibri" w:hAnsi="Calibri" w:cs="Arial"/>
        </w:rPr>
        <w:t>Projekty wspierane przez Europejski Fundusz na rzecz Integracji Obywateli Państw Trzecich w państwach członkowskich mogą dotyczyć czterech następujących dziedzin:</w:t>
      </w:r>
    </w:p>
    <w:p w:rsidR="001D67DF" w:rsidRPr="00E05B80" w:rsidRDefault="001D67DF" w:rsidP="005D6CD2">
      <w:pPr>
        <w:pStyle w:val="Tekstpodstawowy"/>
        <w:numPr>
          <w:ilvl w:val="0"/>
          <w:numId w:val="38"/>
        </w:numPr>
        <w:spacing w:after="0"/>
        <w:jc w:val="both"/>
        <w:rPr>
          <w:rStyle w:val="lead"/>
          <w:rFonts w:ascii="Calibri" w:hAnsi="Calibri"/>
        </w:rPr>
      </w:pPr>
      <w:r w:rsidRPr="00E05B80">
        <w:rPr>
          <w:rStyle w:val="lead"/>
          <w:rFonts w:ascii="Calibri" w:hAnsi="Calibri"/>
        </w:rPr>
        <w:t>ułatwienia opracowywania i wdrażania procedur przyjmowania imigrantów, które są istotne dla procesu integracji obywateli państw trzecich i wspierają ten proces;</w:t>
      </w:r>
    </w:p>
    <w:p w:rsidR="001D67DF" w:rsidRPr="00E05B80" w:rsidRDefault="001D67DF" w:rsidP="005D6CD2">
      <w:pPr>
        <w:pStyle w:val="Tekstpodstawowy"/>
        <w:numPr>
          <w:ilvl w:val="0"/>
          <w:numId w:val="38"/>
        </w:numPr>
        <w:spacing w:before="120" w:after="0"/>
        <w:ind w:left="357" w:hanging="357"/>
        <w:jc w:val="both"/>
        <w:rPr>
          <w:rStyle w:val="lead"/>
          <w:rFonts w:ascii="Calibri" w:hAnsi="Calibri"/>
        </w:rPr>
      </w:pPr>
      <w:r w:rsidRPr="00E05B80">
        <w:rPr>
          <w:rStyle w:val="lead"/>
          <w:rFonts w:ascii="Calibri" w:hAnsi="Calibri"/>
        </w:rPr>
        <w:t>opracowywanie i wdrażanie procesu integracji nowo przybyłych obywateli państw trzecich w państwach członkowskich;</w:t>
      </w:r>
    </w:p>
    <w:p w:rsidR="001D67DF" w:rsidRPr="00E05B80" w:rsidRDefault="001D67DF" w:rsidP="005D6CD2">
      <w:pPr>
        <w:pStyle w:val="Tekstpodstawowy"/>
        <w:numPr>
          <w:ilvl w:val="0"/>
          <w:numId w:val="38"/>
        </w:numPr>
        <w:spacing w:before="120" w:after="0"/>
        <w:ind w:left="357" w:hanging="357"/>
        <w:jc w:val="both"/>
        <w:rPr>
          <w:rStyle w:val="lead"/>
          <w:rFonts w:ascii="Calibri" w:hAnsi="Calibri" w:cs="EUAlbertina"/>
        </w:rPr>
      </w:pPr>
      <w:r w:rsidRPr="00E05B80">
        <w:rPr>
          <w:rStyle w:val="lead"/>
          <w:rFonts w:ascii="Calibri" w:hAnsi="Calibri"/>
        </w:rPr>
        <w:t xml:space="preserve"> zwiększenie zdolności państw członkowskich w zakresie opracowywania, wdrażania, monitorowania i oceny polityk oraz środków służących integracji obywateli państw trzecich;</w:t>
      </w:r>
    </w:p>
    <w:p w:rsidR="001D67DF" w:rsidRPr="00E05B80" w:rsidRDefault="001D67DF" w:rsidP="005D6CD2">
      <w:pPr>
        <w:pStyle w:val="Tekstpodstawowy"/>
        <w:numPr>
          <w:ilvl w:val="0"/>
          <w:numId w:val="38"/>
        </w:numPr>
        <w:spacing w:before="120" w:after="0"/>
        <w:ind w:left="357" w:hanging="357"/>
        <w:jc w:val="both"/>
        <w:rPr>
          <w:rStyle w:val="lead"/>
          <w:rFonts w:ascii="Calibri" w:hAnsi="Calibri" w:cs="EUAlbertina"/>
        </w:rPr>
      </w:pPr>
      <w:r w:rsidRPr="00E05B80">
        <w:rPr>
          <w:rStyle w:val="lead"/>
          <w:rFonts w:ascii="Calibri" w:hAnsi="Calibri"/>
        </w:rPr>
        <w:t>wymiana informacji, najlepszych praktyk oraz współpracy w obrębie państw członkowskich i pomiędzy nimi w zakresie opracowywania, wdrażania, monitorowania i oceny polityk oraz środków służących integracji obywateli państw trzecich.</w:t>
      </w:r>
    </w:p>
    <w:p w:rsidR="001D67DF" w:rsidRPr="00E05B80" w:rsidRDefault="001D67DF" w:rsidP="001D67DF">
      <w:pPr>
        <w:spacing w:line="276" w:lineRule="auto"/>
        <w:jc w:val="both"/>
        <w:rPr>
          <w:rFonts w:ascii="Calibri" w:hAnsi="Calibri" w:cs="Arial"/>
        </w:rPr>
      </w:pPr>
    </w:p>
    <w:p w:rsidR="001D67DF" w:rsidRPr="00E05B80" w:rsidRDefault="001D67DF" w:rsidP="001D67DF">
      <w:pPr>
        <w:spacing w:line="276" w:lineRule="auto"/>
        <w:jc w:val="both"/>
        <w:rPr>
          <w:rFonts w:ascii="Calibri" w:hAnsi="Calibri" w:cs="Arial"/>
          <w:lang w:val="en-GB"/>
        </w:rPr>
      </w:pPr>
      <w:r w:rsidRPr="00E05B80">
        <w:rPr>
          <w:rFonts w:ascii="Calibri" w:hAnsi="Calibri" w:cs="Arial"/>
        </w:rPr>
        <w:t xml:space="preserve">Badanie odbywa się ze względu na obowiązek wynikający z art. 48 ust. 2 (b) Decyzji nr 2007/435/WE Parlamentu Europejskiego i Rady z dnia 25 czerwca 2007 r. ustanawiającej  Europejski Fundusz na rzecz Integracji Obywateli Państw Trzecich na lata 2007–2013 jako część programu ogólnego „Solidarność i zarządzanie przepływami migracyjnymi”. </w:t>
      </w:r>
      <w:proofErr w:type="spellStart"/>
      <w:r w:rsidRPr="00E05B80">
        <w:rPr>
          <w:rFonts w:ascii="Calibri" w:hAnsi="Calibri" w:cs="Arial"/>
          <w:lang w:val="en-GB"/>
        </w:rPr>
        <w:t>Wyniki</w:t>
      </w:r>
      <w:proofErr w:type="spellEnd"/>
      <w:r w:rsidRPr="00E05B80">
        <w:rPr>
          <w:rFonts w:ascii="Calibri" w:hAnsi="Calibri" w:cs="Arial"/>
          <w:lang w:val="en-GB"/>
        </w:rPr>
        <w:t xml:space="preserve"> </w:t>
      </w:r>
      <w:proofErr w:type="spellStart"/>
      <w:r w:rsidRPr="00E05B80">
        <w:rPr>
          <w:rFonts w:ascii="Calibri" w:hAnsi="Calibri" w:cs="Arial"/>
          <w:lang w:val="en-GB"/>
        </w:rPr>
        <w:t>badania</w:t>
      </w:r>
      <w:proofErr w:type="spellEnd"/>
      <w:r w:rsidRPr="00E05B80">
        <w:rPr>
          <w:rFonts w:ascii="Calibri" w:hAnsi="Calibri" w:cs="Arial"/>
          <w:lang w:val="en-GB"/>
        </w:rPr>
        <w:t xml:space="preserve"> </w:t>
      </w:r>
      <w:proofErr w:type="spellStart"/>
      <w:r w:rsidRPr="00E05B80">
        <w:rPr>
          <w:rFonts w:ascii="Calibri" w:hAnsi="Calibri" w:cs="Arial"/>
          <w:lang w:val="en-GB"/>
        </w:rPr>
        <w:t>ewaluacyjnego</w:t>
      </w:r>
      <w:proofErr w:type="spellEnd"/>
      <w:r w:rsidRPr="00E05B80">
        <w:rPr>
          <w:rFonts w:ascii="Calibri" w:hAnsi="Calibri" w:cs="Arial"/>
          <w:lang w:val="en-GB"/>
        </w:rPr>
        <w:t xml:space="preserve"> </w:t>
      </w:r>
      <w:proofErr w:type="spellStart"/>
      <w:r w:rsidRPr="00E05B80">
        <w:rPr>
          <w:rFonts w:ascii="Calibri" w:hAnsi="Calibri" w:cs="Arial"/>
          <w:lang w:val="en-GB"/>
        </w:rPr>
        <w:t>muszą</w:t>
      </w:r>
      <w:proofErr w:type="spellEnd"/>
      <w:r w:rsidRPr="00E05B80">
        <w:rPr>
          <w:rFonts w:ascii="Calibri" w:hAnsi="Calibri" w:cs="Arial"/>
          <w:lang w:val="en-GB"/>
        </w:rPr>
        <w:t xml:space="preserve"> </w:t>
      </w:r>
      <w:proofErr w:type="spellStart"/>
      <w:r w:rsidRPr="00E05B80">
        <w:rPr>
          <w:rFonts w:ascii="Calibri" w:hAnsi="Calibri" w:cs="Arial"/>
          <w:lang w:val="en-GB"/>
        </w:rPr>
        <w:t>być</w:t>
      </w:r>
      <w:proofErr w:type="spellEnd"/>
      <w:r w:rsidRPr="00E05B80">
        <w:rPr>
          <w:rFonts w:ascii="Calibri" w:hAnsi="Calibri" w:cs="Arial"/>
          <w:lang w:val="en-GB"/>
        </w:rPr>
        <w:t xml:space="preserve"> </w:t>
      </w:r>
      <w:proofErr w:type="spellStart"/>
      <w:r w:rsidRPr="00E05B80">
        <w:rPr>
          <w:rFonts w:ascii="Calibri" w:hAnsi="Calibri" w:cs="Arial"/>
          <w:lang w:val="en-GB"/>
        </w:rPr>
        <w:t>przedstawione</w:t>
      </w:r>
      <w:proofErr w:type="spellEnd"/>
      <w:r w:rsidRPr="00E05B80">
        <w:rPr>
          <w:rFonts w:ascii="Calibri" w:hAnsi="Calibri" w:cs="Arial"/>
          <w:lang w:val="en-GB"/>
        </w:rPr>
        <w:t xml:space="preserve"> </w:t>
      </w:r>
      <w:proofErr w:type="spellStart"/>
      <w:r w:rsidRPr="00E05B80">
        <w:rPr>
          <w:rFonts w:ascii="Calibri" w:hAnsi="Calibri" w:cs="Arial"/>
          <w:lang w:val="en-GB"/>
        </w:rPr>
        <w:t>zgodnie</w:t>
      </w:r>
      <w:proofErr w:type="spellEnd"/>
      <w:r w:rsidRPr="00E05B80">
        <w:rPr>
          <w:rFonts w:ascii="Calibri" w:hAnsi="Calibri" w:cs="Arial"/>
          <w:lang w:val="en-GB"/>
        </w:rPr>
        <w:t xml:space="preserve"> </w:t>
      </w:r>
      <w:proofErr w:type="spellStart"/>
      <w:r w:rsidRPr="00E05B80">
        <w:rPr>
          <w:rFonts w:ascii="Calibri" w:hAnsi="Calibri" w:cs="Arial"/>
          <w:lang w:val="en-GB"/>
        </w:rPr>
        <w:t>ze</w:t>
      </w:r>
      <w:proofErr w:type="spellEnd"/>
      <w:r w:rsidRPr="00E05B80">
        <w:rPr>
          <w:rFonts w:ascii="Calibri" w:hAnsi="Calibri" w:cs="Arial"/>
          <w:lang w:val="en-GB"/>
        </w:rPr>
        <w:t xml:space="preserve"> </w:t>
      </w:r>
      <w:proofErr w:type="spellStart"/>
      <w:r w:rsidRPr="00E05B80">
        <w:rPr>
          <w:rFonts w:ascii="Calibri" w:hAnsi="Calibri" w:cs="Arial"/>
          <w:lang w:val="en-GB"/>
        </w:rPr>
        <w:t>wzorem</w:t>
      </w:r>
      <w:proofErr w:type="spellEnd"/>
      <w:r w:rsidRPr="00E05B80">
        <w:rPr>
          <w:rFonts w:ascii="Calibri" w:hAnsi="Calibri" w:cs="Arial"/>
          <w:lang w:val="en-GB"/>
        </w:rPr>
        <w:t xml:space="preserve"> </w:t>
      </w:r>
      <w:proofErr w:type="spellStart"/>
      <w:r w:rsidRPr="00E05B80">
        <w:rPr>
          <w:rFonts w:ascii="Calibri" w:hAnsi="Calibri" w:cs="Arial"/>
          <w:lang w:val="en-GB"/>
        </w:rPr>
        <w:t>raportu</w:t>
      </w:r>
      <w:proofErr w:type="spellEnd"/>
      <w:r w:rsidRPr="00E05B80">
        <w:rPr>
          <w:rFonts w:ascii="Calibri" w:hAnsi="Calibri" w:cs="Arial"/>
          <w:lang w:val="en-GB"/>
        </w:rPr>
        <w:t xml:space="preserve"> </w:t>
      </w:r>
      <w:proofErr w:type="spellStart"/>
      <w:r w:rsidRPr="00E05B80">
        <w:rPr>
          <w:rFonts w:ascii="Calibri" w:hAnsi="Calibri" w:cs="Arial"/>
          <w:lang w:val="en-GB"/>
        </w:rPr>
        <w:t>ewaluacyjnego</w:t>
      </w:r>
      <w:proofErr w:type="spellEnd"/>
      <w:r w:rsidRPr="00E05B80">
        <w:rPr>
          <w:rFonts w:ascii="Calibri" w:hAnsi="Calibri" w:cs="Arial"/>
          <w:lang w:val="en-GB"/>
        </w:rPr>
        <w:t xml:space="preserve"> EFI (Template for preparation by the Member States of the National evaluation report on the results and impacts of actions co-financed by the </w:t>
      </w:r>
      <w:proofErr w:type="spellStart"/>
      <w:r w:rsidRPr="00E05B80">
        <w:rPr>
          <w:rFonts w:ascii="Calibri" w:hAnsi="Calibri" w:cs="Arial"/>
          <w:lang w:val="en-GB"/>
        </w:rPr>
        <w:t>the</w:t>
      </w:r>
      <w:proofErr w:type="spellEnd"/>
      <w:r w:rsidRPr="00E05B80">
        <w:rPr>
          <w:rFonts w:ascii="Calibri" w:hAnsi="Calibri" w:cs="Arial"/>
          <w:lang w:val="en-GB"/>
        </w:rPr>
        <w:t xml:space="preserve"> European Fund for the Integration of third-country nationals concerning the period 2011 to 2013), </w:t>
      </w:r>
      <w:proofErr w:type="spellStart"/>
      <w:r w:rsidRPr="00E05B80">
        <w:rPr>
          <w:rFonts w:ascii="Calibri" w:hAnsi="Calibri" w:cs="Arial"/>
          <w:lang w:val="en-GB"/>
        </w:rPr>
        <w:t>stanowiącego</w:t>
      </w:r>
      <w:proofErr w:type="spellEnd"/>
      <w:r w:rsidRPr="00E05B80">
        <w:rPr>
          <w:rFonts w:ascii="Calibri" w:hAnsi="Calibri" w:cs="Arial"/>
          <w:lang w:val="en-GB"/>
        </w:rPr>
        <w:t xml:space="preserve"> </w:t>
      </w:r>
      <w:proofErr w:type="spellStart"/>
      <w:r w:rsidRPr="00E05B80">
        <w:rPr>
          <w:rFonts w:ascii="Calibri" w:hAnsi="Calibri" w:cs="Arial"/>
          <w:lang w:val="en-GB"/>
        </w:rPr>
        <w:t>załącznik</w:t>
      </w:r>
      <w:proofErr w:type="spellEnd"/>
      <w:r w:rsidRPr="00E05B80">
        <w:rPr>
          <w:rFonts w:ascii="Calibri" w:hAnsi="Calibri" w:cs="Arial"/>
          <w:lang w:val="en-GB"/>
        </w:rPr>
        <w:t xml:space="preserve"> do </w:t>
      </w:r>
      <w:proofErr w:type="spellStart"/>
      <w:r w:rsidRPr="00E05B80">
        <w:rPr>
          <w:rFonts w:ascii="Calibri" w:hAnsi="Calibri" w:cs="Arial"/>
          <w:lang w:val="en-GB"/>
        </w:rPr>
        <w:t>niniejszego</w:t>
      </w:r>
      <w:proofErr w:type="spellEnd"/>
      <w:r w:rsidRPr="00E05B80">
        <w:rPr>
          <w:rFonts w:ascii="Calibri" w:hAnsi="Calibri" w:cs="Arial"/>
          <w:lang w:val="en-GB"/>
        </w:rPr>
        <w:t xml:space="preserve"> </w:t>
      </w:r>
      <w:proofErr w:type="spellStart"/>
      <w:r w:rsidRPr="00E05B80">
        <w:rPr>
          <w:rFonts w:ascii="Calibri" w:hAnsi="Calibri" w:cs="Arial"/>
          <w:lang w:val="en-GB"/>
        </w:rPr>
        <w:t>dokumentu</w:t>
      </w:r>
      <w:proofErr w:type="spellEnd"/>
      <w:r w:rsidRPr="00E05B80">
        <w:rPr>
          <w:rFonts w:ascii="Calibri" w:hAnsi="Calibri" w:cs="Arial"/>
          <w:lang w:val="en-GB"/>
        </w:rPr>
        <w:t xml:space="preserve"> </w:t>
      </w:r>
      <w:proofErr w:type="spellStart"/>
      <w:r w:rsidRPr="00E05B80">
        <w:rPr>
          <w:rFonts w:ascii="Calibri" w:hAnsi="Calibri" w:cs="Arial"/>
          <w:lang w:val="en-GB"/>
        </w:rPr>
        <w:t>oraz</w:t>
      </w:r>
      <w:proofErr w:type="spellEnd"/>
      <w:r w:rsidRPr="00E05B80">
        <w:rPr>
          <w:rFonts w:ascii="Calibri" w:hAnsi="Calibri" w:cs="Arial"/>
          <w:lang w:val="en-GB"/>
        </w:rPr>
        <w:t xml:space="preserve"> </w:t>
      </w:r>
      <w:proofErr w:type="spellStart"/>
      <w:r w:rsidRPr="00E05B80">
        <w:rPr>
          <w:rFonts w:ascii="Calibri" w:hAnsi="Calibri" w:cs="Arial"/>
          <w:lang w:val="en-GB"/>
        </w:rPr>
        <w:t>sporządzone</w:t>
      </w:r>
      <w:proofErr w:type="spellEnd"/>
      <w:r w:rsidRPr="00E05B80">
        <w:rPr>
          <w:rFonts w:ascii="Calibri" w:hAnsi="Calibri" w:cs="Arial"/>
          <w:lang w:val="en-GB"/>
        </w:rPr>
        <w:t xml:space="preserve"> w </w:t>
      </w:r>
      <w:proofErr w:type="spellStart"/>
      <w:r w:rsidRPr="00E05B80">
        <w:rPr>
          <w:rFonts w:ascii="Calibri" w:hAnsi="Calibri" w:cs="Arial"/>
          <w:lang w:val="en-GB"/>
        </w:rPr>
        <w:t>języku</w:t>
      </w:r>
      <w:proofErr w:type="spellEnd"/>
      <w:r w:rsidRPr="00E05B80">
        <w:rPr>
          <w:rFonts w:ascii="Calibri" w:hAnsi="Calibri" w:cs="Arial"/>
          <w:lang w:val="en-GB"/>
        </w:rPr>
        <w:t xml:space="preserve"> </w:t>
      </w:r>
      <w:proofErr w:type="spellStart"/>
      <w:r w:rsidRPr="00E05B80">
        <w:rPr>
          <w:rFonts w:ascii="Calibri" w:hAnsi="Calibri" w:cs="Arial"/>
          <w:lang w:val="en-GB"/>
        </w:rPr>
        <w:t>polskim</w:t>
      </w:r>
      <w:proofErr w:type="spellEnd"/>
      <w:r w:rsidRPr="00E05B80">
        <w:rPr>
          <w:rFonts w:ascii="Calibri" w:hAnsi="Calibri" w:cs="Arial"/>
          <w:lang w:val="en-GB"/>
        </w:rPr>
        <w:t xml:space="preserve"> </w:t>
      </w:r>
      <w:proofErr w:type="spellStart"/>
      <w:r w:rsidRPr="00E05B80">
        <w:rPr>
          <w:rFonts w:ascii="Calibri" w:hAnsi="Calibri" w:cs="Arial"/>
          <w:lang w:val="en-GB"/>
        </w:rPr>
        <w:t>i</w:t>
      </w:r>
      <w:proofErr w:type="spellEnd"/>
      <w:r w:rsidRPr="00E05B80">
        <w:rPr>
          <w:rFonts w:ascii="Calibri" w:hAnsi="Calibri" w:cs="Arial"/>
          <w:lang w:val="en-GB"/>
        </w:rPr>
        <w:t xml:space="preserve"> </w:t>
      </w:r>
      <w:proofErr w:type="spellStart"/>
      <w:r w:rsidRPr="00E05B80">
        <w:rPr>
          <w:rFonts w:ascii="Calibri" w:hAnsi="Calibri" w:cs="Arial"/>
          <w:lang w:val="en-GB"/>
        </w:rPr>
        <w:t>angielskim</w:t>
      </w:r>
      <w:proofErr w:type="spellEnd"/>
      <w:r w:rsidRPr="00E05B80">
        <w:rPr>
          <w:rFonts w:ascii="Calibri" w:hAnsi="Calibri" w:cs="Arial"/>
          <w:lang w:val="en-GB"/>
        </w:rPr>
        <w:t xml:space="preserve">. </w:t>
      </w:r>
    </w:p>
    <w:p w:rsidR="001D67DF" w:rsidRPr="00E05B80" w:rsidRDefault="001D67DF" w:rsidP="001D67DF">
      <w:pPr>
        <w:spacing w:line="360" w:lineRule="auto"/>
        <w:jc w:val="both"/>
        <w:rPr>
          <w:rFonts w:ascii="Calibri" w:hAnsi="Calibri" w:cs="Arial"/>
          <w:b/>
          <w:lang w:val="en-GB"/>
        </w:rPr>
      </w:pPr>
    </w:p>
    <w:p w:rsidR="001D67DF" w:rsidRPr="00E05B80" w:rsidRDefault="001D67DF" w:rsidP="001D67DF">
      <w:pPr>
        <w:spacing w:line="360" w:lineRule="auto"/>
        <w:jc w:val="both"/>
        <w:rPr>
          <w:rFonts w:ascii="Calibri" w:hAnsi="Calibri" w:cs="Arial"/>
          <w:b/>
        </w:rPr>
      </w:pPr>
      <w:r w:rsidRPr="00E05B80">
        <w:rPr>
          <w:rFonts w:ascii="Calibri" w:hAnsi="Calibri" w:cs="Arial"/>
          <w:b/>
        </w:rPr>
        <w:t>2. Cel badania</w:t>
      </w:r>
    </w:p>
    <w:p w:rsidR="001D67DF" w:rsidRPr="00E05B80" w:rsidRDefault="001D67DF" w:rsidP="001D67DF">
      <w:pPr>
        <w:spacing w:line="276" w:lineRule="auto"/>
        <w:jc w:val="both"/>
        <w:rPr>
          <w:rFonts w:ascii="Calibri" w:hAnsi="Calibri" w:cs="Arial"/>
        </w:rPr>
      </w:pPr>
      <w:r w:rsidRPr="00E05B80">
        <w:rPr>
          <w:rFonts w:ascii="Calibri" w:hAnsi="Calibri" w:cs="Arial"/>
        </w:rPr>
        <w:t xml:space="preserve">Celem badania ewaluacyjnego jest przekazanie informacji Komisji Europejskiej w zakresie. </w:t>
      </w:r>
    </w:p>
    <w:p w:rsidR="001D67DF" w:rsidRPr="00E05B80" w:rsidRDefault="001D67DF" w:rsidP="005D6CD2">
      <w:pPr>
        <w:numPr>
          <w:ilvl w:val="0"/>
          <w:numId w:val="30"/>
        </w:numPr>
        <w:spacing w:line="276" w:lineRule="auto"/>
        <w:jc w:val="both"/>
        <w:rPr>
          <w:rFonts w:ascii="Calibri" w:hAnsi="Calibri" w:cs="Arial"/>
        </w:rPr>
      </w:pPr>
      <w:r w:rsidRPr="00E05B80">
        <w:rPr>
          <w:rFonts w:ascii="Calibri" w:hAnsi="Calibri" w:cs="Arial"/>
        </w:rPr>
        <w:t>głównych cech charakteryzujących wdrażanie programów rocznych oraz projektów w ramach nich finansowanych w znaczącym okresie czasu (3 lata), przedstawionych przy użyciu kluczowych danych statystycznych;</w:t>
      </w:r>
    </w:p>
    <w:p w:rsidR="001D67DF" w:rsidRPr="00E05B80" w:rsidRDefault="001D67DF" w:rsidP="005D6CD2">
      <w:pPr>
        <w:numPr>
          <w:ilvl w:val="0"/>
          <w:numId w:val="30"/>
        </w:numPr>
        <w:spacing w:line="276" w:lineRule="auto"/>
        <w:jc w:val="both"/>
        <w:rPr>
          <w:rFonts w:ascii="Calibri" w:hAnsi="Calibri" w:cs="Arial"/>
        </w:rPr>
      </w:pPr>
      <w:r w:rsidRPr="00E05B80">
        <w:rPr>
          <w:rFonts w:ascii="Calibri" w:hAnsi="Calibri" w:cs="Arial"/>
        </w:rPr>
        <w:t>podsumowania opisu problemów/obszarów, które były przedmiotem interwencji EFI, zarówno takich, które były wspólne jak i charakterystycznych dla wybranych programów rocznych bądź projektów;</w:t>
      </w:r>
    </w:p>
    <w:p w:rsidR="001D67DF" w:rsidRPr="00E05B80" w:rsidRDefault="001D67DF" w:rsidP="005D6CD2">
      <w:pPr>
        <w:numPr>
          <w:ilvl w:val="0"/>
          <w:numId w:val="30"/>
        </w:numPr>
        <w:spacing w:line="276" w:lineRule="auto"/>
        <w:jc w:val="both"/>
        <w:rPr>
          <w:rFonts w:ascii="Calibri" w:hAnsi="Calibri" w:cs="Arial"/>
        </w:rPr>
      </w:pPr>
      <w:r w:rsidRPr="00E05B80">
        <w:rPr>
          <w:rFonts w:ascii="Calibri" w:hAnsi="Calibri" w:cs="Arial"/>
        </w:rPr>
        <w:t xml:space="preserve">przedstawienia i pomiaru bezpośrednich rezultatów sfinansowanych projektów, bazując na prostym podziale jednolitym dla państw członkowskich UE, co ma umożliwić skonsolidowanie wyników na poziomie unijnym, oraz, bardziej ogólnie, </w:t>
      </w:r>
      <w:r w:rsidRPr="00E05B80">
        <w:rPr>
          <w:rFonts w:ascii="Calibri" w:hAnsi="Calibri" w:cs="Arial"/>
        </w:rPr>
        <w:lastRenderedPageBreak/>
        <w:t>oszacowania do jakiego stopnia udało się dotrzeć do grup docelowych Funduszu i je wesprzeć;</w:t>
      </w:r>
    </w:p>
    <w:p w:rsidR="001D67DF" w:rsidRPr="00E05B80" w:rsidRDefault="001D67DF" w:rsidP="005D6CD2">
      <w:pPr>
        <w:numPr>
          <w:ilvl w:val="0"/>
          <w:numId w:val="30"/>
        </w:numPr>
        <w:spacing w:line="276" w:lineRule="auto"/>
        <w:jc w:val="both"/>
        <w:rPr>
          <w:rFonts w:ascii="Calibri" w:hAnsi="Calibri" w:cs="Arial"/>
        </w:rPr>
      </w:pPr>
      <w:r w:rsidRPr="00E05B80">
        <w:rPr>
          <w:rFonts w:ascii="Calibri" w:hAnsi="Calibri" w:cs="Arial"/>
        </w:rPr>
        <w:t>oszacowania, czy wdrożenie było efektywne, wydajne, zapewniło dodatkowe wsparcie środkom wcześniej dostępnym, spowodowało powstanie prawdziwej wartości dodanej oraz było adekwatne do potrzeb Polski oraz unijnych; oraz, bardziej ogólnie, oszacowania do jakiego stopnia znaczące środki UE przeznaczone na programy i projekty przyczyniły się do osiągnięcia celów politycznych stojących u podstawy powołania EFI;</w:t>
      </w:r>
    </w:p>
    <w:p w:rsidR="001D67DF" w:rsidRPr="00E05B80" w:rsidRDefault="001D67DF" w:rsidP="005D6CD2">
      <w:pPr>
        <w:numPr>
          <w:ilvl w:val="0"/>
          <w:numId w:val="30"/>
        </w:numPr>
        <w:spacing w:line="276" w:lineRule="auto"/>
        <w:jc w:val="both"/>
        <w:rPr>
          <w:rFonts w:ascii="Calibri" w:hAnsi="Calibri" w:cs="Arial"/>
        </w:rPr>
      </w:pPr>
      <w:r w:rsidRPr="00E05B80">
        <w:rPr>
          <w:rFonts w:ascii="Calibri" w:hAnsi="Calibri" w:cs="Arial"/>
        </w:rPr>
        <w:t>opinii i sugestii</w:t>
      </w:r>
      <w:r>
        <w:rPr>
          <w:rFonts w:ascii="Calibri" w:hAnsi="Calibri" w:cs="Arial"/>
        </w:rPr>
        <w:t xml:space="preserve"> Polski</w:t>
      </w:r>
      <w:r w:rsidRPr="00E05B80">
        <w:rPr>
          <w:rFonts w:ascii="Calibri" w:hAnsi="Calibri" w:cs="Arial"/>
        </w:rPr>
        <w:t>, które pomogą KE w dalszym ulepszaniu ram prawnych i wdrożeniowych.</w:t>
      </w:r>
    </w:p>
    <w:p w:rsidR="001D67DF" w:rsidRPr="00E05B80" w:rsidRDefault="001D67DF" w:rsidP="001D67DF">
      <w:pPr>
        <w:spacing w:line="276" w:lineRule="auto"/>
        <w:ind w:left="720"/>
        <w:jc w:val="both"/>
        <w:rPr>
          <w:rFonts w:ascii="Calibri" w:hAnsi="Calibri" w:cs="Arial"/>
          <w:b/>
        </w:rPr>
      </w:pPr>
    </w:p>
    <w:p w:rsidR="001D67DF" w:rsidRPr="00E05B80" w:rsidRDefault="001D67DF" w:rsidP="001D67DF">
      <w:pPr>
        <w:spacing w:line="360" w:lineRule="auto"/>
        <w:jc w:val="both"/>
        <w:rPr>
          <w:rFonts w:ascii="Calibri" w:hAnsi="Calibri" w:cs="Arial"/>
          <w:b/>
        </w:rPr>
      </w:pPr>
      <w:r w:rsidRPr="00E05B80">
        <w:rPr>
          <w:rFonts w:ascii="Calibri" w:hAnsi="Calibri" w:cs="Arial"/>
          <w:b/>
        </w:rPr>
        <w:t>3. Dokumenty, dostępna wiedza w danym obszarze</w:t>
      </w:r>
    </w:p>
    <w:p w:rsidR="001D67DF" w:rsidRPr="00E05B80" w:rsidRDefault="001D67DF" w:rsidP="001D67DF">
      <w:pPr>
        <w:autoSpaceDE w:val="0"/>
        <w:autoSpaceDN w:val="0"/>
        <w:adjustRightInd w:val="0"/>
        <w:jc w:val="both"/>
        <w:rPr>
          <w:rFonts w:ascii="Calibri" w:hAnsi="Calibri"/>
          <w:color w:val="000000"/>
        </w:rPr>
      </w:pPr>
      <w:r w:rsidRPr="00E05B80">
        <w:rPr>
          <w:rFonts w:ascii="Calibri" w:hAnsi="Calibri"/>
          <w:color w:val="000000"/>
        </w:rPr>
        <w:t>Informacje na temat badanego obszaru dost</w:t>
      </w:r>
      <w:r w:rsidRPr="00E05B80">
        <w:rPr>
          <w:rFonts w:ascii="Calibri" w:eastAsia="TimesNewRoman" w:hAnsi="Calibri" w:cs="TimesNewRoman"/>
          <w:color w:val="000000"/>
        </w:rPr>
        <w:t>ę</w:t>
      </w:r>
      <w:r w:rsidRPr="00E05B80">
        <w:rPr>
          <w:rFonts w:ascii="Calibri" w:hAnsi="Calibri"/>
          <w:color w:val="000000"/>
        </w:rPr>
        <w:t>pne s</w:t>
      </w:r>
      <w:r w:rsidRPr="00E05B80">
        <w:rPr>
          <w:rFonts w:ascii="Calibri" w:eastAsia="TimesNewRoman" w:hAnsi="Calibri" w:cs="TimesNewRoman"/>
          <w:color w:val="000000"/>
        </w:rPr>
        <w:t xml:space="preserve">ą </w:t>
      </w:r>
      <w:r w:rsidRPr="00E05B80">
        <w:rPr>
          <w:rFonts w:ascii="Calibri" w:hAnsi="Calibri"/>
          <w:color w:val="000000"/>
        </w:rPr>
        <w:t xml:space="preserve">m.in. na stronie internetowej </w:t>
      </w:r>
      <w:hyperlink r:id="rId20" w:history="1">
        <w:r w:rsidRPr="00E05B80">
          <w:rPr>
            <w:rStyle w:val="Hipercze"/>
            <w:rFonts w:ascii="Calibri" w:hAnsi="Calibri"/>
          </w:rPr>
          <w:t>www.copemsw.gov.pl</w:t>
        </w:r>
      </w:hyperlink>
      <w:r w:rsidRPr="00E05B80">
        <w:rPr>
          <w:rFonts w:ascii="Calibri" w:hAnsi="Calibri"/>
          <w:color w:val="000000"/>
        </w:rPr>
        <w:t xml:space="preserve">. oraz </w:t>
      </w:r>
      <w:hyperlink r:id="rId21" w:history="1">
        <w:r w:rsidRPr="00E05B80">
          <w:rPr>
            <w:rStyle w:val="Hipercze"/>
            <w:rFonts w:ascii="Calibri" w:hAnsi="Calibri"/>
          </w:rPr>
          <w:t>www.mpips.gov.pl</w:t>
        </w:r>
      </w:hyperlink>
    </w:p>
    <w:p w:rsidR="001D67DF" w:rsidRPr="00E05B80" w:rsidRDefault="001D67DF" w:rsidP="001D67DF">
      <w:pPr>
        <w:autoSpaceDE w:val="0"/>
        <w:autoSpaceDN w:val="0"/>
        <w:adjustRightInd w:val="0"/>
        <w:jc w:val="both"/>
        <w:rPr>
          <w:rFonts w:ascii="Calibri" w:hAnsi="Calibri"/>
          <w:color w:val="000000"/>
        </w:rPr>
      </w:pPr>
    </w:p>
    <w:p w:rsidR="001D67DF" w:rsidRPr="00E05B80" w:rsidRDefault="001D67DF" w:rsidP="001D67DF">
      <w:pPr>
        <w:autoSpaceDE w:val="0"/>
        <w:autoSpaceDN w:val="0"/>
        <w:adjustRightInd w:val="0"/>
        <w:jc w:val="both"/>
        <w:rPr>
          <w:rFonts w:ascii="Calibri" w:hAnsi="Calibri"/>
          <w:color w:val="000000"/>
        </w:rPr>
      </w:pPr>
      <w:r w:rsidRPr="00E05B80">
        <w:rPr>
          <w:rFonts w:ascii="Calibri" w:hAnsi="Calibri"/>
          <w:color w:val="000000"/>
        </w:rPr>
        <w:t>W celu uzyskania danych niezb</w:t>
      </w:r>
      <w:r w:rsidRPr="00E05B80">
        <w:rPr>
          <w:rFonts w:ascii="Calibri" w:eastAsia="TimesNewRoman" w:hAnsi="Calibri" w:cs="TimesNewRoman"/>
          <w:color w:val="000000"/>
        </w:rPr>
        <w:t>ę</w:t>
      </w:r>
      <w:r w:rsidRPr="00E05B80">
        <w:rPr>
          <w:rFonts w:ascii="Calibri" w:hAnsi="Calibri"/>
          <w:color w:val="000000"/>
        </w:rPr>
        <w:t>dnych do realizacji badania (ewaluacji), wykonawca powinien zapozna</w:t>
      </w:r>
      <w:r w:rsidRPr="00E05B80">
        <w:rPr>
          <w:rFonts w:ascii="Calibri" w:eastAsia="TimesNewRoman" w:hAnsi="Calibri" w:cs="TimesNewRoman"/>
          <w:color w:val="000000"/>
        </w:rPr>
        <w:t xml:space="preserve">ć </w:t>
      </w:r>
      <w:r w:rsidRPr="00E05B80">
        <w:rPr>
          <w:rFonts w:ascii="Calibri" w:hAnsi="Calibri"/>
          <w:color w:val="000000"/>
        </w:rPr>
        <w:t>si</w:t>
      </w:r>
      <w:r w:rsidRPr="00E05B80">
        <w:rPr>
          <w:rFonts w:ascii="Calibri" w:eastAsia="TimesNewRoman" w:hAnsi="Calibri" w:cs="TimesNewRoman"/>
          <w:color w:val="000000"/>
        </w:rPr>
        <w:t>ę</w:t>
      </w:r>
      <w:r w:rsidRPr="00E05B80">
        <w:rPr>
          <w:rFonts w:ascii="Calibri" w:hAnsi="Calibri"/>
          <w:color w:val="000000"/>
        </w:rPr>
        <w:t xml:space="preserve"> z nast</w:t>
      </w:r>
      <w:r w:rsidRPr="00E05B80">
        <w:rPr>
          <w:rFonts w:ascii="Calibri" w:eastAsia="TimesNewRoman" w:hAnsi="Calibri" w:cs="TimesNewRoman"/>
          <w:color w:val="000000"/>
        </w:rPr>
        <w:t>ę</w:t>
      </w:r>
      <w:r w:rsidRPr="00E05B80">
        <w:rPr>
          <w:rFonts w:ascii="Calibri" w:hAnsi="Calibri"/>
          <w:color w:val="000000"/>
        </w:rPr>
        <w:t>puj</w:t>
      </w:r>
      <w:r w:rsidRPr="00E05B80">
        <w:rPr>
          <w:rFonts w:ascii="Calibri" w:eastAsia="TimesNewRoman" w:hAnsi="Calibri" w:cs="TimesNewRoman"/>
          <w:color w:val="000000"/>
        </w:rPr>
        <w:t>ą</w:t>
      </w:r>
      <w:r w:rsidRPr="00E05B80">
        <w:rPr>
          <w:rFonts w:ascii="Calibri" w:hAnsi="Calibri"/>
          <w:color w:val="000000"/>
        </w:rPr>
        <w:t>cymi dokumentami:</w:t>
      </w:r>
    </w:p>
    <w:p w:rsidR="001D67DF" w:rsidRPr="00E05B80" w:rsidRDefault="001D67DF" w:rsidP="001D67DF">
      <w:pPr>
        <w:autoSpaceDE w:val="0"/>
        <w:autoSpaceDN w:val="0"/>
        <w:adjustRightInd w:val="0"/>
        <w:jc w:val="both"/>
        <w:rPr>
          <w:rFonts w:ascii="Calibri" w:hAnsi="Calibri"/>
          <w:color w:val="000000"/>
        </w:rPr>
      </w:pP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Program Wieloletni 2007 -2013,</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Program Roczny 2011,</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Program Roczny 2012,</w:t>
      </w:r>
    </w:p>
    <w:p w:rsidR="001D67DF" w:rsidRPr="00717248"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Program Roczny 2013,</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decyzje Komisji Europejskiej, wytyczne itp.</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dokumentacja projektów w wersji elektronicznej,</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raporty końcowe dla Programów Rocznych 2011 i 2012,</w:t>
      </w:r>
    </w:p>
    <w:p w:rsidR="001D67DF" w:rsidRPr="00E05B80" w:rsidRDefault="001D67DF" w:rsidP="005D6CD2">
      <w:pPr>
        <w:numPr>
          <w:ilvl w:val="0"/>
          <w:numId w:val="31"/>
        </w:numPr>
        <w:autoSpaceDE w:val="0"/>
        <w:autoSpaceDN w:val="0"/>
        <w:adjustRightInd w:val="0"/>
        <w:jc w:val="both"/>
        <w:rPr>
          <w:rFonts w:ascii="Calibri" w:hAnsi="Calibri"/>
          <w:color w:val="000000"/>
        </w:rPr>
      </w:pPr>
      <w:r w:rsidRPr="00E05B80">
        <w:rPr>
          <w:rFonts w:ascii="Calibri" w:hAnsi="Calibri"/>
          <w:color w:val="000000"/>
        </w:rPr>
        <w:t>raporty końcowe i, jeśli konieczne, raporty kwartalne z realizacji projektów.</w:t>
      </w:r>
    </w:p>
    <w:p w:rsidR="001D67DF" w:rsidRPr="00E05B80" w:rsidRDefault="001D67DF" w:rsidP="001D67DF">
      <w:pPr>
        <w:autoSpaceDE w:val="0"/>
        <w:autoSpaceDN w:val="0"/>
        <w:adjustRightInd w:val="0"/>
        <w:jc w:val="both"/>
        <w:rPr>
          <w:rFonts w:ascii="Calibri" w:hAnsi="Calibri"/>
          <w:color w:val="000000"/>
        </w:rPr>
      </w:pPr>
    </w:p>
    <w:p w:rsidR="001D67DF" w:rsidRPr="00E05B80" w:rsidRDefault="001D67DF" w:rsidP="001D67DF">
      <w:pPr>
        <w:jc w:val="both"/>
        <w:rPr>
          <w:rFonts w:ascii="Calibri" w:hAnsi="Calibri"/>
        </w:rPr>
      </w:pPr>
      <w:r w:rsidRPr="00E05B80">
        <w:rPr>
          <w:rFonts w:ascii="Calibri" w:hAnsi="Calibri"/>
          <w:color w:val="000000"/>
        </w:rPr>
        <w:t xml:space="preserve">Zamawiający zapewnia o udostępnieniu wszelkich dokumentów, które pozostają w gestii Zamawiającego i które okażą się ważne z punktu widzenia prowadzenia ewaluacji. </w:t>
      </w:r>
    </w:p>
    <w:p w:rsidR="001D67DF" w:rsidRPr="00E05B80" w:rsidRDefault="001D67DF" w:rsidP="001D67DF">
      <w:pPr>
        <w:spacing w:line="360" w:lineRule="auto"/>
        <w:jc w:val="both"/>
        <w:rPr>
          <w:rFonts w:ascii="Calibri" w:hAnsi="Calibri" w:cs="Arial"/>
          <w:b/>
        </w:rPr>
      </w:pPr>
    </w:p>
    <w:p w:rsidR="001D67DF" w:rsidRPr="00E05B80" w:rsidRDefault="001D67DF" w:rsidP="001D67DF">
      <w:pPr>
        <w:spacing w:line="360" w:lineRule="auto"/>
        <w:jc w:val="both"/>
        <w:rPr>
          <w:rFonts w:ascii="Calibri" w:hAnsi="Calibri" w:cs="Arial"/>
          <w:b/>
          <w:lang w:val="en-US"/>
        </w:rPr>
      </w:pPr>
      <w:r w:rsidRPr="00E05B80">
        <w:rPr>
          <w:rFonts w:ascii="Calibri" w:hAnsi="Calibri" w:cs="Arial"/>
          <w:b/>
          <w:lang w:val="en-US"/>
        </w:rPr>
        <w:t xml:space="preserve">4. </w:t>
      </w:r>
      <w:proofErr w:type="spellStart"/>
      <w:r w:rsidRPr="00E05B80">
        <w:rPr>
          <w:rFonts w:ascii="Calibri" w:hAnsi="Calibri" w:cs="Arial"/>
          <w:b/>
          <w:lang w:val="en-US"/>
        </w:rPr>
        <w:t>Zakres</w:t>
      </w:r>
      <w:proofErr w:type="spellEnd"/>
      <w:r w:rsidRPr="00E05B80">
        <w:rPr>
          <w:rFonts w:ascii="Calibri" w:hAnsi="Calibri" w:cs="Arial"/>
          <w:b/>
          <w:lang w:val="en-US"/>
        </w:rPr>
        <w:t xml:space="preserve"> </w:t>
      </w:r>
      <w:proofErr w:type="spellStart"/>
      <w:r w:rsidRPr="00E05B80">
        <w:rPr>
          <w:rFonts w:ascii="Calibri" w:hAnsi="Calibri" w:cs="Arial"/>
          <w:b/>
          <w:lang w:val="en-US"/>
        </w:rPr>
        <w:t>badania</w:t>
      </w:r>
      <w:proofErr w:type="spellEnd"/>
    </w:p>
    <w:p w:rsidR="001D67DF" w:rsidRPr="004A4A62" w:rsidRDefault="001D67DF" w:rsidP="00115DE7">
      <w:pPr>
        <w:jc w:val="both"/>
        <w:rPr>
          <w:rFonts w:ascii="Calibri" w:hAnsi="Calibri" w:cs="Arial"/>
        </w:rPr>
      </w:pPr>
      <w:proofErr w:type="spellStart"/>
      <w:r w:rsidRPr="00E05B80">
        <w:rPr>
          <w:rFonts w:ascii="Calibri" w:hAnsi="Calibri" w:cs="Arial"/>
          <w:lang w:val="en-US"/>
        </w:rPr>
        <w:t>Badanie</w:t>
      </w:r>
      <w:proofErr w:type="spellEnd"/>
      <w:r w:rsidRPr="00E05B80">
        <w:rPr>
          <w:rFonts w:ascii="Calibri" w:hAnsi="Calibri" w:cs="Arial"/>
          <w:lang w:val="en-US"/>
        </w:rPr>
        <w:t xml:space="preserve"> </w:t>
      </w:r>
      <w:proofErr w:type="spellStart"/>
      <w:r w:rsidRPr="00E05B80">
        <w:rPr>
          <w:rFonts w:ascii="Calibri" w:hAnsi="Calibri" w:cs="Arial"/>
          <w:lang w:val="en-US"/>
        </w:rPr>
        <w:t>ewaluacyjne</w:t>
      </w:r>
      <w:proofErr w:type="spellEnd"/>
      <w:r w:rsidRPr="00E05B80">
        <w:rPr>
          <w:rFonts w:ascii="Calibri" w:hAnsi="Calibri" w:cs="Arial"/>
          <w:lang w:val="en-US"/>
        </w:rPr>
        <w:t xml:space="preserve"> </w:t>
      </w:r>
      <w:proofErr w:type="spellStart"/>
      <w:r w:rsidRPr="00E05B80">
        <w:rPr>
          <w:rFonts w:ascii="Calibri" w:hAnsi="Calibri" w:cs="Arial"/>
          <w:lang w:val="en-US"/>
        </w:rPr>
        <w:t>musi</w:t>
      </w:r>
      <w:proofErr w:type="spellEnd"/>
      <w:r w:rsidRPr="00E05B80">
        <w:rPr>
          <w:rFonts w:ascii="Calibri" w:hAnsi="Calibri" w:cs="Arial"/>
          <w:lang w:val="en-US"/>
        </w:rPr>
        <w:t xml:space="preserve"> </w:t>
      </w:r>
      <w:proofErr w:type="spellStart"/>
      <w:r w:rsidRPr="00E05B80">
        <w:rPr>
          <w:rFonts w:ascii="Calibri" w:hAnsi="Calibri" w:cs="Arial"/>
          <w:lang w:val="en-US"/>
        </w:rPr>
        <w:t>umożliwić</w:t>
      </w:r>
      <w:proofErr w:type="spellEnd"/>
      <w:r w:rsidRPr="00E05B80">
        <w:rPr>
          <w:rFonts w:ascii="Calibri" w:hAnsi="Calibri" w:cs="Arial"/>
          <w:lang w:val="en-US"/>
        </w:rPr>
        <w:t xml:space="preserve"> </w:t>
      </w:r>
      <w:proofErr w:type="spellStart"/>
      <w:r w:rsidRPr="00E05B80">
        <w:rPr>
          <w:rFonts w:ascii="Calibri" w:hAnsi="Calibri" w:cs="Arial"/>
          <w:lang w:val="en-US"/>
        </w:rPr>
        <w:t>udzielenie</w:t>
      </w:r>
      <w:proofErr w:type="spellEnd"/>
      <w:r w:rsidRPr="00E05B80">
        <w:rPr>
          <w:rFonts w:ascii="Calibri" w:hAnsi="Calibri" w:cs="Arial"/>
          <w:lang w:val="en-US"/>
        </w:rPr>
        <w:t xml:space="preserve"> </w:t>
      </w:r>
      <w:proofErr w:type="spellStart"/>
      <w:r w:rsidRPr="00E05B80">
        <w:rPr>
          <w:rFonts w:ascii="Calibri" w:hAnsi="Calibri" w:cs="Arial"/>
          <w:lang w:val="en-US"/>
        </w:rPr>
        <w:t>odpowiedzi</w:t>
      </w:r>
      <w:proofErr w:type="spellEnd"/>
      <w:r w:rsidRPr="00E05B80">
        <w:rPr>
          <w:rFonts w:ascii="Calibri" w:hAnsi="Calibri" w:cs="Arial"/>
          <w:lang w:val="en-US"/>
        </w:rPr>
        <w:t xml:space="preserve"> </w:t>
      </w:r>
      <w:proofErr w:type="spellStart"/>
      <w:r w:rsidRPr="00E05B80">
        <w:rPr>
          <w:rFonts w:ascii="Calibri" w:hAnsi="Calibri" w:cs="Arial"/>
          <w:lang w:val="en-US"/>
        </w:rPr>
        <w:t>oraz</w:t>
      </w:r>
      <w:proofErr w:type="spellEnd"/>
      <w:r w:rsidRPr="00E05B80">
        <w:rPr>
          <w:rFonts w:ascii="Calibri" w:hAnsi="Calibri" w:cs="Arial"/>
          <w:lang w:val="en-US"/>
        </w:rPr>
        <w:t xml:space="preserve"> </w:t>
      </w:r>
      <w:proofErr w:type="spellStart"/>
      <w:r w:rsidRPr="00E05B80">
        <w:rPr>
          <w:rFonts w:ascii="Calibri" w:hAnsi="Calibri" w:cs="Arial"/>
          <w:lang w:val="en-US"/>
        </w:rPr>
        <w:t>przedstawienie</w:t>
      </w:r>
      <w:proofErr w:type="spellEnd"/>
      <w:r w:rsidRPr="00E05B80">
        <w:rPr>
          <w:rFonts w:ascii="Calibri" w:hAnsi="Calibri" w:cs="Arial"/>
          <w:lang w:val="en-US"/>
        </w:rPr>
        <w:t xml:space="preserve"> </w:t>
      </w:r>
      <w:proofErr w:type="spellStart"/>
      <w:r w:rsidRPr="00E05B80">
        <w:rPr>
          <w:rFonts w:ascii="Calibri" w:hAnsi="Calibri" w:cs="Arial"/>
          <w:lang w:val="en-US"/>
        </w:rPr>
        <w:t>danych</w:t>
      </w:r>
      <w:proofErr w:type="spellEnd"/>
      <w:r w:rsidRPr="00E05B80">
        <w:rPr>
          <w:rFonts w:ascii="Calibri" w:hAnsi="Calibri" w:cs="Arial"/>
          <w:lang w:val="en-US"/>
        </w:rPr>
        <w:t xml:space="preserve"> </w:t>
      </w:r>
      <w:proofErr w:type="spellStart"/>
      <w:r w:rsidRPr="00E05B80">
        <w:rPr>
          <w:rFonts w:ascii="Calibri" w:hAnsi="Calibri" w:cs="Arial"/>
          <w:lang w:val="en-US"/>
        </w:rPr>
        <w:t>zgodnie</w:t>
      </w:r>
      <w:proofErr w:type="spellEnd"/>
      <w:r w:rsidRPr="00E05B80">
        <w:rPr>
          <w:rFonts w:ascii="Calibri" w:hAnsi="Calibri" w:cs="Arial"/>
          <w:lang w:val="en-US"/>
        </w:rPr>
        <w:t xml:space="preserve"> </w:t>
      </w:r>
      <w:proofErr w:type="spellStart"/>
      <w:r w:rsidRPr="00E05B80">
        <w:rPr>
          <w:rFonts w:ascii="Calibri" w:hAnsi="Calibri" w:cs="Arial"/>
          <w:lang w:val="en-US"/>
        </w:rPr>
        <w:t>ze</w:t>
      </w:r>
      <w:proofErr w:type="spellEnd"/>
      <w:r w:rsidRPr="00E05B80">
        <w:rPr>
          <w:rFonts w:ascii="Calibri" w:hAnsi="Calibri" w:cs="Arial"/>
          <w:lang w:val="en-US"/>
        </w:rPr>
        <w:t xml:space="preserve"> </w:t>
      </w:r>
      <w:proofErr w:type="spellStart"/>
      <w:r w:rsidRPr="00E05B80">
        <w:rPr>
          <w:rFonts w:ascii="Calibri" w:hAnsi="Calibri" w:cs="Arial"/>
          <w:lang w:val="en-US"/>
        </w:rPr>
        <w:t>wzorem</w:t>
      </w:r>
      <w:proofErr w:type="spellEnd"/>
      <w:r w:rsidRPr="00E05B80">
        <w:rPr>
          <w:rFonts w:ascii="Calibri" w:hAnsi="Calibri" w:cs="Arial"/>
          <w:lang w:val="en-US"/>
        </w:rPr>
        <w:t xml:space="preserve"> </w:t>
      </w:r>
      <w:proofErr w:type="spellStart"/>
      <w:r w:rsidRPr="00E05B80">
        <w:rPr>
          <w:rFonts w:ascii="Calibri" w:hAnsi="Calibri" w:cs="Arial"/>
          <w:lang w:val="en-US"/>
        </w:rPr>
        <w:t>raportu</w:t>
      </w:r>
      <w:proofErr w:type="spellEnd"/>
      <w:r w:rsidRPr="00E05B80">
        <w:rPr>
          <w:rFonts w:ascii="Calibri" w:hAnsi="Calibri" w:cs="Arial"/>
          <w:lang w:val="en-US"/>
        </w:rPr>
        <w:t xml:space="preserve"> </w:t>
      </w:r>
      <w:proofErr w:type="spellStart"/>
      <w:r w:rsidRPr="00E05B80">
        <w:rPr>
          <w:rFonts w:ascii="Calibri" w:hAnsi="Calibri" w:cs="Arial"/>
          <w:lang w:val="en-US"/>
        </w:rPr>
        <w:t>ewaluacyjnego</w:t>
      </w:r>
      <w:proofErr w:type="spellEnd"/>
      <w:r w:rsidRPr="00E05B80">
        <w:rPr>
          <w:rFonts w:ascii="Calibri" w:hAnsi="Calibri" w:cs="Arial"/>
          <w:lang w:val="en-US"/>
        </w:rPr>
        <w:t xml:space="preserve"> EFI (Template for preparation by the Member States of the National evaluation report on the results and impacts of actions co-financed by the </w:t>
      </w:r>
      <w:r w:rsidRPr="00115DE7">
        <w:rPr>
          <w:rFonts w:ascii="Calibri" w:hAnsi="Calibri" w:cs="Arial"/>
          <w:lang w:val="en-US"/>
        </w:rPr>
        <w:t>European Fund for the Integration of third-country nationals</w:t>
      </w:r>
      <w:r w:rsidRPr="00E05B80">
        <w:rPr>
          <w:rFonts w:ascii="Calibri" w:hAnsi="Calibri" w:cs="Arial"/>
          <w:lang w:val="en-US"/>
        </w:rPr>
        <w:t xml:space="preserve"> concerning the period 2011 to 2013). </w:t>
      </w:r>
      <w:r w:rsidR="00D13398" w:rsidRPr="00D13398">
        <w:rPr>
          <w:rFonts w:ascii="Calibri" w:hAnsi="Calibri" w:cs="Arial"/>
        </w:rPr>
        <w:t>Wykonawca musi ściśle stosować się do zaleceń wskazanych we wzorze raportu.</w:t>
      </w:r>
    </w:p>
    <w:p w:rsidR="001D67DF" w:rsidRPr="004A4A62" w:rsidRDefault="00D13398" w:rsidP="00115DE7">
      <w:pPr>
        <w:jc w:val="both"/>
        <w:rPr>
          <w:rFonts w:ascii="Calibri" w:hAnsi="Calibri" w:cs="Arial"/>
        </w:rPr>
      </w:pPr>
      <w:r w:rsidRPr="00D13398">
        <w:rPr>
          <w:rFonts w:ascii="Calibri" w:hAnsi="Calibri" w:cs="Arial"/>
        </w:rPr>
        <w:t>Wykonawca, oprócz wykonania raportu, zaprezentuje wyniki raportu ewaluacyjnego podczas jednej konferencji w październiku/listopadzie 2015 r. w Warszawie (bądź w okolicach Warszawy). O terminie i miejscu wydarzenia Zamawiający poinformuje Wykonawcę e-mailem lub faksem nie później niż 7 dni roboczych przed terminem wydarzenia.</w:t>
      </w:r>
    </w:p>
    <w:p w:rsidR="001D67DF" w:rsidRPr="00E05B80" w:rsidRDefault="001D67DF" w:rsidP="001D67DF">
      <w:pPr>
        <w:spacing w:line="360" w:lineRule="auto"/>
        <w:jc w:val="both"/>
        <w:rPr>
          <w:rFonts w:ascii="Calibri" w:hAnsi="Calibri" w:cs="Arial"/>
          <w:b/>
        </w:rPr>
      </w:pPr>
      <w:r w:rsidRPr="00E05B80">
        <w:rPr>
          <w:rFonts w:ascii="Calibri" w:hAnsi="Calibri" w:cs="Arial"/>
          <w:b/>
        </w:rPr>
        <w:t>5. Minimalny zakres metodologii badania</w:t>
      </w:r>
    </w:p>
    <w:p w:rsidR="001D67DF" w:rsidRPr="00E05B80" w:rsidRDefault="001D67DF" w:rsidP="001D67DF">
      <w:pPr>
        <w:spacing w:line="276" w:lineRule="auto"/>
        <w:jc w:val="both"/>
        <w:rPr>
          <w:rFonts w:ascii="Calibri" w:hAnsi="Calibri" w:cs="Arial"/>
        </w:rPr>
      </w:pPr>
      <w:r w:rsidRPr="00E05B80">
        <w:rPr>
          <w:rFonts w:ascii="Calibri" w:hAnsi="Calibri" w:cs="Arial"/>
        </w:rPr>
        <w:lastRenderedPageBreak/>
        <w:t>Zamawiający wymaga zastosowania następujących metod badawczych:</w:t>
      </w:r>
    </w:p>
    <w:p w:rsidR="001D67DF" w:rsidRPr="00E05B80" w:rsidRDefault="001D67DF" w:rsidP="005D6CD2">
      <w:pPr>
        <w:numPr>
          <w:ilvl w:val="0"/>
          <w:numId w:val="28"/>
        </w:numPr>
        <w:spacing w:line="276" w:lineRule="auto"/>
        <w:jc w:val="both"/>
        <w:rPr>
          <w:rFonts w:ascii="Calibri" w:hAnsi="Calibri" w:cs="Arial"/>
        </w:rPr>
      </w:pPr>
      <w:r w:rsidRPr="00E05B80">
        <w:rPr>
          <w:rFonts w:ascii="Calibri" w:hAnsi="Calibri" w:cs="Arial"/>
        </w:rPr>
        <w:t>Analiza danych zastanych, a w szczególności:</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dokumentów programowych EFI,</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wytycznych związanych z realizacją EFI,</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raportów, przygotowanych w trakcie realizacji EFI (szczególnie raportów końcowych),</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dokumentów związanych z indywidualnymi projektami,</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dokumentów dotyczących dziedziny objętej wsparciem EFI, w tym badań ewaluacyjnych powstałych w ramach Funduszu.</w:t>
      </w:r>
    </w:p>
    <w:p w:rsidR="001D67DF" w:rsidRPr="00E05B80" w:rsidRDefault="001D67DF" w:rsidP="005D6CD2">
      <w:pPr>
        <w:numPr>
          <w:ilvl w:val="0"/>
          <w:numId w:val="28"/>
        </w:numPr>
        <w:spacing w:line="276" w:lineRule="auto"/>
        <w:jc w:val="both"/>
        <w:rPr>
          <w:rFonts w:ascii="Calibri" w:hAnsi="Calibri" w:cs="Arial"/>
        </w:rPr>
      </w:pPr>
      <w:r w:rsidRPr="00E05B80">
        <w:rPr>
          <w:rFonts w:ascii="Calibri" w:hAnsi="Calibri" w:cs="Arial"/>
        </w:rPr>
        <w:t>Indywidualne wywiady pogłębione z pracownikami instytucji zaangażowanych w realizację EFI, w tym z przedstawicielami:</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Ministerstwa Pracy i Polityki Społecznej (Departament Pomocy i Integracji Społecznej),</w:t>
      </w:r>
    </w:p>
    <w:p w:rsidR="001D67DF" w:rsidRPr="00E05B80" w:rsidRDefault="001D67DF" w:rsidP="005D6CD2">
      <w:pPr>
        <w:numPr>
          <w:ilvl w:val="1"/>
          <w:numId w:val="28"/>
        </w:numPr>
        <w:spacing w:line="276" w:lineRule="auto"/>
        <w:jc w:val="both"/>
        <w:rPr>
          <w:rFonts w:ascii="Calibri" w:hAnsi="Calibri" w:cs="Arial"/>
        </w:rPr>
      </w:pPr>
      <w:r w:rsidRPr="00E05B80">
        <w:rPr>
          <w:rFonts w:ascii="Calibri" w:hAnsi="Calibri" w:cs="Arial"/>
        </w:rPr>
        <w:t>Centrum Obsługi Projektów Europejskich Ministerstwa Spraw Wewnętrznych.</w:t>
      </w:r>
    </w:p>
    <w:p w:rsidR="001D67DF" w:rsidRPr="00E05B80" w:rsidRDefault="001D67DF" w:rsidP="005D6CD2">
      <w:pPr>
        <w:numPr>
          <w:ilvl w:val="0"/>
          <w:numId w:val="28"/>
        </w:numPr>
        <w:spacing w:line="276" w:lineRule="auto"/>
        <w:jc w:val="both"/>
        <w:rPr>
          <w:rFonts w:ascii="Calibri" w:hAnsi="Calibri" w:cs="Arial"/>
        </w:rPr>
      </w:pPr>
      <w:r w:rsidRPr="00E05B80">
        <w:rPr>
          <w:rFonts w:ascii="Calibri" w:hAnsi="Calibri" w:cs="Arial"/>
        </w:rPr>
        <w:t>Indywidualne wywiady pogłębione z pracownikami organizacji, które były/są beneficjentami projektów finansowanych z EFI w ramach programów rocznych 2011-2013 (minimum 12 beneficjentów)</w:t>
      </w:r>
    </w:p>
    <w:p w:rsidR="001D67DF" w:rsidRPr="00E05B80" w:rsidRDefault="001D67DF" w:rsidP="001D67DF">
      <w:pPr>
        <w:spacing w:line="276" w:lineRule="auto"/>
        <w:jc w:val="both"/>
        <w:rPr>
          <w:rFonts w:ascii="Calibri" w:hAnsi="Calibri" w:cs="Arial"/>
        </w:rPr>
      </w:pPr>
      <w:r w:rsidRPr="00E05B80">
        <w:rPr>
          <w:rFonts w:ascii="Calibri" w:hAnsi="Calibri" w:cs="Arial"/>
        </w:rPr>
        <w:t>Wszelkie dokumenty opracowane w ramach zamówienia powinny posiadać oznaczenie informujące o tym, że usługi są finansowane przez Unię Europejską w ramach Europejskiego Funduszu na Rzecz Integracji Obywateli Państw Trzecich.</w:t>
      </w:r>
    </w:p>
    <w:p w:rsidR="001D67DF" w:rsidRPr="00E05B80" w:rsidRDefault="001D67DF" w:rsidP="001D67DF">
      <w:pPr>
        <w:spacing w:line="360" w:lineRule="auto"/>
        <w:jc w:val="both"/>
        <w:rPr>
          <w:rFonts w:ascii="Calibri" w:hAnsi="Calibri" w:cs="Arial"/>
        </w:rPr>
      </w:pPr>
    </w:p>
    <w:p w:rsidR="001D67DF" w:rsidRPr="00E05B80" w:rsidRDefault="009A17E5" w:rsidP="001D67DF">
      <w:pPr>
        <w:spacing w:line="360" w:lineRule="auto"/>
        <w:jc w:val="both"/>
        <w:rPr>
          <w:rFonts w:ascii="Calibri" w:hAnsi="Calibri" w:cs="Arial"/>
          <w:b/>
        </w:rPr>
      </w:pPr>
      <w:r>
        <w:rPr>
          <w:rFonts w:ascii="Calibri" w:hAnsi="Calibri" w:cs="Arial"/>
          <w:b/>
        </w:rPr>
        <w:t>6</w:t>
      </w:r>
      <w:r w:rsidR="001D67DF" w:rsidRPr="00E05B80">
        <w:rPr>
          <w:rFonts w:ascii="Calibri" w:hAnsi="Calibri" w:cs="Arial"/>
          <w:b/>
        </w:rPr>
        <w:t>. Odbiorcy wyników badania</w:t>
      </w:r>
    </w:p>
    <w:p w:rsidR="001D67DF" w:rsidRPr="00E05B80" w:rsidRDefault="001D67DF" w:rsidP="001D67DF">
      <w:pPr>
        <w:pStyle w:val="wypunktowanie2"/>
        <w:spacing w:line="276" w:lineRule="auto"/>
        <w:rPr>
          <w:rFonts w:ascii="Calibri" w:hAnsi="Calibri" w:cs="Arial"/>
        </w:rPr>
      </w:pPr>
      <w:r w:rsidRPr="00E05B80">
        <w:rPr>
          <w:rFonts w:ascii="Calibri" w:hAnsi="Calibri" w:cs="Arial"/>
        </w:rPr>
        <w:t>Rezultaty przeprowadzonej ewaluacji zostaną wykorzystane przez instytucje zaangażowane w zarządzanie i wdrażanie EFI.</w:t>
      </w:r>
    </w:p>
    <w:p w:rsidR="001D67DF" w:rsidRPr="00E05B80" w:rsidRDefault="001D67DF" w:rsidP="001D67DF">
      <w:pPr>
        <w:pStyle w:val="wypunktowanie2"/>
        <w:spacing w:line="276" w:lineRule="auto"/>
        <w:rPr>
          <w:rFonts w:ascii="Calibri" w:hAnsi="Calibri" w:cs="Arial"/>
        </w:rPr>
      </w:pPr>
      <w:r w:rsidRPr="00E05B80">
        <w:rPr>
          <w:rFonts w:ascii="Calibri" w:hAnsi="Calibri" w:cs="Arial"/>
        </w:rPr>
        <w:t>Głównymi odbiorcami wyników badania będą:</w:t>
      </w:r>
    </w:p>
    <w:p w:rsidR="001D67DF" w:rsidRPr="00E05B80" w:rsidRDefault="001D67DF" w:rsidP="005D6CD2">
      <w:pPr>
        <w:pStyle w:val="Listapunktowana2"/>
        <w:numPr>
          <w:ilvl w:val="0"/>
          <w:numId w:val="29"/>
        </w:numPr>
        <w:spacing w:before="0" w:line="276" w:lineRule="auto"/>
        <w:rPr>
          <w:rFonts w:ascii="Calibri" w:hAnsi="Calibri" w:cs="Arial"/>
          <w:color w:val="auto"/>
          <w:szCs w:val="24"/>
        </w:rPr>
      </w:pPr>
      <w:r w:rsidRPr="00E05B80">
        <w:rPr>
          <w:rFonts w:ascii="Calibri" w:hAnsi="Calibri" w:cs="Arial"/>
          <w:i/>
          <w:color w:val="auto"/>
          <w:szCs w:val="24"/>
        </w:rPr>
        <w:t>Komisja Europejska</w:t>
      </w:r>
      <w:r w:rsidRPr="00E05B80">
        <w:rPr>
          <w:rFonts w:ascii="Calibri" w:hAnsi="Calibri" w:cs="Arial"/>
          <w:color w:val="auto"/>
          <w:szCs w:val="24"/>
        </w:rPr>
        <w:t>;</w:t>
      </w:r>
    </w:p>
    <w:p w:rsidR="001D67DF" w:rsidRPr="00E05B80" w:rsidRDefault="001D67DF" w:rsidP="005D6CD2">
      <w:pPr>
        <w:pStyle w:val="Listapunktowana2"/>
        <w:numPr>
          <w:ilvl w:val="0"/>
          <w:numId w:val="29"/>
        </w:numPr>
        <w:spacing w:before="0" w:line="276" w:lineRule="auto"/>
        <w:rPr>
          <w:rFonts w:ascii="Calibri" w:hAnsi="Calibri" w:cs="Arial"/>
          <w:color w:val="auto"/>
          <w:szCs w:val="24"/>
        </w:rPr>
      </w:pPr>
      <w:r w:rsidRPr="00E05B80">
        <w:rPr>
          <w:rFonts w:ascii="Calibri" w:hAnsi="Calibri" w:cs="Arial"/>
          <w:i/>
          <w:color w:val="auto"/>
          <w:szCs w:val="24"/>
        </w:rPr>
        <w:t>Instytucja Odpowiedzialna EFI</w:t>
      </w:r>
      <w:r w:rsidRPr="00E05B80">
        <w:rPr>
          <w:rFonts w:ascii="Calibri" w:hAnsi="Calibri" w:cs="Arial"/>
          <w:color w:val="auto"/>
          <w:szCs w:val="24"/>
        </w:rPr>
        <w:t>;</w:t>
      </w:r>
    </w:p>
    <w:p w:rsidR="001D67DF" w:rsidRPr="00E05B80" w:rsidRDefault="001D67DF" w:rsidP="005D6CD2">
      <w:pPr>
        <w:pStyle w:val="Listapunktowana2"/>
        <w:numPr>
          <w:ilvl w:val="0"/>
          <w:numId w:val="29"/>
        </w:numPr>
        <w:spacing w:before="0" w:line="276" w:lineRule="auto"/>
        <w:rPr>
          <w:rFonts w:ascii="Calibri" w:hAnsi="Calibri" w:cs="Arial"/>
          <w:i/>
          <w:color w:val="auto"/>
          <w:szCs w:val="24"/>
        </w:rPr>
      </w:pPr>
      <w:r w:rsidRPr="00E05B80">
        <w:rPr>
          <w:rFonts w:ascii="Calibri" w:hAnsi="Calibri" w:cs="Arial"/>
          <w:i/>
          <w:color w:val="auto"/>
          <w:szCs w:val="24"/>
        </w:rPr>
        <w:t>Instytucja Delegowana EFI;</w:t>
      </w:r>
    </w:p>
    <w:p w:rsidR="001D67DF" w:rsidRPr="00E05B80" w:rsidRDefault="001D67DF" w:rsidP="005D6CD2">
      <w:pPr>
        <w:pStyle w:val="Listapunktowana2"/>
        <w:numPr>
          <w:ilvl w:val="0"/>
          <w:numId w:val="29"/>
        </w:numPr>
        <w:spacing w:before="0" w:line="276" w:lineRule="auto"/>
        <w:rPr>
          <w:rFonts w:ascii="Calibri" w:hAnsi="Calibri" w:cs="Arial"/>
          <w:color w:val="auto"/>
          <w:szCs w:val="24"/>
        </w:rPr>
      </w:pPr>
      <w:r w:rsidRPr="00E05B80">
        <w:rPr>
          <w:rFonts w:ascii="Calibri" w:hAnsi="Calibri" w:cs="Arial"/>
          <w:i/>
          <w:color w:val="auto"/>
          <w:szCs w:val="24"/>
        </w:rPr>
        <w:t>Beneficjenci projektów EFI</w:t>
      </w:r>
      <w:r w:rsidRPr="00E05B80">
        <w:rPr>
          <w:rFonts w:ascii="Calibri" w:hAnsi="Calibri" w:cs="Arial"/>
          <w:color w:val="auto"/>
          <w:szCs w:val="24"/>
        </w:rPr>
        <w:t>.</w:t>
      </w:r>
    </w:p>
    <w:p w:rsidR="001D67DF" w:rsidRPr="00E05B80" w:rsidRDefault="001D67DF" w:rsidP="001D67DF">
      <w:pPr>
        <w:spacing w:line="360" w:lineRule="auto"/>
        <w:jc w:val="both"/>
        <w:rPr>
          <w:rFonts w:ascii="Calibri" w:hAnsi="Calibri" w:cs="Arial"/>
          <w:b/>
        </w:rPr>
      </w:pPr>
    </w:p>
    <w:p w:rsidR="001D67DF" w:rsidRPr="00E05B80" w:rsidRDefault="009A17E5" w:rsidP="001D67DF">
      <w:pPr>
        <w:spacing w:line="360" w:lineRule="auto"/>
        <w:jc w:val="both"/>
        <w:rPr>
          <w:rFonts w:ascii="Calibri" w:hAnsi="Calibri" w:cs="Arial"/>
          <w:b/>
        </w:rPr>
      </w:pPr>
      <w:r>
        <w:rPr>
          <w:rFonts w:ascii="Calibri" w:hAnsi="Calibri" w:cs="Arial"/>
          <w:b/>
        </w:rPr>
        <w:t>7.</w:t>
      </w:r>
      <w:r w:rsidR="001D67DF" w:rsidRPr="00E05B80">
        <w:rPr>
          <w:rFonts w:ascii="Calibri" w:hAnsi="Calibri" w:cs="Arial"/>
          <w:b/>
        </w:rPr>
        <w:t xml:space="preserve"> Harmonogram realizacji badania</w:t>
      </w:r>
    </w:p>
    <w:p w:rsidR="001D67DF" w:rsidRPr="00E05B80" w:rsidRDefault="001D67DF" w:rsidP="001D67DF">
      <w:pPr>
        <w:spacing w:line="276" w:lineRule="auto"/>
        <w:jc w:val="both"/>
        <w:rPr>
          <w:rFonts w:ascii="Calibri" w:hAnsi="Calibri" w:cs="Arial"/>
        </w:rPr>
      </w:pPr>
      <w:r w:rsidRPr="00E05B80">
        <w:rPr>
          <w:rFonts w:ascii="Calibri" w:hAnsi="Calibri" w:cs="Arial"/>
        </w:rPr>
        <w:t>W ramach realizacji niniejszego badania ewaluacyjnego, Wykonawca przedstawi Zamawiającemu dwa raporty zgodnie z poniżej podanym harmonogramem:</w:t>
      </w:r>
    </w:p>
    <w:p w:rsidR="00313BEC" w:rsidRDefault="00313BEC" w:rsidP="00313BEC">
      <w:pPr>
        <w:numPr>
          <w:ilvl w:val="0"/>
          <w:numId w:val="40"/>
        </w:numPr>
        <w:spacing w:line="276" w:lineRule="auto"/>
        <w:jc w:val="both"/>
        <w:rPr>
          <w:rFonts w:ascii="Calibri" w:hAnsi="Calibri" w:cs="Arial"/>
        </w:rPr>
      </w:pPr>
      <w:r>
        <w:rPr>
          <w:rFonts w:ascii="Calibri" w:hAnsi="Calibri" w:cs="Arial"/>
        </w:rPr>
        <w:t>Wersja robocza raportu końcowego</w:t>
      </w:r>
      <w:r w:rsidRPr="006009BF">
        <w:rPr>
          <w:rFonts w:ascii="Calibri" w:hAnsi="Calibri" w:cs="Arial"/>
        </w:rPr>
        <w:t xml:space="preserve"> </w:t>
      </w:r>
      <w:r>
        <w:rPr>
          <w:rFonts w:ascii="Calibri" w:hAnsi="Calibri" w:cs="Arial"/>
        </w:rPr>
        <w:t>w języku polskim</w:t>
      </w:r>
      <w:r w:rsidRPr="006009BF">
        <w:rPr>
          <w:rFonts w:ascii="Calibri" w:hAnsi="Calibri" w:cs="Arial"/>
        </w:rPr>
        <w:t xml:space="preserve"> - najpóźniej w terminie do 20 października 2015 r.,</w:t>
      </w:r>
    </w:p>
    <w:p w:rsidR="00313BEC" w:rsidRPr="003B60E4" w:rsidRDefault="00313BEC" w:rsidP="00313BEC">
      <w:pPr>
        <w:numPr>
          <w:ilvl w:val="0"/>
          <w:numId w:val="40"/>
        </w:numPr>
        <w:spacing w:line="276" w:lineRule="auto"/>
        <w:jc w:val="both"/>
        <w:rPr>
          <w:rFonts w:ascii="Calibri" w:hAnsi="Calibri" w:cs="Arial"/>
        </w:rPr>
      </w:pPr>
      <w:r w:rsidRPr="003B60E4">
        <w:rPr>
          <w:rFonts w:ascii="Calibri" w:hAnsi="Calibri" w:cs="Arial"/>
        </w:rPr>
        <w:t>Raport końcowy</w:t>
      </w:r>
      <w:r>
        <w:rPr>
          <w:rFonts w:ascii="Calibri" w:hAnsi="Calibri" w:cs="Arial"/>
        </w:rPr>
        <w:t xml:space="preserve"> w wersji ostatecznej</w:t>
      </w:r>
      <w:r w:rsidRPr="003B60E4">
        <w:rPr>
          <w:rFonts w:ascii="Calibri" w:hAnsi="Calibri" w:cs="Arial"/>
        </w:rPr>
        <w:t xml:space="preserve"> (wersja ostateczna w języku polskim i angielskim) - najpóźniej w terminie do 5 listopada</w:t>
      </w:r>
      <w:r w:rsidRPr="003B60E4" w:rsidDel="00D32453">
        <w:rPr>
          <w:rFonts w:ascii="Calibri" w:hAnsi="Calibri" w:cs="Arial"/>
        </w:rPr>
        <w:t xml:space="preserve"> </w:t>
      </w:r>
      <w:r w:rsidRPr="003B60E4">
        <w:rPr>
          <w:rFonts w:ascii="Calibri" w:hAnsi="Calibri" w:cs="Arial"/>
        </w:rPr>
        <w:t xml:space="preserve">2015 </w:t>
      </w:r>
      <w:proofErr w:type="spellStart"/>
      <w:r w:rsidRPr="003B60E4">
        <w:rPr>
          <w:rFonts w:ascii="Calibri" w:hAnsi="Calibri" w:cs="Arial"/>
        </w:rPr>
        <w:t>r</w:t>
      </w:r>
      <w:proofErr w:type="spellEnd"/>
      <w:r w:rsidRPr="003B60E4">
        <w:rPr>
          <w:rFonts w:ascii="Calibri" w:hAnsi="Calibri" w:cs="Arial"/>
        </w:rPr>
        <w:t>;</w:t>
      </w:r>
    </w:p>
    <w:p w:rsidR="001D67DF" w:rsidRDefault="001D67DF" w:rsidP="001D67DF">
      <w:pPr>
        <w:rPr>
          <w:rFonts w:ascii="Calibri" w:hAnsi="Calibri" w:cs="Arial"/>
          <w:lang w:val="en-US"/>
        </w:rPr>
      </w:pPr>
      <w:proofErr w:type="spellStart"/>
      <w:r w:rsidRPr="00E05B80">
        <w:rPr>
          <w:rFonts w:ascii="Calibri" w:hAnsi="Calibri" w:cs="Arial"/>
          <w:lang w:val="en-US"/>
        </w:rPr>
        <w:lastRenderedPageBreak/>
        <w:t>zgodnie</w:t>
      </w:r>
      <w:proofErr w:type="spellEnd"/>
      <w:r w:rsidRPr="00E05B80">
        <w:rPr>
          <w:rFonts w:ascii="Calibri" w:hAnsi="Calibri" w:cs="Arial"/>
          <w:lang w:val="en-US"/>
        </w:rPr>
        <w:t xml:space="preserve"> </w:t>
      </w:r>
      <w:proofErr w:type="spellStart"/>
      <w:r w:rsidRPr="00E05B80">
        <w:rPr>
          <w:rFonts w:ascii="Calibri" w:hAnsi="Calibri" w:cs="Arial"/>
          <w:lang w:val="en-US"/>
        </w:rPr>
        <w:t>ze</w:t>
      </w:r>
      <w:proofErr w:type="spellEnd"/>
      <w:r w:rsidRPr="00E05B80">
        <w:rPr>
          <w:rFonts w:ascii="Calibri" w:hAnsi="Calibri" w:cs="Arial"/>
          <w:lang w:val="en-US"/>
        </w:rPr>
        <w:t xml:space="preserve"> </w:t>
      </w:r>
      <w:proofErr w:type="spellStart"/>
      <w:r w:rsidRPr="00E05B80">
        <w:rPr>
          <w:rFonts w:ascii="Calibri" w:hAnsi="Calibri" w:cs="Arial"/>
          <w:lang w:val="en-US"/>
        </w:rPr>
        <w:t>wzorem</w:t>
      </w:r>
      <w:proofErr w:type="spellEnd"/>
      <w:r w:rsidRPr="00E05B80">
        <w:rPr>
          <w:rFonts w:ascii="Calibri" w:hAnsi="Calibri" w:cs="Arial"/>
          <w:lang w:val="en-US"/>
        </w:rPr>
        <w:t xml:space="preserve"> </w:t>
      </w:r>
      <w:proofErr w:type="spellStart"/>
      <w:r w:rsidRPr="00E05B80">
        <w:rPr>
          <w:rFonts w:ascii="Calibri" w:hAnsi="Calibri" w:cs="Arial"/>
          <w:lang w:val="en-US"/>
        </w:rPr>
        <w:t>raportu</w:t>
      </w:r>
      <w:proofErr w:type="spellEnd"/>
      <w:r w:rsidRPr="00E05B80">
        <w:rPr>
          <w:rFonts w:ascii="Calibri" w:hAnsi="Calibri" w:cs="Arial"/>
          <w:lang w:val="en-US"/>
        </w:rPr>
        <w:t xml:space="preserve"> </w:t>
      </w:r>
      <w:proofErr w:type="spellStart"/>
      <w:r w:rsidRPr="00E05B80">
        <w:rPr>
          <w:rFonts w:ascii="Calibri" w:hAnsi="Calibri" w:cs="Arial"/>
          <w:lang w:val="en-US"/>
        </w:rPr>
        <w:t>ewaluacyjnego</w:t>
      </w:r>
      <w:proofErr w:type="spellEnd"/>
      <w:r w:rsidRPr="00E05B80">
        <w:rPr>
          <w:rFonts w:ascii="Calibri" w:hAnsi="Calibri" w:cs="Arial"/>
          <w:lang w:val="en-US"/>
        </w:rPr>
        <w:t xml:space="preserve"> EFI (Template for preparation by the Member States of the National evaluation report on the results and impacts of actions co-financed by the </w:t>
      </w:r>
      <w:r w:rsidRPr="00E05B80">
        <w:rPr>
          <w:rFonts w:ascii="Calibri" w:hAnsi="Calibri" w:cs="Arial"/>
          <w:lang w:val="en-GB"/>
        </w:rPr>
        <w:t xml:space="preserve">European Fund for the Integration of third-country nationals </w:t>
      </w:r>
      <w:r w:rsidRPr="00E05B80">
        <w:rPr>
          <w:rFonts w:ascii="Calibri" w:hAnsi="Calibri" w:cs="Arial"/>
          <w:lang w:val="en-US"/>
        </w:rPr>
        <w:t>concerning the period 2011 to 2013).</w:t>
      </w:r>
    </w:p>
    <w:p w:rsidR="00115BED" w:rsidRDefault="001D67DF" w:rsidP="001D67DF">
      <w:pPr>
        <w:rPr>
          <w:sz w:val="28"/>
          <w:szCs w:val="28"/>
          <w:lang w:val="en-GB"/>
        </w:rPr>
      </w:pPr>
      <w:r>
        <w:rPr>
          <w:sz w:val="28"/>
          <w:szCs w:val="28"/>
          <w:lang w:val="en-GB"/>
        </w:rPr>
        <w:br w:type="page"/>
      </w:r>
    </w:p>
    <w:p w:rsidR="001D67DF" w:rsidRDefault="001D67DF" w:rsidP="00115BED">
      <w:pPr>
        <w:jc w:val="center"/>
        <w:rPr>
          <w:sz w:val="28"/>
          <w:szCs w:val="32"/>
          <w:lang w:val="en-GB"/>
        </w:rPr>
        <w:sectPr w:rsidR="001D67DF" w:rsidSect="001D67DF">
          <w:headerReference w:type="default" r:id="rId22"/>
          <w:footerReference w:type="default" r:id="rId23"/>
          <w:pgSz w:w="11906" w:h="16838"/>
          <w:pgMar w:top="1417" w:right="1417" w:bottom="1417" w:left="1417" w:header="708" w:footer="708" w:gutter="0"/>
          <w:pgNumType w:start="1"/>
          <w:cols w:space="708"/>
          <w:docGrid w:linePitch="360"/>
        </w:sectPr>
      </w:pPr>
    </w:p>
    <w:p w:rsidR="006F683F" w:rsidRPr="006F683F" w:rsidRDefault="00D13398" w:rsidP="00115BED">
      <w:pPr>
        <w:jc w:val="center"/>
        <w:rPr>
          <w:sz w:val="28"/>
          <w:szCs w:val="32"/>
        </w:rPr>
      </w:pPr>
      <w:r w:rsidRPr="00D13398">
        <w:rPr>
          <w:sz w:val="28"/>
          <w:szCs w:val="32"/>
        </w:rPr>
        <w:lastRenderedPageBreak/>
        <w:t>Wzór raportu ewaluacyjnego dla zadania 2</w:t>
      </w:r>
    </w:p>
    <w:p w:rsidR="006F683F" w:rsidRPr="006F683F" w:rsidRDefault="006F683F" w:rsidP="00115BED">
      <w:pPr>
        <w:jc w:val="center"/>
        <w:rPr>
          <w:sz w:val="28"/>
          <w:szCs w:val="32"/>
        </w:rPr>
      </w:pPr>
    </w:p>
    <w:p w:rsidR="00115BED" w:rsidRPr="002B5975" w:rsidRDefault="00115BED" w:rsidP="00115BED">
      <w:pPr>
        <w:jc w:val="center"/>
        <w:rPr>
          <w:sz w:val="28"/>
          <w:szCs w:val="32"/>
          <w:lang w:val="en-GB"/>
        </w:rPr>
      </w:pPr>
      <w:r w:rsidRPr="002B5975">
        <w:rPr>
          <w:sz w:val="28"/>
          <w:szCs w:val="32"/>
          <w:lang w:val="en-GB"/>
        </w:rPr>
        <w:t xml:space="preserve">Template for preparation by </w:t>
      </w:r>
      <w:r>
        <w:rPr>
          <w:sz w:val="28"/>
          <w:szCs w:val="32"/>
          <w:lang w:val="en-GB"/>
        </w:rPr>
        <w:t xml:space="preserve">the </w:t>
      </w:r>
      <w:r w:rsidRPr="002B5975">
        <w:rPr>
          <w:sz w:val="28"/>
          <w:szCs w:val="32"/>
          <w:lang w:val="en-GB"/>
        </w:rPr>
        <w:t>Member States of the</w:t>
      </w:r>
    </w:p>
    <w:p w:rsidR="00115BED" w:rsidRPr="002B5975" w:rsidRDefault="00115BED" w:rsidP="00115BED">
      <w:pPr>
        <w:jc w:val="center"/>
        <w:rPr>
          <w:sz w:val="28"/>
          <w:szCs w:val="32"/>
          <w:lang w:val="en-GB"/>
        </w:rPr>
      </w:pPr>
    </w:p>
    <w:p w:rsidR="00115BED" w:rsidRDefault="00115BED" w:rsidP="00115BED">
      <w:pPr>
        <w:jc w:val="center"/>
        <w:rPr>
          <w:b/>
          <w:smallCaps/>
          <w:sz w:val="28"/>
          <w:szCs w:val="32"/>
          <w:lang w:val="en-GB"/>
        </w:rPr>
      </w:pPr>
      <w:r>
        <w:rPr>
          <w:b/>
          <w:smallCaps/>
          <w:sz w:val="28"/>
          <w:szCs w:val="32"/>
          <w:lang w:val="en-GB"/>
        </w:rPr>
        <w:t>National e</w:t>
      </w:r>
      <w:r w:rsidRPr="00710E67">
        <w:rPr>
          <w:b/>
          <w:smallCaps/>
          <w:sz w:val="28"/>
          <w:szCs w:val="32"/>
          <w:lang w:val="en-GB"/>
        </w:rPr>
        <w:t xml:space="preserve">valuation report on the results and impacts of actions </w:t>
      </w:r>
    </w:p>
    <w:p w:rsidR="00115BED" w:rsidRDefault="00115BED" w:rsidP="00115BED">
      <w:pPr>
        <w:jc w:val="center"/>
        <w:rPr>
          <w:b/>
          <w:smallCaps/>
          <w:sz w:val="28"/>
          <w:szCs w:val="32"/>
          <w:lang w:val="en-GB"/>
        </w:rPr>
      </w:pPr>
      <w:r w:rsidRPr="00710E67">
        <w:rPr>
          <w:b/>
          <w:smallCaps/>
          <w:sz w:val="28"/>
          <w:szCs w:val="32"/>
          <w:lang w:val="en-GB"/>
        </w:rPr>
        <w:t>co-financed by</w:t>
      </w:r>
      <w:r>
        <w:rPr>
          <w:b/>
          <w:smallCaps/>
          <w:sz w:val="28"/>
          <w:szCs w:val="32"/>
          <w:lang w:val="en-GB"/>
        </w:rPr>
        <w:t xml:space="preserve"> the</w:t>
      </w:r>
    </w:p>
    <w:p w:rsidR="00115BED" w:rsidRPr="002C01FC" w:rsidRDefault="00115BED" w:rsidP="00115BED">
      <w:pPr>
        <w:jc w:val="center"/>
        <w:rPr>
          <w:b/>
          <w:smallCaps/>
          <w:sz w:val="28"/>
          <w:szCs w:val="32"/>
          <w:u w:val="single"/>
          <w:lang w:val="en-GB"/>
        </w:rPr>
      </w:pPr>
      <w:r w:rsidRPr="002C01FC">
        <w:rPr>
          <w:b/>
          <w:smallCaps/>
          <w:sz w:val="28"/>
          <w:szCs w:val="32"/>
          <w:u w:val="single"/>
          <w:lang w:val="en-GB"/>
        </w:rPr>
        <w:t>European Fund for the Integration of third-country nationals</w:t>
      </w:r>
    </w:p>
    <w:p w:rsidR="00115BED" w:rsidRPr="002B5975" w:rsidRDefault="00115BED" w:rsidP="00115BED">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w:t>
      </w:r>
      <w:r w:rsidRPr="00710E67">
        <w:rPr>
          <w:b/>
          <w:smallCaps/>
          <w:sz w:val="28"/>
          <w:szCs w:val="32"/>
          <w:lang w:val="en-GB"/>
        </w:rPr>
        <w:t xml:space="preserve"> to </w:t>
      </w:r>
      <w:r>
        <w:rPr>
          <w:b/>
          <w:smallCaps/>
          <w:sz w:val="28"/>
          <w:szCs w:val="32"/>
          <w:lang w:val="en-GB"/>
        </w:rPr>
        <w:t>2013</w:t>
      </w:r>
      <w:r w:rsidRPr="00710E67">
        <w:rPr>
          <w:b/>
          <w:smallCaps/>
          <w:sz w:val="28"/>
          <w:szCs w:val="32"/>
          <w:lang w:val="en-GB"/>
        </w:rPr>
        <w:t xml:space="preserve"> </w:t>
      </w:r>
    </w:p>
    <w:p w:rsidR="00115BED" w:rsidRPr="002B5975" w:rsidRDefault="00115BED" w:rsidP="00115BED">
      <w:pPr>
        <w:jc w:val="center"/>
        <w:rPr>
          <w:sz w:val="28"/>
          <w:szCs w:val="32"/>
          <w:lang w:val="en-GB"/>
        </w:rPr>
      </w:pPr>
    </w:p>
    <w:p w:rsidR="00115BED" w:rsidRPr="002B5975" w:rsidRDefault="00115BED" w:rsidP="00115BED">
      <w:pPr>
        <w:jc w:val="center"/>
        <w:rPr>
          <w:sz w:val="28"/>
          <w:szCs w:val="32"/>
          <w:lang w:val="en-GB"/>
        </w:rPr>
      </w:pPr>
      <w:r w:rsidRPr="002B5975">
        <w:rPr>
          <w:sz w:val="28"/>
          <w:szCs w:val="32"/>
          <w:lang w:val="en-GB"/>
        </w:rPr>
        <w:t xml:space="preserve">(Report set out in Article </w:t>
      </w:r>
      <w:r>
        <w:rPr>
          <w:sz w:val="28"/>
          <w:szCs w:val="32"/>
          <w:lang w:val="en-GB"/>
        </w:rPr>
        <w:t>48 (2)(b)</w:t>
      </w:r>
      <w:r w:rsidRPr="00291E11">
        <w:rPr>
          <w:sz w:val="28"/>
          <w:szCs w:val="32"/>
          <w:lang w:val="en-GB"/>
        </w:rPr>
        <w:t xml:space="preserve"> </w:t>
      </w:r>
      <w:r>
        <w:rPr>
          <w:sz w:val="28"/>
          <w:szCs w:val="32"/>
          <w:lang w:val="en-GB"/>
        </w:rPr>
        <w:t>of Decision</w:t>
      </w:r>
      <w:r w:rsidRPr="002B5975">
        <w:rPr>
          <w:sz w:val="28"/>
          <w:szCs w:val="32"/>
          <w:lang w:val="en-GB"/>
        </w:rPr>
        <w:t xml:space="preserve"> </w:t>
      </w:r>
      <w:r>
        <w:rPr>
          <w:sz w:val="28"/>
          <w:szCs w:val="32"/>
          <w:lang w:val="en-GB"/>
        </w:rPr>
        <w:t>2007/435</w:t>
      </w:r>
      <w:r w:rsidRPr="00291E11">
        <w:rPr>
          <w:sz w:val="28"/>
          <w:szCs w:val="32"/>
          <w:lang w:val="en-GB"/>
        </w:rPr>
        <w:t>/</w:t>
      </w:r>
      <w:r w:rsidRPr="002B5975">
        <w:rPr>
          <w:sz w:val="28"/>
          <w:szCs w:val="32"/>
          <w:lang w:val="en-GB"/>
        </w:rPr>
        <w:t>EC)</w:t>
      </w:r>
    </w:p>
    <w:p w:rsidR="00115BED" w:rsidRPr="002B5975" w:rsidRDefault="00115BED" w:rsidP="00115BED">
      <w:pPr>
        <w:jc w:val="center"/>
        <w:rPr>
          <w:sz w:val="28"/>
          <w:lang w:val="en-GB"/>
        </w:rPr>
      </w:pPr>
    </w:p>
    <w:p w:rsidR="00115BED" w:rsidRPr="002B5975" w:rsidRDefault="00115BED" w:rsidP="00115BED">
      <w:pPr>
        <w:jc w:val="center"/>
        <w:rPr>
          <w:sz w:val="28"/>
          <w:lang w:val="en-GB"/>
        </w:rPr>
      </w:pPr>
    </w:p>
    <w:p w:rsidR="00115BED" w:rsidRPr="002B5975" w:rsidRDefault="00115BED" w:rsidP="00115BED">
      <w:pPr>
        <w:jc w:val="center"/>
        <w:rPr>
          <w:sz w:val="28"/>
          <w:lang w:val="en-GB"/>
        </w:rPr>
      </w:pPr>
    </w:p>
    <w:p w:rsidR="00115BED" w:rsidRPr="002B5975" w:rsidRDefault="00115BED" w:rsidP="00115BED">
      <w:pPr>
        <w:jc w:val="center"/>
        <w:rPr>
          <w:sz w:val="28"/>
          <w:lang w:val="en-GB"/>
        </w:rPr>
      </w:pPr>
    </w:p>
    <w:p w:rsidR="00115BED" w:rsidRPr="002B5975" w:rsidRDefault="00115BED" w:rsidP="00115BED">
      <w:pPr>
        <w:jc w:val="center"/>
        <w:rPr>
          <w:sz w:val="28"/>
          <w:lang w:val="en-GB"/>
        </w:rPr>
      </w:pPr>
    </w:p>
    <w:p w:rsidR="00115BED" w:rsidRPr="002B5975" w:rsidRDefault="00115BED" w:rsidP="00115BED">
      <w:pPr>
        <w:jc w:val="center"/>
        <w:rPr>
          <w:sz w:val="28"/>
          <w:lang w:val="en-GB"/>
        </w:rPr>
      </w:pPr>
    </w:p>
    <w:p w:rsidR="00115BED" w:rsidRDefault="00115BED" w:rsidP="00115BED">
      <w:pPr>
        <w:spacing w:line="360" w:lineRule="auto"/>
        <w:jc w:val="center"/>
        <w:rPr>
          <w:i/>
          <w:sz w:val="28"/>
          <w:szCs w:val="28"/>
          <w:lang w:val="en-GB"/>
        </w:rPr>
      </w:pPr>
      <w:r w:rsidRPr="002B5975">
        <w:rPr>
          <w:i/>
          <w:sz w:val="28"/>
          <w:szCs w:val="28"/>
          <w:lang w:val="en-GB"/>
        </w:rPr>
        <w:t>Please fill in the enclosed template</w:t>
      </w:r>
      <w:r>
        <w:rPr>
          <w:i/>
          <w:sz w:val="28"/>
          <w:szCs w:val="28"/>
          <w:lang w:val="en-GB"/>
        </w:rPr>
        <w:t>, preferably in English,</w:t>
      </w:r>
      <w:r w:rsidRPr="002B5975">
        <w:rPr>
          <w:i/>
          <w:sz w:val="28"/>
          <w:szCs w:val="28"/>
          <w:lang w:val="en-GB"/>
        </w:rPr>
        <w:t xml:space="preserve"> </w:t>
      </w:r>
      <w:r>
        <w:rPr>
          <w:i/>
          <w:sz w:val="28"/>
          <w:szCs w:val="28"/>
          <w:lang w:val="en-GB"/>
        </w:rPr>
        <w:t xml:space="preserve">French or German </w:t>
      </w:r>
    </w:p>
    <w:p w:rsidR="00115BED" w:rsidRPr="002B5975" w:rsidRDefault="00115BED" w:rsidP="00115BED">
      <w:pPr>
        <w:spacing w:line="360" w:lineRule="auto"/>
        <w:jc w:val="center"/>
        <w:rPr>
          <w:i/>
          <w:sz w:val="28"/>
          <w:szCs w:val="28"/>
          <w:lang w:val="en-GB"/>
        </w:rPr>
      </w:pPr>
      <w:r>
        <w:rPr>
          <w:i/>
          <w:sz w:val="28"/>
          <w:szCs w:val="28"/>
          <w:lang w:val="en-GB"/>
        </w:rPr>
        <w:t>in order to facilitate processing by the Commission.</w:t>
      </w:r>
    </w:p>
    <w:p w:rsidR="00115BED" w:rsidRDefault="00115BED" w:rsidP="00115BED">
      <w:pPr>
        <w:jc w:val="center"/>
        <w:rPr>
          <w:i/>
          <w:sz w:val="28"/>
          <w:szCs w:val="28"/>
          <w:lang w:val="en-GB"/>
        </w:rPr>
      </w:pPr>
    </w:p>
    <w:p w:rsidR="00115BED" w:rsidRPr="002B5975" w:rsidRDefault="00115BED" w:rsidP="00115BED">
      <w:pPr>
        <w:jc w:val="center"/>
        <w:rPr>
          <w:szCs w:val="28"/>
          <w:u w:val="single"/>
          <w:lang w:val="en-GB"/>
        </w:rPr>
      </w:pPr>
      <w:r w:rsidRPr="002B5975">
        <w:rPr>
          <w:sz w:val="28"/>
          <w:szCs w:val="28"/>
          <w:u w:val="single"/>
          <w:lang w:val="en-GB"/>
        </w:rPr>
        <w:br w:type="page"/>
      </w:r>
    </w:p>
    <w:p w:rsidR="00115BED" w:rsidRPr="00A0001F" w:rsidRDefault="00115BED" w:rsidP="00115BED">
      <w:pPr>
        <w:shd w:val="clear" w:color="auto" w:fill="000000"/>
        <w:jc w:val="center"/>
        <w:rPr>
          <w:b/>
          <w:szCs w:val="28"/>
          <w:lang w:val="en-GB"/>
        </w:rPr>
      </w:pPr>
      <w:r w:rsidRPr="00A0001F">
        <w:rPr>
          <w:b/>
          <w:szCs w:val="28"/>
          <w:lang w:val="en-GB"/>
        </w:rPr>
        <w:lastRenderedPageBreak/>
        <w:t>IMPORTANT REMARKS</w:t>
      </w:r>
    </w:p>
    <w:p w:rsidR="00115BED" w:rsidRDefault="00115BED" w:rsidP="00115BED">
      <w:pPr>
        <w:rPr>
          <w:szCs w:val="28"/>
          <w:u w:val="single"/>
          <w:lang w:val="en-GB"/>
        </w:rPr>
      </w:pPr>
    </w:p>
    <w:p w:rsidR="00115BED" w:rsidRDefault="00115BED" w:rsidP="005D6CD2">
      <w:pPr>
        <w:numPr>
          <w:ilvl w:val="0"/>
          <w:numId w:val="35"/>
        </w:numPr>
        <w:spacing w:after="120"/>
        <w:jc w:val="both"/>
        <w:rPr>
          <w:i/>
          <w:szCs w:val="28"/>
          <w:lang w:val="en-GB"/>
        </w:rPr>
      </w:pPr>
      <w:r w:rsidRPr="00B2657D">
        <w:rPr>
          <w:i/>
          <w:szCs w:val="28"/>
          <w:lang w:val="en-GB"/>
        </w:rPr>
        <w:t xml:space="preserve">According to Article </w:t>
      </w:r>
      <w:r w:rsidRPr="00134918">
        <w:rPr>
          <w:i/>
          <w:szCs w:val="28"/>
          <w:lang w:val="en-GB"/>
        </w:rPr>
        <w:t>48 (2)(b) of Decision 2007/435/EC</w:t>
      </w:r>
      <w:r w:rsidRPr="00B2657D">
        <w:rPr>
          <w:i/>
          <w:szCs w:val="28"/>
          <w:lang w:val="en-GB"/>
        </w:rPr>
        <w:t>, Member States shall submit by 30 June 201</w:t>
      </w:r>
      <w:r>
        <w:rPr>
          <w:i/>
          <w:szCs w:val="28"/>
          <w:lang w:val="en-GB"/>
        </w:rPr>
        <w:t>5</w:t>
      </w:r>
      <w:r w:rsidRPr="00B2657D">
        <w:rPr>
          <w:i/>
          <w:szCs w:val="28"/>
          <w:lang w:val="en-GB"/>
        </w:rPr>
        <w:t xml:space="preserve"> an evaluation report on </w:t>
      </w:r>
      <w:r>
        <w:rPr>
          <w:i/>
          <w:szCs w:val="28"/>
          <w:lang w:val="en-GB"/>
        </w:rPr>
        <w:t xml:space="preserve">the results and impacts of actions </w:t>
      </w:r>
      <w:r w:rsidRPr="00B2657D">
        <w:rPr>
          <w:i/>
          <w:szCs w:val="28"/>
          <w:lang w:val="en-GB"/>
        </w:rPr>
        <w:t>co</w:t>
      </w:r>
      <w:r>
        <w:rPr>
          <w:i/>
          <w:szCs w:val="28"/>
          <w:lang w:val="en-GB"/>
        </w:rPr>
        <w:t>-financed by the European Fund for the Integration of third-country nationals concerning the period 2011</w:t>
      </w:r>
      <w:r w:rsidRPr="00B2657D">
        <w:rPr>
          <w:i/>
          <w:szCs w:val="28"/>
          <w:lang w:val="en-GB"/>
        </w:rPr>
        <w:t xml:space="preserve"> </w:t>
      </w:r>
      <w:r>
        <w:rPr>
          <w:i/>
          <w:szCs w:val="28"/>
          <w:lang w:val="en-GB"/>
        </w:rPr>
        <w:t>to</w:t>
      </w:r>
      <w:r w:rsidRPr="00B2657D">
        <w:rPr>
          <w:i/>
          <w:szCs w:val="28"/>
          <w:lang w:val="en-GB"/>
        </w:rPr>
        <w:t xml:space="preserve"> </w:t>
      </w:r>
      <w:r>
        <w:rPr>
          <w:i/>
          <w:szCs w:val="28"/>
          <w:lang w:val="en-GB"/>
        </w:rPr>
        <w:t>2013</w:t>
      </w:r>
      <w:r w:rsidRPr="00B2657D">
        <w:rPr>
          <w:i/>
          <w:szCs w:val="28"/>
          <w:lang w:val="en-GB"/>
        </w:rPr>
        <w:t>. On the basis of the reports from the Member States, the Commission shall submit to the EP, the Council, the European Economic and Social Committee and the Committee of the regions, by 31 December 201</w:t>
      </w:r>
      <w:r>
        <w:rPr>
          <w:i/>
          <w:szCs w:val="28"/>
          <w:lang w:val="en-GB"/>
        </w:rPr>
        <w:t>5</w:t>
      </w:r>
      <w:r w:rsidRPr="00B2657D">
        <w:rPr>
          <w:i/>
          <w:szCs w:val="28"/>
          <w:lang w:val="en-GB"/>
        </w:rPr>
        <w:t xml:space="preserve"> an ex-post </w:t>
      </w:r>
      <w:r>
        <w:rPr>
          <w:i/>
          <w:szCs w:val="28"/>
          <w:lang w:val="en-GB"/>
        </w:rPr>
        <w:t xml:space="preserve">evaluation </w:t>
      </w:r>
      <w:r w:rsidRPr="00B2657D">
        <w:rPr>
          <w:i/>
          <w:szCs w:val="28"/>
          <w:lang w:val="en-GB"/>
        </w:rPr>
        <w:t>report</w:t>
      </w:r>
      <w:r>
        <w:rPr>
          <w:i/>
          <w:szCs w:val="28"/>
          <w:lang w:val="en-GB"/>
        </w:rPr>
        <w:t xml:space="preserve"> of the Fund for the period 2011 to 2013.</w:t>
      </w:r>
    </w:p>
    <w:p w:rsidR="00115BED" w:rsidRDefault="00115BED" w:rsidP="00115BED">
      <w:pPr>
        <w:spacing w:after="120"/>
        <w:ind w:left="708"/>
        <w:jc w:val="both"/>
        <w:rPr>
          <w:i/>
          <w:szCs w:val="28"/>
          <w:lang w:val="en-GB"/>
        </w:rPr>
      </w:pPr>
      <w:r>
        <w:rPr>
          <w:i/>
          <w:szCs w:val="28"/>
          <w:lang w:val="en-GB"/>
        </w:rPr>
        <w:t xml:space="preserve">The aim of this evaluation is to report to </w:t>
      </w:r>
      <w:r w:rsidRPr="00672C70">
        <w:rPr>
          <w:i/>
          <w:szCs w:val="28"/>
          <w:lang w:val="en-GB"/>
        </w:rPr>
        <w:t xml:space="preserve">the Commission </w:t>
      </w:r>
      <w:r>
        <w:rPr>
          <w:i/>
          <w:szCs w:val="28"/>
          <w:lang w:val="en-GB"/>
        </w:rPr>
        <w:t>and to the EU Institutions, notably the Budget Authority, on:</w:t>
      </w:r>
    </w:p>
    <w:p w:rsidR="00115BED" w:rsidRDefault="00115BED" w:rsidP="00115BED">
      <w:pPr>
        <w:spacing w:after="120"/>
        <w:ind w:left="708"/>
        <w:jc w:val="both"/>
        <w:rPr>
          <w:i/>
          <w:szCs w:val="28"/>
          <w:lang w:val="en-GB"/>
        </w:rPr>
      </w:pPr>
      <w:r w:rsidRPr="00672C70">
        <w:rPr>
          <w:i/>
          <w:szCs w:val="28"/>
          <w:lang w:val="en-GB"/>
        </w:rPr>
        <w:t>•</w:t>
      </w:r>
      <w:r>
        <w:rPr>
          <w:i/>
          <w:szCs w:val="28"/>
          <w:lang w:val="en-GB"/>
        </w:rPr>
        <w:t xml:space="preserve"> the main features of the implementation of the annual programmes and of the projects they have funded</w:t>
      </w:r>
      <w:r w:rsidRPr="00672C70">
        <w:rPr>
          <w:i/>
          <w:szCs w:val="28"/>
          <w:lang w:val="en-GB"/>
        </w:rPr>
        <w:t xml:space="preserve"> </w:t>
      </w:r>
      <w:r>
        <w:rPr>
          <w:i/>
          <w:szCs w:val="28"/>
          <w:lang w:val="en-GB"/>
        </w:rPr>
        <w:t>over a significant period (3 years), expressed with key statistical data;</w:t>
      </w:r>
    </w:p>
    <w:p w:rsidR="00115BED" w:rsidRDefault="00115BED" w:rsidP="00115BED">
      <w:pPr>
        <w:spacing w:after="120"/>
        <w:ind w:left="708"/>
        <w:jc w:val="both"/>
        <w:rPr>
          <w:i/>
          <w:szCs w:val="28"/>
          <w:lang w:val="en-GB"/>
        </w:rPr>
      </w:pPr>
      <w:r w:rsidRPr="00672C70">
        <w:rPr>
          <w:i/>
          <w:szCs w:val="28"/>
          <w:lang w:val="en-GB"/>
        </w:rPr>
        <w:t>•</w:t>
      </w:r>
      <w:r>
        <w:rPr>
          <w:i/>
          <w:szCs w:val="28"/>
          <w:lang w:val="en-GB"/>
        </w:rPr>
        <w:t xml:space="preserve"> a summary description of the issues they have addressed in the Member States, whether common to all of them or more specific;</w:t>
      </w:r>
    </w:p>
    <w:p w:rsidR="00115BED" w:rsidRDefault="00115BED" w:rsidP="00115BED">
      <w:pPr>
        <w:spacing w:after="120"/>
        <w:ind w:left="708"/>
        <w:jc w:val="both"/>
        <w:rPr>
          <w:i/>
          <w:szCs w:val="28"/>
          <w:lang w:val="en-GB"/>
        </w:rPr>
      </w:pPr>
      <w:r w:rsidRPr="00672C70">
        <w:rPr>
          <w:i/>
          <w:szCs w:val="28"/>
          <w:lang w:val="en-GB"/>
        </w:rPr>
        <w:t>•</w:t>
      </w:r>
      <w:r>
        <w:rPr>
          <w:i/>
          <w:szCs w:val="28"/>
          <w:lang w:val="en-GB"/>
        </w:rPr>
        <w:t xml:space="preserve"> identify and measure the direct results of the funded projects, based on a simple typology, easily applicable in every Member State, thus enabling consolidating the results at EU level; and, more globally, assess to what extent the Fund’s target groups could be reached and assisted;</w:t>
      </w:r>
    </w:p>
    <w:p w:rsidR="00115BED" w:rsidRDefault="00115BED" w:rsidP="00115BED">
      <w:pPr>
        <w:spacing w:after="120"/>
        <w:ind w:left="708"/>
        <w:jc w:val="both"/>
        <w:rPr>
          <w:i/>
          <w:szCs w:val="28"/>
          <w:lang w:val="en-GB"/>
        </w:rPr>
      </w:pPr>
      <w:r w:rsidRPr="00672C70">
        <w:rPr>
          <w:i/>
          <w:szCs w:val="28"/>
          <w:lang w:val="en-GB"/>
        </w:rPr>
        <w:t>•</w:t>
      </w:r>
      <w:r>
        <w:rPr>
          <w:i/>
          <w:szCs w:val="28"/>
          <w:lang w:val="en-GB"/>
        </w:rPr>
        <w:t xml:space="preserve"> assess whether the implementation was effective, efficient, provided additional support to resources already available, generated a genuine value added and was relevant to needs in the Member States and at EU level; and assess to what extent the significant EU resources allocated to the programmes and projects have contributed to achieve the political objectives underpinning the Fund;</w:t>
      </w:r>
    </w:p>
    <w:p w:rsidR="00115BED" w:rsidRDefault="00115BED" w:rsidP="00115BED">
      <w:pPr>
        <w:spacing w:after="120"/>
        <w:ind w:left="708"/>
        <w:jc w:val="both"/>
        <w:rPr>
          <w:i/>
          <w:szCs w:val="28"/>
          <w:lang w:val="en-GB"/>
        </w:rPr>
      </w:pPr>
      <w:r w:rsidRPr="00672C70">
        <w:rPr>
          <w:i/>
          <w:szCs w:val="28"/>
          <w:lang w:val="en-GB"/>
        </w:rPr>
        <w:t>•</w:t>
      </w:r>
      <w:r>
        <w:rPr>
          <w:i/>
          <w:szCs w:val="28"/>
          <w:lang w:val="en-GB"/>
        </w:rPr>
        <w:t xml:space="preserve"> and, finally, enable Member States providing their own opinion and suggestions, thereby assisting the Commission in further improving the legal and  implementation  framework.</w:t>
      </w:r>
    </w:p>
    <w:p w:rsidR="00115BED" w:rsidRDefault="00115BED" w:rsidP="00115BED">
      <w:pPr>
        <w:ind w:left="360"/>
        <w:jc w:val="both"/>
        <w:rPr>
          <w:i/>
          <w:szCs w:val="28"/>
          <w:lang w:val="en-GB"/>
        </w:rPr>
      </w:pPr>
    </w:p>
    <w:p w:rsidR="00115BED" w:rsidRDefault="00115BED" w:rsidP="005D6CD2">
      <w:pPr>
        <w:numPr>
          <w:ilvl w:val="0"/>
          <w:numId w:val="35"/>
        </w:numPr>
        <w:jc w:val="both"/>
        <w:rPr>
          <w:i/>
          <w:szCs w:val="28"/>
          <w:lang w:val="en-GB"/>
        </w:rPr>
      </w:pPr>
      <w:r w:rsidRPr="00F631C2">
        <w:rPr>
          <w:i/>
          <w:szCs w:val="28"/>
          <w:u w:val="single"/>
          <w:lang w:val="en-GB"/>
        </w:rPr>
        <w:t>Please always use this</w:t>
      </w:r>
      <w:r>
        <w:rPr>
          <w:i/>
          <w:szCs w:val="28"/>
          <w:u w:val="single"/>
          <w:lang w:val="en-GB"/>
        </w:rPr>
        <w:t xml:space="preserve"> </w:t>
      </w:r>
      <w:r w:rsidRPr="00593CA8">
        <w:rPr>
          <w:i/>
          <w:szCs w:val="28"/>
          <w:u w:val="single"/>
          <w:lang w:val="en-GB"/>
        </w:rPr>
        <w:t>template</w:t>
      </w:r>
      <w:r>
        <w:rPr>
          <w:i/>
          <w:szCs w:val="28"/>
          <w:u w:val="single"/>
          <w:lang w:val="en-GB"/>
        </w:rPr>
        <w:t xml:space="preserve"> to </w:t>
      </w:r>
      <w:r w:rsidRPr="00593CA8">
        <w:rPr>
          <w:i/>
          <w:szCs w:val="28"/>
          <w:u w:val="single"/>
          <w:lang w:val="en-GB"/>
        </w:rPr>
        <w:t>draft  your national report</w:t>
      </w:r>
      <w:r>
        <w:rPr>
          <w:i/>
          <w:szCs w:val="28"/>
          <w:lang w:val="en-GB"/>
        </w:rPr>
        <w:t xml:space="preserve">. This is the only way to provide for a </w:t>
      </w:r>
      <w:r w:rsidRPr="002B5975">
        <w:rPr>
          <w:i/>
          <w:szCs w:val="28"/>
          <w:lang w:val="en-GB"/>
        </w:rPr>
        <w:t xml:space="preserve">homogeneous evaluation across all member States and </w:t>
      </w:r>
      <w:r>
        <w:rPr>
          <w:i/>
          <w:szCs w:val="28"/>
          <w:lang w:val="en-GB"/>
        </w:rPr>
        <w:t xml:space="preserve">to enable the Commission drafting the </w:t>
      </w:r>
      <w:r w:rsidRPr="002B5975">
        <w:rPr>
          <w:i/>
          <w:szCs w:val="28"/>
          <w:lang w:val="en-GB"/>
        </w:rPr>
        <w:t>Community wide evaluation subsequently</w:t>
      </w:r>
      <w:r>
        <w:rPr>
          <w:i/>
          <w:szCs w:val="28"/>
          <w:lang w:val="en-GB"/>
        </w:rPr>
        <w:t>.</w:t>
      </w:r>
    </w:p>
    <w:p w:rsidR="00115BED" w:rsidRDefault="00115BED" w:rsidP="00115BED">
      <w:pPr>
        <w:ind w:left="720" w:hanging="12"/>
        <w:jc w:val="both"/>
        <w:rPr>
          <w:i/>
          <w:szCs w:val="28"/>
          <w:lang w:val="en-GB"/>
        </w:rPr>
      </w:pPr>
    </w:p>
    <w:p w:rsidR="00115BED" w:rsidRDefault="00115BED" w:rsidP="00115BED">
      <w:pPr>
        <w:spacing w:after="120"/>
        <w:ind w:left="714" w:hanging="6"/>
        <w:jc w:val="both"/>
        <w:rPr>
          <w:i/>
          <w:szCs w:val="28"/>
          <w:lang w:val="en-GB"/>
        </w:rPr>
      </w:pPr>
      <w:r>
        <w:rPr>
          <w:i/>
          <w:szCs w:val="28"/>
          <w:lang w:val="en-GB"/>
        </w:rPr>
        <w:t xml:space="preserve">If you wish to add another document, please enclose it as </w:t>
      </w:r>
      <w:r w:rsidRPr="00295ABA">
        <w:rPr>
          <w:i/>
          <w:szCs w:val="28"/>
          <w:u w:val="single"/>
          <w:lang w:val="en-GB"/>
        </w:rPr>
        <w:t xml:space="preserve">an </w:t>
      </w:r>
      <w:r w:rsidRPr="00ED4AF7">
        <w:rPr>
          <w:i/>
          <w:szCs w:val="28"/>
          <w:u w:val="single"/>
          <w:lang w:val="en-GB"/>
        </w:rPr>
        <w:t>addition to, b</w:t>
      </w:r>
      <w:r w:rsidRPr="002B364C">
        <w:rPr>
          <w:i/>
          <w:szCs w:val="28"/>
          <w:u w:val="single"/>
          <w:lang w:val="en-GB"/>
        </w:rPr>
        <w:t>ut not as part of</w:t>
      </w:r>
      <w:r>
        <w:rPr>
          <w:i/>
          <w:szCs w:val="28"/>
          <w:u w:val="single"/>
          <w:lang w:val="en-GB"/>
        </w:rPr>
        <w:t>,</w:t>
      </w:r>
      <w:r w:rsidRPr="002B364C">
        <w:rPr>
          <w:i/>
          <w:szCs w:val="28"/>
          <w:u w:val="single"/>
          <w:lang w:val="en-GB"/>
        </w:rPr>
        <w:t xml:space="preserve"> this template</w:t>
      </w:r>
      <w:r>
        <w:rPr>
          <w:i/>
          <w:szCs w:val="28"/>
          <w:lang w:val="en-GB"/>
        </w:rPr>
        <w:t>. Please note, however, that the Commission will process only the national reports based on this template, but not additional documents.</w:t>
      </w:r>
    </w:p>
    <w:p w:rsidR="00115BED" w:rsidRDefault="00115BED" w:rsidP="00115BED">
      <w:pPr>
        <w:ind w:left="720" w:hanging="12"/>
        <w:jc w:val="both"/>
        <w:rPr>
          <w:i/>
          <w:szCs w:val="28"/>
          <w:lang w:val="en-GB"/>
        </w:rPr>
      </w:pPr>
    </w:p>
    <w:p w:rsidR="00115BED" w:rsidRDefault="00115BED" w:rsidP="005D6CD2">
      <w:pPr>
        <w:numPr>
          <w:ilvl w:val="0"/>
          <w:numId w:val="35"/>
        </w:numPr>
        <w:jc w:val="both"/>
        <w:rPr>
          <w:i/>
          <w:szCs w:val="28"/>
          <w:lang w:val="en-GB"/>
        </w:rPr>
      </w:pPr>
      <w:r>
        <w:rPr>
          <w:i/>
          <w:szCs w:val="28"/>
          <w:lang w:val="en-GB"/>
        </w:rPr>
        <w:t xml:space="preserve">Some parts of the Template can be filled in by the Responsibility Authority itself, whereas others </w:t>
      </w:r>
      <w:r w:rsidRPr="0030529C">
        <w:rPr>
          <w:i/>
          <w:szCs w:val="28"/>
          <w:u w:val="single"/>
          <w:lang w:val="en-GB"/>
        </w:rPr>
        <w:t>will require the assistance of an evaluation expertise</w:t>
      </w:r>
      <w:r>
        <w:rPr>
          <w:i/>
          <w:szCs w:val="28"/>
          <w:lang w:val="en-GB"/>
        </w:rPr>
        <w:t xml:space="preserve">. Please refer to the explanations on </w:t>
      </w:r>
      <w:r w:rsidRPr="00E75F22">
        <w:rPr>
          <w:i/>
          <w:szCs w:val="28"/>
          <w:lang w:val="en-GB"/>
        </w:rPr>
        <w:t>page 5</w:t>
      </w:r>
      <w:r w:rsidRPr="00EB0E85">
        <w:rPr>
          <w:i/>
          <w:szCs w:val="28"/>
          <w:lang w:val="en-GB"/>
        </w:rPr>
        <w:t xml:space="preserve">. </w:t>
      </w:r>
      <w:r w:rsidRPr="00153C66">
        <w:rPr>
          <w:i/>
          <w:szCs w:val="28"/>
          <w:lang w:val="en-GB"/>
        </w:rPr>
        <w:t>The need</w:t>
      </w:r>
      <w:r>
        <w:rPr>
          <w:i/>
          <w:szCs w:val="28"/>
          <w:lang w:val="en-GB"/>
        </w:rPr>
        <w:t xml:space="preserve"> for an evaluation expertise is mentioned again at the beginning of the corresponding chapters.</w:t>
      </w:r>
    </w:p>
    <w:p w:rsidR="00115BED" w:rsidRDefault="00115BED" w:rsidP="00115BED">
      <w:pPr>
        <w:jc w:val="both"/>
        <w:rPr>
          <w:i/>
          <w:szCs w:val="28"/>
          <w:lang w:val="en-GB"/>
        </w:rPr>
      </w:pPr>
    </w:p>
    <w:p w:rsidR="00115BED" w:rsidRDefault="00115BED" w:rsidP="00115BED">
      <w:pPr>
        <w:ind w:left="720"/>
        <w:jc w:val="both"/>
        <w:rPr>
          <w:i/>
          <w:szCs w:val="28"/>
          <w:lang w:val="en-GB"/>
        </w:rPr>
      </w:pPr>
      <w:r>
        <w:rPr>
          <w:i/>
          <w:szCs w:val="28"/>
          <w:lang w:val="en-GB"/>
        </w:rPr>
        <w:lastRenderedPageBreak/>
        <w:t xml:space="preserve">The parts of this Template which require an evaluation expertise have been designed in such a way that </w:t>
      </w:r>
      <w:r w:rsidRPr="00170C7D">
        <w:rPr>
          <w:i/>
          <w:szCs w:val="28"/>
          <w:u w:val="single"/>
          <w:lang w:val="en-GB"/>
        </w:rPr>
        <w:t xml:space="preserve">they can be </w:t>
      </w:r>
      <w:r>
        <w:rPr>
          <w:i/>
          <w:szCs w:val="28"/>
          <w:u w:val="single"/>
          <w:lang w:val="en-GB"/>
        </w:rPr>
        <w:t>used as such as tendering specification</w:t>
      </w:r>
      <w:r w:rsidRPr="00170C7D">
        <w:rPr>
          <w:i/>
          <w:szCs w:val="28"/>
          <w:u w:val="single"/>
          <w:lang w:val="en-GB"/>
        </w:rPr>
        <w:t xml:space="preserve"> or in a contra</w:t>
      </w:r>
      <w:r>
        <w:rPr>
          <w:i/>
          <w:szCs w:val="28"/>
          <w:u w:val="single"/>
          <w:lang w:val="en-GB"/>
        </w:rPr>
        <w:t xml:space="preserve">ct. </w:t>
      </w:r>
      <w:r w:rsidRPr="00CC2600">
        <w:rPr>
          <w:i/>
          <w:szCs w:val="28"/>
          <w:lang w:val="en-GB"/>
        </w:rPr>
        <w:t>They include all necessary instructions</w:t>
      </w:r>
      <w:r>
        <w:rPr>
          <w:i/>
          <w:szCs w:val="28"/>
          <w:lang w:val="en-GB"/>
        </w:rPr>
        <w:t>.</w:t>
      </w:r>
    </w:p>
    <w:p w:rsidR="00115BED" w:rsidRDefault="00115BED" w:rsidP="00115BED">
      <w:pPr>
        <w:jc w:val="both"/>
        <w:rPr>
          <w:i/>
          <w:szCs w:val="28"/>
          <w:lang w:val="en-GB"/>
        </w:rPr>
      </w:pPr>
    </w:p>
    <w:p w:rsidR="00115BED" w:rsidRDefault="00115BED" w:rsidP="00115BED">
      <w:pPr>
        <w:spacing w:after="120"/>
        <w:ind w:left="714" w:hanging="6"/>
        <w:jc w:val="both"/>
        <w:rPr>
          <w:i/>
          <w:szCs w:val="28"/>
          <w:lang w:val="en-GB"/>
        </w:rPr>
      </w:pPr>
      <w:r>
        <w:rPr>
          <w:i/>
          <w:szCs w:val="28"/>
          <w:lang w:val="en-GB"/>
        </w:rPr>
        <w:t xml:space="preserve">Any part of the evaluation report must always be </w:t>
      </w:r>
      <w:r w:rsidRPr="00354BD9">
        <w:rPr>
          <w:i/>
          <w:szCs w:val="28"/>
          <w:u w:val="single"/>
          <w:lang w:val="en-GB"/>
        </w:rPr>
        <w:t>signed by the Responsible Authority</w:t>
      </w:r>
      <w:r>
        <w:rPr>
          <w:i/>
          <w:szCs w:val="28"/>
          <w:lang w:val="en-GB"/>
        </w:rPr>
        <w:t>. The Responsible Authority remains responsible for its content.</w:t>
      </w:r>
    </w:p>
    <w:p w:rsidR="00115BED" w:rsidRPr="002B5975" w:rsidRDefault="00115BED" w:rsidP="00115BED">
      <w:pPr>
        <w:jc w:val="both"/>
        <w:rPr>
          <w:i/>
          <w:szCs w:val="28"/>
          <w:lang w:val="en-GB"/>
        </w:rPr>
      </w:pPr>
    </w:p>
    <w:p w:rsidR="00115BED" w:rsidRPr="002B5975" w:rsidRDefault="00115BED" w:rsidP="005D6CD2">
      <w:pPr>
        <w:numPr>
          <w:ilvl w:val="0"/>
          <w:numId w:val="35"/>
        </w:numPr>
        <w:jc w:val="both"/>
        <w:rPr>
          <w:i/>
          <w:szCs w:val="28"/>
          <w:lang w:val="en-GB"/>
        </w:rPr>
      </w:pPr>
      <w:r w:rsidRPr="002B5975">
        <w:rPr>
          <w:i/>
          <w:szCs w:val="28"/>
          <w:lang w:val="en-GB"/>
        </w:rPr>
        <w:t>When filling in th</w:t>
      </w:r>
      <w:r>
        <w:rPr>
          <w:i/>
          <w:szCs w:val="28"/>
          <w:lang w:val="en-GB"/>
        </w:rPr>
        <w:t>is</w:t>
      </w:r>
      <w:r w:rsidRPr="002B5975">
        <w:rPr>
          <w:i/>
          <w:szCs w:val="28"/>
          <w:lang w:val="en-GB"/>
        </w:rPr>
        <w:t xml:space="preserve"> template</w:t>
      </w:r>
      <w:r>
        <w:rPr>
          <w:i/>
          <w:szCs w:val="28"/>
          <w:lang w:val="en-GB"/>
        </w:rPr>
        <w:t>,</w:t>
      </w:r>
      <w:r w:rsidRPr="002B5975">
        <w:rPr>
          <w:i/>
          <w:szCs w:val="28"/>
          <w:lang w:val="en-GB"/>
        </w:rPr>
        <w:t xml:space="preserve"> please</w:t>
      </w:r>
      <w:r w:rsidRPr="002623BA">
        <w:rPr>
          <w:i/>
          <w:szCs w:val="28"/>
          <w:lang w:val="en-GB"/>
        </w:rPr>
        <w:t xml:space="preserve"> </w:t>
      </w:r>
      <w:r w:rsidRPr="00295ABA">
        <w:rPr>
          <w:i/>
          <w:szCs w:val="28"/>
          <w:u w:val="single"/>
          <w:lang w:val="en-GB"/>
        </w:rPr>
        <w:t>be</w:t>
      </w:r>
      <w:r>
        <w:rPr>
          <w:i/>
          <w:szCs w:val="28"/>
          <w:u w:val="single"/>
          <w:lang w:val="en-GB"/>
        </w:rPr>
        <w:t xml:space="preserve"> </w:t>
      </w:r>
      <w:r w:rsidRPr="00B75A6D">
        <w:rPr>
          <w:i/>
          <w:szCs w:val="28"/>
          <w:u w:val="single"/>
          <w:lang w:val="en-GB"/>
        </w:rPr>
        <w:t>as concrete as possible</w:t>
      </w:r>
      <w:r w:rsidRPr="002B5975">
        <w:rPr>
          <w:i/>
          <w:szCs w:val="28"/>
          <w:lang w:val="en-GB"/>
        </w:rPr>
        <w:t xml:space="preserve">, providing </w:t>
      </w:r>
      <w:r w:rsidRPr="00B75A6D">
        <w:rPr>
          <w:i/>
          <w:szCs w:val="28"/>
          <w:u w:val="single"/>
          <w:lang w:val="en-GB"/>
        </w:rPr>
        <w:t xml:space="preserve">facts, examples, </w:t>
      </w:r>
      <w:r>
        <w:rPr>
          <w:i/>
          <w:szCs w:val="28"/>
          <w:u w:val="single"/>
          <w:lang w:val="en-GB"/>
        </w:rPr>
        <w:t xml:space="preserve"> figures, </w:t>
      </w:r>
      <w:r w:rsidRPr="00B75A6D">
        <w:rPr>
          <w:i/>
          <w:szCs w:val="28"/>
          <w:u w:val="single"/>
          <w:lang w:val="en-GB"/>
        </w:rPr>
        <w:t>etc.</w:t>
      </w:r>
    </w:p>
    <w:p w:rsidR="00115BED" w:rsidRPr="002B5975" w:rsidRDefault="00115BED" w:rsidP="00115BED">
      <w:pPr>
        <w:ind w:left="360"/>
        <w:jc w:val="both"/>
        <w:rPr>
          <w:i/>
          <w:szCs w:val="28"/>
          <w:lang w:val="en-GB"/>
        </w:rPr>
      </w:pPr>
    </w:p>
    <w:p w:rsidR="00115BED" w:rsidRDefault="00115BED" w:rsidP="005D6CD2">
      <w:pPr>
        <w:numPr>
          <w:ilvl w:val="0"/>
          <w:numId w:val="35"/>
        </w:numPr>
        <w:spacing w:after="120"/>
        <w:ind w:left="714" w:hanging="357"/>
        <w:jc w:val="both"/>
        <w:rPr>
          <w:i/>
          <w:szCs w:val="28"/>
          <w:lang w:val="en-GB"/>
        </w:rPr>
      </w:pPr>
      <w:r w:rsidRPr="002B5975">
        <w:rPr>
          <w:i/>
          <w:szCs w:val="28"/>
          <w:lang w:val="en-GB"/>
        </w:rPr>
        <w:t xml:space="preserve">A maximum </w:t>
      </w:r>
      <w:r>
        <w:rPr>
          <w:i/>
          <w:szCs w:val="28"/>
          <w:lang w:val="en-GB"/>
        </w:rPr>
        <w:t>length</w:t>
      </w:r>
      <w:r w:rsidRPr="002B5975">
        <w:rPr>
          <w:i/>
          <w:szCs w:val="28"/>
          <w:lang w:val="en-GB"/>
        </w:rPr>
        <w:t xml:space="preserve"> is indicated for </w:t>
      </w:r>
      <w:r>
        <w:rPr>
          <w:i/>
          <w:szCs w:val="28"/>
          <w:lang w:val="en-GB"/>
        </w:rPr>
        <w:t>most</w:t>
      </w:r>
      <w:r w:rsidRPr="002B5975">
        <w:rPr>
          <w:i/>
          <w:szCs w:val="28"/>
          <w:lang w:val="en-GB"/>
        </w:rPr>
        <w:t xml:space="preserve"> items. </w:t>
      </w:r>
      <w:r>
        <w:rPr>
          <w:i/>
          <w:szCs w:val="28"/>
          <w:lang w:val="en-GB"/>
        </w:rPr>
        <w:t xml:space="preserve">The purpose is to facilitate processing of the national reports by the Commission and preparing the Commission report. </w:t>
      </w:r>
      <w:r w:rsidRPr="002B5975">
        <w:rPr>
          <w:i/>
          <w:szCs w:val="28"/>
          <w:lang w:val="en-GB"/>
        </w:rPr>
        <w:t>As far as possible</w:t>
      </w:r>
      <w:r w:rsidRPr="00B84C94">
        <w:rPr>
          <w:i/>
          <w:szCs w:val="28"/>
          <w:lang w:val="en-GB"/>
        </w:rPr>
        <w:t xml:space="preserve">, </w:t>
      </w:r>
      <w:r w:rsidRPr="002924BD">
        <w:rPr>
          <w:i/>
          <w:szCs w:val="28"/>
          <w:u w:val="single"/>
          <w:lang w:val="en-GB"/>
        </w:rPr>
        <w:t xml:space="preserve">please comply with this maximum </w:t>
      </w:r>
      <w:r>
        <w:rPr>
          <w:i/>
          <w:szCs w:val="28"/>
          <w:u w:val="single"/>
          <w:lang w:val="en-GB"/>
        </w:rPr>
        <w:t>length.</w:t>
      </w:r>
    </w:p>
    <w:p w:rsidR="00115BED" w:rsidRPr="007A1C27" w:rsidRDefault="00115BED" w:rsidP="00115BED">
      <w:pPr>
        <w:jc w:val="center"/>
        <w:rPr>
          <w:b/>
          <w:color w:val="0000FF"/>
          <w:sz w:val="28"/>
          <w:szCs w:val="28"/>
          <w:u w:val="single"/>
          <w:lang w:val="en-GB"/>
        </w:rPr>
      </w:pPr>
      <w:r>
        <w:rPr>
          <w:i/>
          <w:szCs w:val="28"/>
          <w:lang w:val="en-GB"/>
        </w:rPr>
        <w:t>----------------------------------------------</w:t>
      </w:r>
      <w:r>
        <w:rPr>
          <w:i/>
          <w:szCs w:val="28"/>
          <w:lang w:val="en-GB"/>
        </w:rPr>
        <w:br w:type="page"/>
      </w:r>
    </w:p>
    <w:p w:rsidR="00115BED" w:rsidRDefault="00115BED" w:rsidP="00115BED">
      <w:pPr>
        <w:jc w:val="center"/>
        <w:rPr>
          <w:sz w:val="28"/>
          <w:szCs w:val="32"/>
          <w:lang w:val="en-GB"/>
        </w:rPr>
      </w:pPr>
    </w:p>
    <w:p w:rsidR="00115BED" w:rsidRPr="002B5975" w:rsidRDefault="00115BED" w:rsidP="00115BED">
      <w:pPr>
        <w:jc w:val="center"/>
        <w:rPr>
          <w:sz w:val="28"/>
          <w:szCs w:val="32"/>
          <w:lang w:val="en-GB"/>
        </w:rPr>
      </w:pPr>
      <w:r w:rsidRPr="002B5975">
        <w:rPr>
          <w:sz w:val="28"/>
          <w:szCs w:val="32"/>
          <w:lang w:val="en-GB"/>
        </w:rPr>
        <w:t xml:space="preserve">Template for preparation by </w:t>
      </w:r>
      <w:r>
        <w:rPr>
          <w:sz w:val="28"/>
          <w:szCs w:val="32"/>
          <w:lang w:val="en-GB"/>
        </w:rPr>
        <w:t xml:space="preserve">the </w:t>
      </w:r>
      <w:r w:rsidRPr="002B5975">
        <w:rPr>
          <w:sz w:val="28"/>
          <w:szCs w:val="32"/>
          <w:lang w:val="en-GB"/>
        </w:rPr>
        <w:t>Member States of the</w:t>
      </w:r>
    </w:p>
    <w:p w:rsidR="00115BED" w:rsidRPr="002B5975" w:rsidRDefault="00115BED" w:rsidP="00115BED">
      <w:pPr>
        <w:jc w:val="center"/>
        <w:rPr>
          <w:sz w:val="28"/>
          <w:szCs w:val="32"/>
          <w:lang w:val="en-GB"/>
        </w:rPr>
      </w:pPr>
    </w:p>
    <w:p w:rsidR="00115BED" w:rsidRPr="002B5975" w:rsidRDefault="00115BED" w:rsidP="00115BED">
      <w:pPr>
        <w:jc w:val="center"/>
        <w:rPr>
          <w:b/>
          <w:smallCaps/>
          <w:sz w:val="28"/>
          <w:szCs w:val="32"/>
          <w:lang w:val="en-GB"/>
        </w:rPr>
      </w:pPr>
      <w:r>
        <w:rPr>
          <w:b/>
          <w:smallCaps/>
          <w:sz w:val="28"/>
          <w:szCs w:val="32"/>
          <w:lang w:val="en-GB"/>
        </w:rPr>
        <w:t>National e</w:t>
      </w:r>
      <w:r w:rsidRPr="00710E67">
        <w:rPr>
          <w:b/>
          <w:smallCaps/>
          <w:sz w:val="28"/>
          <w:szCs w:val="32"/>
          <w:lang w:val="en-GB"/>
        </w:rPr>
        <w:t xml:space="preserve">valuation report on the results and impacts of actions co-financed by the </w:t>
      </w:r>
      <w:r w:rsidRPr="002B5975">
        <w:rPr>
          <w:b/>
          <w:smallCaps/>
          <w:sz w:val="28"/>
          <w:szCs w:val="32"/>
          <w:lang w:val="en-GB"/>
        </w:rPr>
        <w:t>European Fund</w:t>
      </w:r>
      <w:r>
        <w:rPr>
          <w:b/>
          <w:smallCaps/>
          <w:sz w:val="28"/>
          <w:szCs w:val="32"/>
          <w:lang w:val="en-GB"/>
        </w:rPr>
        <w:t xml:space="preserve"> for the Integration of third-country nationals </w:t>
      </w:r>
      <w:r w:rsidRPr="00710E67">
        <w:rPr>
          <w:b/>
          <w:smallCaps/>
          <w:sz w:val="28"/>
          <w:szCs w:val="32"/>
          <w:lang w:val="en-GB"/>
        </w:rPr>
        <w:t xml:space="preserve">concerning the period </w:t>
      </w:r>
      <w:r>
        <w:rPr>
          <w:b/>
          <w:smallCaps/>
          <w:sz w:val="28"/>
          <w:szCs w:val="32"/>
          <w:lang w:val="en-GB"/>
        </w:rPr>
        <w:t>2011 to 2013</w:t>
      </w:r>
      <w:r w:rsidRPr="00710E67">
        <w:rPr>
          <w:b/>
          <w:smallCaps/>
          <w:sz w:val="28"/>
          <w:szCs w:val="32"/>
          <w:lang w:val="en-GB"/>
        </w:rPr>
        <w:t xml:space="preserve"> </w:t>
      </w:r>
    </w:p>
    <w:p w:rsidR="00115BED" w:rsidRDefault="00115BED" w:rsidP="00115BED">
      <w:pPr>
        <w:jc w:val="center"/>
        <w:rPr>
          <w:rFonts w:ascii="Times New Roman Bold" w:hAnsi="Times New Roman Bold"/>
          <w:b/>
          <w:smallCaps/>
          <w:sz w:val="32"/>
          <w:szCs w:val="28"/>
          <w:lang w:val="en-GB"/>
        </w:rPr>
      </w:pPr>
    </w:p>
    <w:p w:rsidR="00115BED" w:rsidRPr="009E35CB" w:rsidRDefault="00115BED" w:rsidP="00115BED">
      <w:pPr>
        <w:jc w:val="center"/>
        <w:rPr>
          <w:szCs w:val="28"/>
          <w:u w:val="single"/>
          <w:lang w:val="en-GB"/>
        </w:rPr>
      </w:pPr>
      <w:r w:rsidRPr="009E35CB">
        <w:rPr>
          <w:rFonts w:ascii="Times New Roman Bold" w:hAnsi="Times New Roman Bold"/>
          <w:b/>
          <w:smallCaps/>
          <w:sz w:val="32"/>
          <w:szCs w:val="28"/>
          <w:u w:val="single"/>
          <w:lang w:val="en-GB"/>
        </w:rPr>
        <w:t>Contents</w:t>
      </w:r>
      <w:r w:rsidRPr="009E35CB">
        <w:rPr>
          <w:szCs w:val="28"/>
          <w:u w:val="single"/>
          <w:lang w:val="en-GB"/>
        </w:rPr>
        <w:t xml:space="preserve"> </w:t>
      </w:r>
    </w:p>
    <w:p w:rsidR="00115BED" w:rsidRDefault="00115BED" w:rsidP="00115BED">
      <w:pPr>
        <w:jc w:val="center"/>
        <w:rPr>
          <w:szCs w:val="28"/>
          <w:lang w:val="en-GB"/>
        </w:rPr>
      </w:pPr>
    </w:p>
    <w:p w:rsidR="00115BED" w:rsidRDefault="00115BED" w:rsidP="00115BED">
      <w:pPr>
        <w:rPr>
          <w:szCs w:val="28"/>
          <w:lang w:val="en-GB"/>
        </w:rPr>
      </w:pPr>
    </w:p>
    <w:p w:rsidR="00115BED" w:rsidRDefault="00115BED" w:rsidP="00115BED">
      <w:pPr>
        <w:rPr>
          <w:b/>
          <w:szCs w:val="28"/>
          <w:lang w:val="en-GB"/>
        </w:rPr>
      </w:pPr>
    </w:p>
    <w:p w:rsidR="00115BED" w:rsidRDefault="00115BED" w:rsidP="00115BED">
      <w:pPr>
        <w:rPr>
          <w:b/>
          <w:szCs w:val="28"/>
          <w:lang w:val="en-GB"/>
        </w:rPr>
      </w:pPr>
    </w:p>
    <w:p w:rsidR="00115BED" w:rsidRPr="00E75F22" w:rsidRDefault="00115BED" w:rsidP="00115BED">
      <w:pPr>
        <w:ind w:left="720" w:hanging="720"/>
        <w:jc w:val="both"/>
        <w:rPr>
          <w:rFonts w:ascii="Times New Roman Bold" w:hAnsi="Times New Roman Bold"/>
          <w:smallCaps/>
          <w:sz w:val="28"/>
          <w:szCs w:val="28"/>
          <w:lang w:val="en-GB"/>
        </w:rPr>
      </w:pPr>
      <w:r w:rsidRPr="00771553">
        <w:rPr>
          <w:rFonts w:ascii="Times New Roman Bold" w:hAnsi="Times New Roman Bold"/>
          <w:b/>
          <w:smallCaps/>
          <w:sz w:val="28"/>
          <w:szCs w:val="28"/>
          <w:lang w:val="en-GB"/>
        </w:rPr>
        <w:t>1</w:t>
      </w:r>
      <w:r w:rsidRPr="00A85665">
        <w:rPr>
          <w:rFonts w:ascii="Times New Roman Bold" w:hAnsi="Times New Roman Bold"/>
          <w:smallCaps/>
          <w:sz w:val="28"/>
          <w:szCs w:val="28"/>
          <w:lang w:val="en-GB"/>
        </w:rPr>
        <w:t xml:space="preserve">. </w:t>
      </w:r>
      <w:r>
        <w:rPr>
          <w:rFonts w:ascii="Times New Roman Bold" w:hAnsi="Times New Roman Bold"/>
          <w:smallCaps/>
          <w:sz w:val="28"/>
          <w:szCs w:val="28"/>
          <w:lang w:val="en-GB"/>
        </w:rPr>
        <w:tab/>
      </w:r>
      <w:r w:rsidRPr="00EB0E85">
        <w:rPr>
          <w:rFonts w:ascii="Times New Roman Bold" w:hAnsi="Times New Roman Bold"/>
          <w:b/>
          <w:smallCaps/>
          <w:sz w:val="28"/>
          <w:szCs w:val="28"/>
          <w:lang w:val="en-GB"/>
        </w:rPr>
        <w:t>Key data on the implementation of the national EIF annual programmes, 2011 to 2013</w:t>
      </w:r>
      <w:r w:rsidRPr="00CF0787">
        <w:rPr>
          <w:rFonts w:ascii="Times New Roman Bold" w:hAnsi="Times New Roman Bold"/>
          <w:smallCaps/>
          <w:sz w:val="28"/>
          <w:szCs w:val="28"/>
          <w:lang w:val="en-GB"/>
        </w:rPr>
        <w:t xml:space="preserve"> </w:t>
      </w:r>
      <w:r w:rsidRPr="001C64AE">
        <w:rPr>
          <w:rFonts w:ascii="Times New Roman Bold" w:hAnsi="Times New Roman Bold"/>
          <w:smallCaps/>
          <w:sz w:val="28"/>
          <w:szCs w:val="28"/>
          <w:lang w:val="en-GB"/>
        </w:rPr>
        <w:t>……………………………………</w:t>
      </w:r>
      <w:r w:rsidRPr="00E75F22">
        <w:rPr>
          <w:rFonts w:ascii="Times New Roman Bold" w:hAnsi="Times New Roman Bold"/>
          <w:i/>
          <w:smallCaps/>
          <w:sz w:val="28"/>
          <w:szCs w:val="28"/>
          <w:lang w:val="en-GB"/>
        </w:rPr>
        <w:t>Page 7</w:t>
      </w:r>
    </w:p>
    <w:p w:rsidR="00115BED" w:rsidRPr="00E75F22" w:rsidRDefault="00115BED" w:rsidP="00115BED">
      <w:pPr>
        <w:rPr>
          <w:rFonts w:ascii="Times New Roman Bold" w:hAnsi="Times New Roman Bold"/>
          <w:smallCaps/>
          <w:sz w:val="28"/>
          <w:szCs w:val="28"/>
          <w:lang w:val="en-GB"/>
        </w:rPr>
      </w:pPr>
    </w:p>
    <w:p w:rsidR="00115BED" w:rsidRDefault="00115BED" w:rsidP="00115BED">
      <w:pPr>
        <w:ind w:left="720" w:hanging="720"/>
        <w:jc w:val="both"/>
        <w:rPr>
          <w:rFonts w:ascii="Times New Roman Bold" w:hAnsi="Times New Roman Bold"/>
          <w:smallCaps/>
          <w:sz w:val="28"/>
          <w:szCs w:val="28"/>
          <w:lang w:val="en-GB"/>
        </w:rPr>
      </w:pPr>
      <w:r w:rsidRPr="00E75F22">
        <w:rPr>
          <w:rFonts w:ascii="Times New Roman Bold" w:hAnsi="Times New Roman Bold"/>
          <w:b/>
          <w:smallCaps/>
          <w:sz w:val="28"/>
          <w:szCs w:val="28"/>
          <w:lang w:val="en-GB"/>
        </w:rPr>
        <w:t>2</w:t>
      </w:r>
      <w:r w:rsidRPr="00E75F22">
        <w:rPr>
          <w:rFonts w:ascii="Times New Roman Bold" w:hAnsi="Times New Roman Bold"/>
          <w:smallCaps/>
          <w:sz w:val="28"/>
          <w:szCs w:val="28"/>
          <w:lang w:val="en-GB"/>
        </w:rPr>
        <w:t xml:space="preserve">. </w:t>
      </w:r>
      <w:r w:rsidRPr="00E75F22">
        <w:rPr>
          <w:rFonts w:ascii="Times New Roman Bold" w:hAnsi="Times New Roman Bold"/>
          <w:smallCaps/>
          <w:sz w:val="28"/>
          <w:szCs w:val="28"/>
          <w:lang w:val="en-GB"/>
        </w:rPr>
        <w:tab/>
      </w:r>
      <w:r w:rsidRPr="00E75F22">
        <w:rPr>
          <w:rFonts w:ascii="Times New Roman Bold" w:hAnsi="Times New Roman Bold"/>
          <w:b/>
          <w:smallCaps/>
          <w:sz w:val="28"/>
          <w:szCs w:val="28"/>
          <w:lang w:val="en-US"/>
        </w:rPr>
        <w:t xml:space="preserve">Summary description of the implementation of the national EIF annual </w:t>
      </w:r>
      <w:proofErr w:type="spellStart"/>
      <w:r w:rsidRPr="00E75F22">
        <w:rPr>
          <w:rFonts w:ascii="Times New Roman Bold" w:hAnsi="Times New Roman Bold"/>
          <w:b/>
          <w:smallCaps/>
          <w:sz w:val="28"/>
          <w:szCs w:val="28"/>
          <w:lang w:val="en-US"/>
        </w:rPr>
        <w:t>programmes</w:t>
      </w:r>
      <w:proofErr w:type="spellEnd"/>
      <w:r w:rsidRPr="00E75F22">
        <w:rPr>
          <w:rFonts w:ascii="Times New Roman Bold" w:hAnsi="Times New Roman Bold"/>
          <w:b/>
          <w:smallCaps/>
          <w:sz w:val="28"/>
          <w:szCs w:val="28"/>
          <w:lang w:val="en-US"/>
        </w:rPr>
        <w:t xml:space="preserve">, </w:t>
      </w:r>
      <w:r w:rsidRPr="00E75F22">
        <w:rPr>
          <w:rFonts w:ascii="Times New Roman Bold" w:hAnsi="Times New Roman Bold"/>
          <w:b/>
          <w:smallCaps/>
          <w:sz w:val="28"/>
          <w:szCs w:val="28"/>
          <w:lang w:val="en-GB"/>
        </w:rPr>
        <w:t>2011 to 2013</w:t>
      </w:r>
      <w:r w:rsidRPr="00E75F22">
        <w:rPr>
          <w:rFonts w:ascii="Times New Roman Bold" w:hAnsi="Times New Roman Bold"/>
          <w:smallCaps/>
          <w:sz w:val="28"/>
          <w:szCs w:val="28"/>
          <w:lang w:val="en-GB"/>
        </w:rPr>
        <w:t>………………………</w:t>
      </w:r>
      <w:r w:rsidRPr="00E75F22">
        <w:rPr>
          <w:rFonts w:ascii="Times New Roman Bold" w:hAnsi="Times New Roman Bold"/>
          <w:i/>
          <w:smallCaps/>
          <w:sz w:val="28"/>
          <w:szCs w:val="28"/>
          <w:lang w:val="en-GB"/>
        </w:rPr>
        <w:t>Page 12</w:t>
      </w:r>
    </w:p>
    <w:p w:rsidR="00115BED" w:rsidRDefault="00115BED" w:rsidP="00115BED">
      <w:pPr>
        <w:rPr>
          <w:rFonts w:ascii="Times New Roman Bold" w:hAnsi="Times New Roman Bold"/>
          <w:smallCaps/>
          <w:sz w:val="28"/>
          <w:szCs w:val="28"/>
          <w:lang w:val="en-GB"/>
        </w:rPr>
      </w:pPr>
    </w:p>
    <w:p w:rsidR="00115BED" w:rsidRDefault="00115BED" w:rsidP="00115BED">
      <w:pPr>
        <w:jc w:val="both"/>
        <w:rPr>
          <w:rFonts w:ascii="Times New Roman Bold" w:hAnsi="Times New Roman Bold"/>
          <w:b/>
          <w:smallCaps/>
          <w:sz w:val="28"/>
          <w:szCs w:val="28"/>
          <w:lang w:val="en-US"/>
        </w:rPr>
      </w:pPr>
      <w:r w:rsidRPr="00771553">
        <w:rPr>
          <w:rFonts w:ascii="Times New Roman Bold" w:hAnsi="Times New Roman Bold"/>
          <w:b/>
          <w:smallCaps/>
          <w:sz w:val="28"/>
          <w:szCs w:val="28"/>
          <w:lang w:val="en-US"/>
        </w:rPr>
        <w:t>3</w:t>
      </w:r>
      <w:r w:rsidRPr="00410B21">
        <w:rPr>
          <w:rFonts w:ascii="Times New Roman Bold" w:hAnsi="Times New Roman Bold"/>
          <w:smallCaps/>
          <w:sz w:val="28"/>
          <w:szCs w:val="28"/>
          <w:lang w:val="en-US"/>
        </w:rPr>
        <w:t xml:space="preserve">. </w:t>
      </w:r>
      <w:r w:rsidRPr="00410B21">
        <w:rPr>
          <w:rFonts w:ascii="Times New Roman Bold" w:hAnsi="Times New Roman Bold"/>
          <w:smallCaps/>
          <w:sz w:val="28"/>
          <w:szCs w:val="28"/>
          <w:lang w:val="en-US"/>
        </w:rPr>
        <w:tab/>
      </w:r>
      <w:r w:rsidRPr="00EB0E85">
        <w:rPr>
          <w:rFonts w:ascii="Times New Roman Bold" w:hAnsi="Times New Roman Bold"/>
          <w:b/>
          <w:smallCaps/>
          <w:sz w:val="28"/>
          <w:szCs w:val="28"/>
          <w:lang w:val="en-US"/>
        </w:rPr>
        <w:t xml:space="preserve">The </w:t>
      </w:r>
      <w:proofErr w:type="spellStart"/>
      <w:r w:rsidRPr="00EB0E85">
        <w:rPr>
          <w:rFonts w:ascii="Times New Roman Bold" w:hAnsi="Times New Roman Bold"/>
          <w:b/>
          <w:smallCaps/>
          <w:sz w:val="28"/>
          <w:szCs w:val="28"/>
          <w:lang w:val="en-US"/>
        </w:rPr>
        <w:t>programmes</w:t>
      </w:r>
      <w:r w:rsidRPr="00EB0E85">
        <w:rPr>
          <w:rFonts w:ascii="Times New Roman Bold" w:hAnsi="Times New Roman Bold" w:hint="eastAsia"/>
          <w:b/>
          <w:smallCaps/>
          <w:sz w:val="28"/>
          <w:szCs w:val="28"/>
          <w:lang w:val="en-US"/>
        </w:rPr>
        <w:t>’</w:t>
      </w:r>
      <w:proofErr w:type="spellEnd"/>
      <w:r w:rsidRPr="00EB0E85">
        <w:rPr>
          <w:rFonts w:ascii="Times New Roman Bold" w:hAnsi="Times New Roman Bold"/>
          <w:b/>
          <w:smallCaps/>
          <w:sz w:val="28"/>
          <w:szCs w:val="28"/>
          <w:lang w:val="en-US"/>
        </w:rPr>
        <w:t xml:space="preserve"> direct results</w:t>
      </w:r>
      <w:r w:rsidRPr="00EB0E85">
        <w:rPr>
          <w:rFonts w:ascii="Times New Roman Bold" w:hAnsi="Times New Roman Bold" w:hint="eastAsia"/>
          <w:b/>
          <w:smallCaps/>
          <w:sz w:val="28"/>
          <w:szCs w:val="28"/>
          <w:lang w:val="en-US"/>
        </w:rPr>
        <w:t> </w:t>
      </w:r>
      <w:r>
        <w:rPr>
          <w:rFonts w:ascii="Times New Roman Bold" w:hAnsi="Times New Roman Bold"/>
          <w:b/>
          <w:smallCaps/>
          <w:sz w:val="28"/>
          <w:szCs w:val="28"/>
          <w:lang w:val="en-US"/>
        </w:rPr>
        <w:t>o</w:t>
      </w:r>
      <w:r w:rsidRPr="00EB0E85">
        <w:rPr>
          <w:rFonts w:ascii="Times New Roman Bold" w:hAnsi="Times New Roman Bold"/>
          <w:b/>
          <w:smallCaps/>
          <w:sz w:val="28"/>
          <w:szCs w:val="28"/>
          <w:lang w:val="en-US"/>
        </w:rPr>
        <w:t xml:space="preserve">utputs, planned and </w:t>
      </w:r>
      <w:r>
        <w:rPr>
          <w:rFonts w:ascii="Times New Roman Bold" w:hAnsi="Times New Roman Bold"/>
          <w:b/>
          <w:smallCaps/>
          <w:sz w:val="28"/>
          <w:szCs w:val="28"/>
          <w:lang w:val="en-US"/>
        </w:rPr>
        <w:t xml:space="preserve">  </w:t>
      </w:r>
    </w:p>
    <w:p w:rsidR="00115BED" w:rsidRPr="00E75F22" w:rsidRDefault="00115BED" w:rsidP="00115BED">
      <w:pPr>
        <w:jc w:val="both"/>
        <w:rPr>
          <w:rFonts w:ascii="Times New Roman Bold" w:hAnsi="Times New Roman Bold"/>
          <w:smallCaps/>
          <w:sz w:val="28"/>
          <w:szCs w:val="28"/>
          <w:lang w:val="en-US"/>
        </w:rPr>
      </w:pPr>
      <w:r>
        <w:rPr>
          <w:rFonts w:ascii="Times New Roman Bold" w:hAnsi="Times New Roman Bold"/>
          <w:b/>
          <w:smallCaps/>
          <w:sz w:val="28"/>
          <w:szCs w:val="28"/>
          <w:lang w:val="en-US"/>
        </w:rPr>
        <w:t xml:space="preserve">            </w:t>
      </w:r>
      <w:r w:rsidRPr="00EB0E85">
        <w:rPr>
          <w:rFonts w:ascii="Times New Roman Bold" w:hAnsi="Times New Roman Bold"/>
          <w:b/>
          <w:smallCaps/>
          <w:sz w:val="28"/>
          <w:szCs w:val="28"/>
          <w:lang w:val="en-US"/>
        </w:rPr>
        <w:t>achieved</w:t>
      </w:r>
      <w:r w:rsidRPr="001C64AE">
        <w:rPr>
          <w:rFonts w:ascii="Times New Roman Bold" w:hAnsi="Times New Roman Bold"/>
          <w:smallCaps/>
          <w:sz w:val="28"/>
          <w:szCs w:val="28"/>
          <w:lang w:val="en-GB"/>
        </w:rPr>
        <w:t>………………………</w:t>
      </w:r>
      <w:r>
        <w:rPr>
          <w:rFonts w:ascii="Times New Roman Bold" w:hAnsi="Times New Roman Bold"/>
          <w:smallCaps/>
          <w:sz w:val="28"/>
          <w:szCs w:val="28"/>
          <w:lang w:val="en-GB"/>
        </w:rPr>
        <w:t>……………………</w:t>
      </w:r>
      <w:r w:rsidRPr="001C64AE">
        <w:rPr>
          <w:rFonts w:ascii="Times New Roman Bold" w:hAnsi="Times New Roman Bold"/>
          <w:smallCaps/>
          <w:sz w:val="28"/>
          <w:szCs w:val="28"/>
          <w:lang w:val="en-GB"/>
        </w:rPr>
        <w:t>………</w:t>
      </w:r>
      <w:r>
        <w:rPr>
          <w:rFonts w:ascii="Times New Roman Bold" w:hAnsi="Times New Roman Bold"/>
          <w:smallCaps/>
          <w:sz w:val="28"/>
          <w:szCs w:val="28"/>
          <w:lang w:val="en-GB"/>
        </w:rPr>
        <w:t>…</w:t>
      </w:r>
      <w:r w:rsidRPr="001C64AE">
        <w:rPr>
          <w:rFonts w:ascii="Times New Roman Bold" w:hAnsi="Times New Roman Bold"/>
          <w:smallCaps/>
          <w:sz w:val="28"/>
          <w:szCs w:val="28"/>
          <w:lang w:val="en-GB"/>
        </w:rPr>
        <w:t>…</w:t>
      </w:r>
      <w:r w:rsidRPr="00E75F22">
        <w:rPr>
          <w:rFonts w:ascii="Times New Roman Bold" w:hAnsi="Times New Roman Bold"/>
          <w:i/>
          <w:smallCaps/>
          <w:sz w:val="28"/>
          <w:szCs w:val="28"/>
          <w:lang w:val="en-GB"/>
        </w:rPr>
        <w:t>Page 18</w:t>
      </w:r>
    </w:p>
    <w:p w:rsidR="00115BED" w:rsidRPr="00E75F22" w:rsidRDefault="00115BED" w:rsidP="00115BED">
      <w:pPr>
        <w:jc w:val="both"/>
        <w:rPr>
          <w:rFonts w:ascii="Times New Roman Bold" w:hAnsi="Times New Roman Bold"/>
          <w:smallCaps/>
          <w:sz w:val="28"/>
          <w:szCs w:val="28"/>
          <w:lang w:val="en-GB"/>
        </w:rPr>
      </w:pPr>
    </w:p>
    <w:p w:rsidR="00115BED" w:rsidRPr="00E75F22" w:rsidRDefault="00115BED" w:rsidP="00115BED">
      <w:pPr>
        <w:jc w:val="both"/>
        <w:rPr>
          <w:rFonts w:ascii="Times New Roman Bold" w:hAnsi="Times New Roman Bold"/>
          <w:b/>
          <w:smallCaps/>
          <w:sz w:val="28"/>
          <w:szCs w:val="28"/>
          <w:lang w:val="en-US"/>
        </w:rPr>
      </w:pPr>
      <w:r w:rsidRPr="00E75F22">
        <w:rPr>
          <w:rFonts w:ascii="Times New Roman Bold" w:hAnsi="Times New Roman Bold"/>
          <w:b/>
          <w:smallCaps/>
          <w:sz w:val="28"/>
          <w:szCs w:val="28"/>
          <w:lang w:val="en-GB"/>
        </w:rPr>
        <w:t>4.</w:t>
      </w:r>
      <w:r w:rsidRPr="00E75F22">
        <w:rPr>
          <w:rFonts w:ascii="Times New Roman Bold" w:hAnsi="Times New Roman Bold"/>
          <w:b/>
          <w:smallCaps/>
          <w:sz w:val="28"/>
          <w:szCs w:val="28"/>
          <w:lang w:val="en-GB"/>
        </w:rPr>
        <w:tab/>
        <w:t xml:space="preserve"> </w:t>
      </w:r>
      <w:r w:rsidRPr="00E75F22">
        <w:rPr>
          <w:rFonts w:ascii="Times New Roman Bold" w:hAnsi="Times New Roman Bold"/>
          <w:b/>
          <w:smallCaps/>
          <w:sz w:val="28"/>
          <w:szCs w:val="28"/>
          <w:lang w:val="en-US"/>
        </w:rPr>
        <w:t xml:space="preserve">Effects and impacts of the </w:t>
      </w:r>
      <w:proofErr w:type="spellStart"/>
      <w:r w:rsidRPr="00E75F22">
        <w:rPr>
          <w:rFonts w:ascii="Times New Roman Bold" w:hAnsi="Times New Roman Bold"/>
          <w:b/>
          <w:smallCaps/>
          <w:sz w:val="28"/>
          <w:szCs w:val="28"/>
          <w:lang w:val="en-US"/>
        </w:rPr>
        <w:t>programmes</w:t>
      </w:r>
      <w:proofErr w:type="spellEnd"/>
      <w:r w:rsidRPr="00E75F22">
        <w:rPr>
          <w:rFonts w:ascii="Times New Roman Bold" w:hAnsi="Times New Roman Bold"/>
          <w:b/>
          <w:smallCaps/>
          <w:sz w:val="28"/>
          <w:szCs w:val="28"/>
          <w:lang w:val="en-US"/>
        </w:rPr>
        <w:t xml:space="preserve"> 2011-2013</w:t>
      </w:r>
      <w:r w:rsidRPr="00E75F22">
        <w:rPr>
          <w:rFonts w:ascii="Times New Roman Bold" w:hAnsi="Times New Roman Bold"/>
          <w:smallCaps/>
          <w:sz w:val="28"/>
          <w:szCs w:val="28"/>
          <w:lang w:val="en-GB"/>
        </w:rPr>
        <w:t>………</w:t>
      </w:r>
      <w:r w:rsidRPr="00E75F22">
        <w:rPr>
          <w:rFonts w:ascii="Times New Roman Bold" w:hAnsi="Times New Roman Bold"/>
          <w:i/>
          <w:smallCaps/>
          <w:sz w:val="28"/>
          <w:szCs w:val="28"/>
          <w:lang w:val="en-GB"/>
        </w:rPr>
        <w:t>Page 25</w:t>
      </w:r>
    </w:p>
    <w:p w:rsidR="00115BED" w:rsidRPr="00E75F22" w:rsidRDefault="00115BED" w:rsidP="00115BED">
      <w:pPr>
        <w:ind w:left="360" w:hanging="360"/>
        <w:jc w:val="both"/>
        <w:rPr>
          <w:rFonts w:ascii="Times New Roman Bold" w:hAnsi="Times New Roman Bold"/>
          <w:b/>
          <w:smallCaps/>
          <w:sz w:val="28"/>
          <w:szCs w:val="28"/>
          <w:lang w:val="en-US"/>
        </w:rPr>
      </w:pPr>
    </w:p>
    <w:p w:rsidR="00115BED" w:rsidRPr="00EB0E85" w:rsidRDefault="00115BED" w:rsidP="00115BED">
      <w:pPr>
        <w:ind w:left="720" w:hanging="720"/>
        <w:jc w:val="both"/>
        <w:rPr>
          <w:rFonts w:ascii="Times New Roman Bold" w:hAnsi="Times New Roman Bold"/>
          <w:b/>
          <w:smallCaps/>
          <w:sz w:val="28"/>
          <w:szCs w:val="28"/>
          <w:lang w:val="en-US"/>
        </w:rPr>
      </w:pPr>
      <w:r w:rsidRPr="00E75F22">
        <w:rPr>
          <w:rFonts w:ascii="Times New Roman Bold" w:hAnsi="Times New Roman Bold"/>
          <w:b/>
          <w:smallCaps/>
          <w:sz w:val="28"/>
          <w:szCs w:val="28"/>
          <w:lang w:val="en-US"/>
        </w:rPr>
        <w:t>5.</w:t>
      </w:r>
      <w:r w:rsidRPr="00E75F22">
        <w:rPr>
          <w:rFonts w:ascii="Times New Roman Bold" w:hAnsi="Times New Roman Bold"/>
          <w:b/>
          <w:smallCaps/>
          <w:sz w:val="28"/>
          <w:szCs w:val="28"/>
          <w:lang w:val="en-US"/>
        </w:rPr>
        <w:tab/>
        <w:t>Implementation of the multiannual strategy</w:t>
      </w:r>
      <w:r w:rsidRPr="00E75F22">
        <w:rPr>
          <w:rFonts w:ascii="Times New Roman Bold" w:hAnsi="Times New Roman Bold"/>
          <w:smallCaps/>
          <w:sz w:val="28"/>
          <w:szCs w:val="28"/>
          <w:lang w:val="en-GB"/>
        </w:rPr>
        <w:t>…………</w:t>
      </w:r>
      <w:r w:rsidRPr="00E75F22">
        <w:rPr>
          <w:rFonts w:ascii="Times New Roman Bold" w:hAnsi="Times New Roman Bold"/>
          <w:i/>
          <w:smallCaps/>
          <w:sz w:val="28"/>
          <w:szCs w:val="28"/>
          <w:lang w:val="en-GB"/>
        </w:rPr>
        <w:t>Page 30</w:t>
      </w:r>
    </w:p>
    <w:p w:rsidR="00115BED" w:rsidRPr="00410B21" w:rsidRDefault="00115BED" w:rsidP="00115BED">
      <w:pPr>
        <w:rPr>
          <w:rFonts w:ascii="Times New Roman Bold" w:hAnsi="Times New Roman Bold"/>
          <w:smallCaps/>
          <w:sz w:val="28"/>
          <w:szCs w:val="28"/>
          <w:lang w:val="en-US"/>
        </w:rPr>
      </w:pPr>
    </w:p>
    <w:p w:rsidR="00115BED" w:rsidRPr="00410B21" w:rsidRDefault="00115BED" w:rsidP="00115BED">
      <w:pPr>
        <w:rPr>
          <w:rFonts w:ascii="Times New Roman Bold" w:hAnsi="Times New Roman Bold"/>
          <w:smallCaps/>
          <w:sz w:val="28"/>
          <w:szCs w:val="28"/>
          <w:lang w:val="en-US"/>
        </w:rPr>
      </w:pPr>
    </w:p>
    <w:p w:rsidR="00115BED" w:rsidRPr="0019150D" w:rsidRDefault="00115BED" w:rsidP="00115BED">
      <w:pPr>
        <w:jc w:val="center"/>
        <w:rPr>
          <w:b/>
          <w:sz w:val="28"/>
          <w:szCs w:val="28"/>
          <w:u w:val="single"/>
          <w:lang w:val="en-GB"/>
        </w:rPr>
      </w:pPr>
      <w:r>
        <w:rPr>
          <w:rFonts w:ascii="Times New Roman Bold" w:hAnsi="Times New Roman Bold"/>
          <w:smallCaps/>
          <w:sz w:val="28"/>
          <w:szCs w:val="28"/>
          <w:lang w:val="en-GB"/>
        </w:rPr>
        <w:br w:type="page"/>
      </w:r>
      <w:r w:rsidRPr="0019150D">
        <w:rPr>
          <w:b/>
          <w:sz w:val="28"/>
          <w:szCs w:val="28"/>
          <w:u w:val="single"/>
          <w:lang w:val="en-GB"/>
        </w:rPr>
        <w:lastRenderedPageBreak/>
        <w:t>RECOURSE TO AN EVALUATION EXPERTISE</w:t>
      </w:r>
    </w:p>
    <w:p w:rsidR="00115BED" w:rsidRDefault="00115BED" w:rsidP="00115BED">
      <w:pPr>
        <w:jc w:val="center"/>
        <w:rPr>
          <w:szCs w:val="28"/>
          <w:u w:val="single"/>
          <w:lang w:val="en-GB"/>
        </w:rPr>
      </w:pPr>
    </w:p>
    <w:p w:rsidR="00115BED" w:rsidRPr="00EB0E85" w:rsidRDefault="00115BED" w:rsidP="00115BED">
      <w:pPr>
        <w:jc w:val="both"/>
        <w:rPr>
          <w:i/>
          <w:lang w:val="en-GB"/>
        </w:rPr>
      </w:pPr>
      <w:r w:rsidRPr="00EB0E85">
        <w:rPr>
          <w:i/>
          <w:lang w:val="en-GB"/>
        </w:rPr>
        <w:t>An evaluation expertise must have proven evaluation skills and evaluation experience relevant to this programme and it must be in a position to pass an independent judgement. It can be, for example, the Department of an administration</w:t>
      </w:r>
      <w:r>
        <w:rPr>
          <w:i/>
          <w:lang w:val="en-GB"/>
        </w:rPr>
        <w:t xml:space="preserve"> </w:t>
      </w:r>
      <w:r w:rsidRPr="00EB0E85">
        <w:rPr>
          <w:i/>
          <w:lang w:val="en-GB"/>
        </w:rPr>
        <w:t>not involved in programming/implementation of the programmes</w:t>
      </w:r>
      <w:r>
        <w:rPr>
          <w:i/>
          <w:lang w:val="en-GB"/>
        </w:rPr>
        <w:t xml:space="preserve"> (such as evaluation department; policy department; economic analysis department</w:t>
      </w:r>
      <w:r w:rsidRPr="00EB0E85">
        <w:rPr>
          <w:i/>
          <w:lang w:val="en-GB"/>
        </w:rPr>
        <w:t>), or external evaluation experts.</w:t>
      </w:r>
    </w:p>
    <w:p w:rsidR="00115BED" w:rsidRPr="00EB0E85" w:rsidRDefault="00115BED" w:rsidP="00115BED">
      <w:pPr>
        <w:jc w:val="both"/>
        <w:rPr>
          <w:i/>
          <w:lang w:val="en-GB"/>
        </w:rPr>
      </w:pPr>
    </w:p>
    <w:p w:rsidR="00115BED" w:rsidRPr="00EB0E85" w:rsidRDefault="00115BED" w:rsidP="00115BED">
      <w:pPr>
        <w:jc w:val="both"/>
        <w:rPr>
          <w:i/>
          <w:lang w:val="en-GB"/>
        </w:rPr>
      </w:pPr>
      <w:r w:rsidRPr="00EB0E85">
        <w:rPr>
          <w:i/>
          <w:lang w:val="en-GB"/>
        </w:rPr>
        <w:t>Member States are reminded that costs associated with evaluation are eligible under the Technical Assistance part of the national programmes.</w:t>
      </w:r>
    </w:p>
    <w:p w:rsidR="00115BED" w:rsidRPr="00EB0E85" w:rsidRDefault="00115BED" w:rsidP="00115BED">
      <w:pPr>
        <w:jc w:val="both"/>
        <w:rPr>
          <w:i/>
          <w:lang w:val="en-GB"/>
        </w:rPr>
      </w:pPr>
    </w:p>
    <w:p w:rsidR="00115BED" w:rsidRPr="00EB0E85" w:rsidRDefault="00115BED" w:rsidP="00115BED">
      <w:pPr>
        <w:jc w:val="both"/>
        <w:rPr>
          <w:i/>
          <w:lang w:val="en-GB"/>
        </w:rPr>
      </w:pPr>
      <w:r w:rsidRPr="00EB0E85">
        <w:rPr>
          <w:i/>
          <w:lang w:val="en-GB"/>
        </w:rPr>
        <w:t xml:space="preserve">In the following is an explanation of which parts of the Evaluation Report would, in the Commission’s view, require an evaluation expertise. All Parts mentioned below refer to the table of contents on </w:t>
      </w:r>
      <w:r w:rsidRPr="00E75F22">
        <w:rPr>
          <w:i/>
          <w:lang w:val="en-GB"/>
        </w:rPr>
        <w:t>page 4.</w:t>
      </w:r>
      <w:r w:rsidRPr="00890C6C">
        <w:rPr>
          <w:i/>
          <w:lang w:val="en-GB"/>
        </w:rPr>
        <w:t xml:space="preserve"> </w:t>
      </w:r>
    </w:p>
    <w:p w:rsidR="00115BED" w:rsidRPr="00EB0E85" w:rsidRDefault="00115BED" w:rsidP="00115BED">
      <w:pPr>
        <w:jc w:val="both"/>
        <w:rPr>
          <w:i/>
          <w:lang w:val="en-GB"/>
        </w:rPr>
      </w:pPr>
    </w:p>
    <w:p w:rsidR="00115BED" w:rsidRPr="00EB0E85" w:rsidRDefault="00115BED" w:rsidP="00115BED">
      <w:pPr>
        <w:jc w:val="both"/>
        <w:rPr>
          <w:i/>
          <w:lang w:val="en-GB"/>
        </w:rPr>
      </w:pPr>
      <w:r w:rsidRPr="00EB0E85">
        <w:rPr>
          <w:i/>
          <w:lang w:val="en-GB"/>
        </w:rPr>
        <w:t xml:space="preserve">Although some parts do not necessarily require any evaluation expertise, because they are mainly descriptive (see below), it is possible for Member </w:t>
      </w:r>
      <w:proofErr w:type="spellStart"/>
      <w:r w:rsidRPr="00EB0E85">
        <w:rPr>
          <w:i/>
          <w:lang w:val="en-GB"/>
        </w:rPr>
        <w:t>Sates</w:t>
      </w:r>
      <w:proofErr w:type="spellEnd"/>
      <w:r w:rsidRPr="00EB0E85">
        <w:rPr>
          <w:i/>
          <w:lang w:val="en-GB"/>
        </w:rPr>
        <w:t xml:space="preserve"> to entrust the full report to an evaluation expertise if they so wish. For each and every part, the template contains all necessary instructions for an evaluation expertise.</w:t>
      </w:r>
    </w:p>
    <w:p w:rsidR="00115BED" w:rsidRPr="00EB0E85" w:rsidRDefault="00115BED" w:rsidP="00115BED">
      <w:pPr>
        <w:jc w:val="both"/>
        <w:rPr>
          <w:i/>
          <w:lang w:val="en-GB"/>
        </w:rPr>
      </w:pPr>
    </w:p>
    <w:p w:rsidR="00115BED" w:rsidRDefault="00115BED" w:rsidP="00115BED">
      <w:pPr>
        <w:jc w:val="both"/>
        <w:rPr>
          <w:i/>
          <w:lang w:val="en-GB"/>
        </w:rPr>
      </w:pPr>
      <w:r>
        <w:rPr>
          <w:i/>
          <w:lang w:val="en-GB"/>
        </w:rPr>
        <w:t xml:space="preserve">     ○</w:t>
      </w:r>
      <w:r w:rsidRPr="00647641">
        <w:rPr>
          <w:i/>
          <w:lang w:val="en-GB"/>
        </w:rPr>
        <w:t xml:space="preserve"> </w:t>
      </w:r>
      <w:r w:rsidRPr="00EB0E85">
        <w:rPr>
          <w:i/>
          <w:lang w:val="en-GB"/>
        </w:rPr>
        <w:t xml:space="preserve">Part </w:t>
      </w:r>
      <w:r>
        <w:rPr>
          <w:i/>
          <w:lang w:val="en-GB"/>
        </w:rPr>
        <w:t>1</w:t>
      </w:r>
      <w:r w:rsidRPr="00EB0E85">
        <w:rPr>
          <w:i/>
          <w:lang w:val="en-GB"/>
        </w:rPr>
        <w:t xml:space="preserve"> of the Template (</w:t>
      </w:r>
      <w:r w:rsidRPr="00EB0E85">
        <w:rPr>
          <w:i/>
          <w:smallCaps/>
          <w:lang w:val="en-GB"/>
        </w:rPr>
        <w:t>Key data on the implementation of the national EIF annual programmes, 2011 to 2013</w:t>
      </w:r>
      <w:r w:rsidRPr="00EB0E85">
        <w:rPr>
          <w:i/>
          <w:lang w:val="en-GB"/>
        </w:rPr>
        <w:t xml:space="preserve">) does not require any evaluation expertise, as it is mainly of a descriptive nature and based on data available in each Member State’s management system of the programmes. </w:t>
      </w:r>
    </w:p>
    <w:p w:rsidR="00115BED" w:rsidRPr="00890C6C" w:rsidRDefault="00115BED" w:rsidP="00115BED">
      <w:pPr>
        <w:jc w:val="both"/>
        <w:rPr>
          <w:i/>
          <w:sz w:val="12"/>
          <w:szCs w:val="12"/>
          <w:lang w:val="en-GB"/>
        </w:rPr>
      </w:pPr>
    </w:p>
    <w:p w:rsidR="00115BED" w:rsidRPr="00EB0E85" w:rsidRDefault="00115BED" w:rsidP="00115BED">
      <w:pPr>
        <w:jc w:val="both"/>
        <w:rPr>
          <w:i/>
          <w:lang w:val="en-GB"/>
        </w:rPr>
      </w:pPr>
      <w:r>
        <w:rPr>
          <w:i/>
          <w:lang w:val="en-GB"/>
        </w:rPr>
        <w:t xml:space="preserve">     ○</w:t>
      </w:r>
      <w:r w:rsidRPr="00647641">
        <w:rPr>
          <w:i/>
          <w:lang w:val="en-GB"/>
        </w:rPr>
        <w:t xml:space="preserve"> </w:t>
      </w:r>
      <w:r>
        <w:rPr>
          <w:i/>
          <w:lang w:val="en-GB"/>
        </w:rPr>
        <w:t>P</w:t>
      </w:r>
      <w:r w:rsidRPr="00647641">
        <w:rPr>
          <w:i/>
          <w:lang w:val="en-GB"/>
        </w:rPr>
        <w:t xml:space="preserve">art 2 </w:t>
      </w:r>
      <w:r w:rsidRPr="00EB0E85">
        <w:rPr>
          <w:i/>
          <w:lang w:val="en-GB"/>
        </w:rPr>
        <w:t>(</w:t>
      </w:r>
      <w:r w:rsidRPr="00EB0E85">
        <w:rPr>
          <w:i/>
          <w:smallCaps/>
          <w:lang w:val="en-US"/>
        </w:rPr>
        <w:t xml:space="preserve">Summary description of the implementation of the national EIF annual </w:t>
      </w:r>
      <w:proofErr w:type="spellStart"/>
      <w:r w:rsidRPr="00EB0E85">
        <w:rPr>
          <w:i/>
          <w:smallCaps/>
          <w:lang w:val="en-US"/>
        </w:rPr>
        <w:t>programmes</w:t>
      </w:r>
      <w:proofErr w:type="spellEnd"/>
      <w:r w:rsidRPr="00EB0E85">
        <w:rPr>
          <w:i/>
          <w:smallCaps/>
          <w:lang w:val="en-US"/>
        </w:rPr>
        <w:t xml:space="preserve">, </w:t>
      </w:r>
      <w:r w:rsidRPr="00EB0E85">
        <w:rPr>
          <w:i/>
          <w:smallCaps/>
          <w:lang w:val="en-GB"/>
        </w:rPr>
        <w:t xml:space="preserve">2011 to 2013) </w:t>
      </w:r>
      <w:r w:rsidRPr="00EB0E85">
        <w:rPr>
          <w:i/>
          <w:lang w:val="en-GB"/>
        </w:rPr>
        <w:t xml:space="preserve">would not necessarily require an evaluation expertise as it is of a descriptive nature like Part </w:t>
      </w:r>
      <w:r>
        <w:rPr>
          <w:i/>
          <w:lang w:val="en-GB"/>
        </w:rPr>
        <w:t>1</w:t>
      </w:r>
      <w:r w:rsidRPr="00EB0E85">
        <w:rPr>
          <w:i/>
          <w:lang w:val="en-GB"/>
        </w:rPr>
        <w:t xml:space="preserve">.  However, the information to be compiled in this part could provide the evaluation expertise in charge of Parts </w:t>
      </w:r>
      <w:r>
        <w:rPr>
          <w:i/>
          <w:lang w:val="en-GB"/>
        </w:rPr>
        <w:t>3</w:t>
      </w:r>
      <w:r w:rsidRPr="00EB0E85">
        <w:rPr>
          <w:i/>
          <w:lang w:val="en-GB"/>
        </w:rPr>
        <w:t xml:space="preserve">, </w:t>
      </w:r>
      <w:r>
        <w:rPr>
          <w:i/>
          <w:lang w:val="en-GB"/>
        </w:rPr>
        <w:t>4</w:t>
      </w:r>
      <w:r w:rsidRPr="00EB0E85">
        <w:rPr>
          <w:i/>
          <w:lang w:val="en-GB"/>
        </w:rPr>
        <w:t xml:space="preserve"> and </w:t>
      </w:r>
      <w:r>
        <w:rPr>
          <w:i/>
          <w:lang w:val="en-GB"/>
        </w:rPr>
        <w:t>5</w:t>
      </w:r>
      <w:r w:rsidRPr="00EB0E85">
        <w:rPr>
          <w:i/>
          <w:lang w:val="en-GB"/>
        </w:rPr>
        <w:t xml:space="preserve"> with a sound knowledge of the projects’ contents and the annual programmes’ implementation; therefore, it could be useful to entrust also this part  to an evaluation expertise in charge of the aforementioned chapters. </w:t>
      </w:r>
    </w:p>
    <w:p w:rsidR="00115BED" w:rsidRPr="00EB0E85" w:rsidRDefault="00115BED" w:rsidP="00115BED">
      <w:pPr>
        <w:jc w:val="both"/>
        <w:rPr>
          <w:i/>
          <w:lang w:val="en-GB"/>
        </w:rPr>
      </w:pPr>
    </w:p>
    <w:p w:rsidR="00115BED" w:rsidRPr="00647641" w:rsidRDefault="00115BED" w:rsidP="00115BED">
      <w:pPr>
        <w:jc w:val="both"/>
        <w:rPr>
          <w:i/>
          <w:lang w:val="en-GB"/>
        </w:rPr>
      </w:pPr>
      <w:r w:rsidRPr="00647641">
        <w:rPr>
          <w:i/>
          <w:lang w:val="en-GB"/>
        </w:rPr>
        <w:t xml:space="preserve">Conversely, the following Parts </w:t>
      </w:r>
      <w:r w:rsidRPr="00771553">
        <w:rPr>
          <w:i/>
          <w:u w:val="single"/>
          <w:lang w:val="en-GB"/>
        </w:rPr>
        <w:t>do require an evaluation expertise</w:t>
      </w:r>
      <w:r w:rsidRPr="00647641">
        <w:rPr>
          <w:i/>
          <w:lang w:val="en-GB"/>
        </w:rPr>
        <w:t>, because they involve significant analysis and will pass a judgment:</w:t>
      </w:r>
    </w:p>
    <w:p w:rsidR="00115BED" w:rsidRPr="00647641" w:rsidRDefault="00115BED" w:rsidP="00115BED">
      <w:pPr>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GB"/>
        </w:rPr>
        <w:t>3</w:t>
      </w:r>
      <w:r w:rsidRPr="00647641">
        <w:rPr>
          <w:rFonts w:ascii="Times New Roman Bold" w:hAnsi="Times New Roman Bold"/>
          <w:i/>
          <w:smallCaps/>
          <w:lang w:val="en-GB"/>
        </w:rPr>
        <w:t xml:space="preserve">. </w:t>
      </w:r>
      <w:r w:rsidRPr="00647641">
        <w:rPr>
          <w:rFonts w:ascii="Times New Roman Bold" w:hAnsi="Times New Roman Bold"/>
          <w:i/>
          <w:smallCaps/>
          <w:lang w:val="en-US"/>
        </w:rPr>
        <w:t xml:space="preserve">The </w:t>
      </w:r>
      <w:proofErr w:type="spellStart"/>
      <w:r w:rsidRPr="00647641">
        <w:rPr>
          <w:rFonts w:ascii="Times New Roman Bold" w:hAnsi="Times New Roman Bold"/>
          <w:i/>
          <w:smallCaps/>
          <w:lang w:val="en-US"/>
        </w:rPr>
        <w:t>programmes</w:t>
      </w:r>
      <w:r w:rsidRPr="00647641">
        <w:rPr>
          <w:rFonts w:ascii="Times New Roman Bold" w:hAnsi="Times New Roman Bold" w:hint="eastAsia"/>
          <w:i/>
          <w:smallCaps/>
          <w:lang w:val="en-US"/>
        </w:rPr>
        <w:t>’</w:t>
      </w:r>
      <w:proofErr w:type="spellEnd"/>
      <w:r w:rsidRPr="00647641">
        <w:rPr>
          <w:rFonts w:ascii="Times New Roman Bold" w:hAnsi="Times New Roman Bold"/>
          <w:i/>
          <w:smallCaps/>
          <w:lang w:val="en-US"/>
        </w:rPr>
        <w:t xml:space="preserve"> direct results – Outputs, planned and achieved</w:t>
      </w:r>
    </w:p>
    <w:p w:rsidR="00115BED" w:rsidRPr="00647641" w:rsidRDefault="00115BED" w:rsidP="00115BED">
      <w:pPr>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GB"/>
        </w:rPr>
        <w:t>4</w:t>
      </w:r>
      <w:r w:rsidRPr="00647641">
        <w:rPr>
          <w:rFonts w:ascii="Times New Roman Bold" w:hAnsi="Times New Roman Bold"/>
          <w:i/>
          <w:smallCaps/>
          <w:lang w:val="en-GB"/>
        </w:rPr>
        <w:t xml:space="preserve">.  </w:t>
      </w:r>
      <w:r w:rsidRPr="00647641">
        <w:rPr>
          <w:rFonts w:ascii="Times New Roman Bold" w:hAnsi="Times New Roman Bold"/>
          <w:i/>
          <w:smallCaps/>
          <w:lang w:val="en-US"/>
        </w:rPr>
        <w:t xml:space="preserve">Effects and impacts of the </w:t>
      </w:r>
      <w:proofErr w:type="spellStart"/>
      <w:r w:rsidRPr="00647641">
        <w:rPr>
          <w:rFonts w:ascii="Times New Roman Bold" w:hAnsi="Times New Roman Bold"/>
          <w:i/>
          <w:smallCaps/>
          <w:lang w:val="en-US"/>
        </w:rPr>
        <w:t>programmes</w:t>
      </w:r>
      <w:proofErr w:type="spellEnd"/>
    </w:p>
    <w:p w:rsidR="00115BED" w:rsidRPr="00647641" w:rsidRDefault="00115BED" w:rsidP="00115BED">
      <w:pPr>
        <w:ind w:left="360" w:hanging="360"/>
        <w:rPr>
          <w:rFonts w:ascii="Times New Roman Bold" w:hAnsi="Times New Roman Bold"/>
          <w:i/>
          <w:smallCaps/>
          <w:lang w:val="en-US"/>
        </w:rPr>
      </w:pPr>
      <w:r>
        <w:rPr>
          <w:i/>
          <w:lang w:val="en-GB"/>
        </w:rPr>
        <w:t xml:space="preserve">     ○</w:t>
      </w:r>
      <w:r w:rsidRPr="00647641">
        <w:rPr>
          <w:i/>
          <w:lang w:val="en-GB"/>
        </w:rPr>
        <w:t xml:space="preserve"> </w:t>
      </w:r>
      <w:r>
        <w:rPr>
          <w:i/>
          <w:lang w:val="en-GB"/>
        </w:rPr>
        <w:t xml:space="preserve">Part </w:t>
      </w:r>
      <w:r>
        <w:rPr>
          <w:rFonts w:ascii="Times New Roman Bold" w:hAnsi="Times New Roman Bold"/>
          <w:i/>
          <w:smallCaps/>
          <w:lang w:val="en-US"/>
        </w:rPr>
        <w:t>5</w:t>
      </w:r>
      <w:r w:rsidRPr="00647641">
        <w:rPr>
          <w:rFonts w:ascii="Times New Roman Bold" w:hAnsi="Times New Roman Bold"/>
          <w:i/>
          <w:smallCaps/>
          <w:lang w:val="en-US"/>
        </w:rPr>
        <w:t xml:space="preserve">. Implementation of the multiannual strategy </w:t>
      </w:r>
    </w:p>
    <w:p w:rsidR="00115BED" w:rsidRPr="00890C6C" w:rsidRDefault="00115BED" w:rsidP="00115BED">
      <w:pPr>
        <w:spacing w:line="180" w:lineRule="exact"/>
        <w:jc w:val="both"/>
        <w:rPr>
          <w:i/>
          <w:lang w:val="en-US"/>
        </w:rPr>
      </w:pPr>
    </w:p>
    <w:p w:rsidR="00115BED" w:rsidRPr="00EB0E85" w:rsidRDefault="00115BED" w:rsidP="00115BED">
      <w:pPr>
        <w:jc w:val="both"/>
        <w:rPr>
          <w:i/>
          <w:lang w:val="en-GB"/>
        </w:rPr>
      </w:pPr>
      <w:r w:rsidRPr="00EB0E85">
        <w:rPr>
          <w:i/>
          <w:lang w:val="en-GB"/>
        </w:rPr>
        <w:t>In all cases, the Responsible Authority should request from any evaluation expertise that it should:</w:t>
      </w:r>
    </w:p>
    <w:p w:rsidR="00115BED" w:rsidRPr="00EB0E85" w:rsidRDefault="00115BED" w:rsidP="00115BED">
      <w:pPr>
        <w:spacing w:line="120" w:lineRule="exact"/>
        <w:jc w:val="both"/>
        <w:rPr>
          <w:i/>
          <w:lang w:val="en-GB"/>
        </w:rPr>
      </w:pPr>
    </w:p>
    <w:p w:rsidR="00115BED" w:rsidRPr="00EB0E85" w:rsidRDefault="00115BED" w:rsidP="00115BED">
      <w:pPr>
        <w:jc w:val="both"/>
        <w:rPr>
          <w:i/>
          <w:lang w:val="en-GB"/>
        </w:rPr>
      </w:pPr>
      <w:r w:rsidRPr="00EB0E85">
        <w:rPr>
          <w:i/>
          <w:lang w:val="en-GB"/>
        </w:rPr>
        <w:t>- use this template, exclusively</w:t>
      </w:r>
    </w:p>
    <w:p w:rsidR="00115BED" w:rsidRPr="00EB0E85" w:rsidRDefault="00115BED" w:rsidP="00115BED">
      <w:pPr>
        <w:ind w:left="180" w:hanging="180"/>
        <w:jc w:val="both"/>
        <w:rPr>
          <w:i/>
          <w:lang w:val="en-GB"/>
        </w:rPr>
      </w:pPr>
      <w:r w:rsidRPr="00EB0E85">
        <w:rPr>
          <w:i/>
          <w:lang w:val="en-GB"/>
        </w:rPr>
        <w:t>- be as concrete as possible, providing facts, examples, figures, etc. under each item</w:t>
      </w:r>
    </w:p>
    <w:p w:rsidR="00115BED" w:rsidRPr="00EB0E85" w:rsidRDefault="00115BED" w:rsidP="00115BED">
      <w:pPr>
        <w:jc w:val="both"/>
        <w:rPr>
          <w:i/>
          <w:lang w:val="en-GB"/>
        </w:rPr>
      </w:pPr>
      <w:r w:rsidRPr="00EB0E85">
        <w:rPr>
          <w:i/>
          <w:lang w:val="en-GB"/>
        </w:rPr>
        <w:t>- comply with any definition and recommendation in this template</w:t>
      </w:r>
    </w:p>
    <w:p w:rsidR="00115BED" w:rsidRPr="00EB0E85" w:rsidRDefault="00115BED" w:rsidP="00115BED">
      <w:pPr>
        <w:jc w:val="both"/>
        <w:rPr>
          <w:i/>
          <w:lang w:val="en-GB"/>
        </w:rPr>
      </w:pPr>
      <w:r w:rsidRPr="00EB0E85">
        <w:rPr>
          <w:i/>
          <w:lang w:val="en-GB"/>
        </w:rPr>
        <w:t xml:space="preserve">- comply with the maximum length indicated under each item in the template. </w:t>
      </w:r>
    </w:p>
    <w:p w:rsidR="00115BED" w:rsidRPr="00890C6C" w:rsidRDefault="00115BED" w:rsidP="00115BED">
      <w:pPr>
        <w:jc w:val="center"/>
        <w:rPr>
          <w:smallCaps/>
          <w:sz w:val="32"/>
          <w:szCs w:val="32"/>
          <w:lang w:val="en-GB"/>
        </w:rPr>
      </w:pPr>
      <w:r w:rsidRPr="00EB0E85">
        <w:rPr>
          <w:i/>
          <w:lang w:val="en-GB"/>
        </w:rPr>
        <w:br w:type="page"/>
      </w:r>
      <w:r w:rsidRPr="00890C6C">
        <w:rPr>
          <w:b/>
          <w:smallCaps/>
          <w:sz w:val="32"/>
          <w:szCs w:val="32"/>
          <w:lang w:val="en-GB"/>
        </w:rPr>
        <w:lastRenderedPageBreak/>
        <w:t>National evaluation report on the results and impacts of actions co-</w:t>
      </w:r>
      <w:r w:rsidRPr="00890C6C">
        <w:rPr>
          <w:rFonts w:ascii="Times New Roman Bold" w:hAnsi="Times New Roman Bold"/>
          <w:b/>
          <w:smallCaps/>
          <w:sz w:val="32"/>
          <w:szCs w:val="32"/>
          <w:lang w:val="en-GB"/>
        </w:rPr>
        <w:t>financed</w:t>
      </w:r>
      <w:r w:rsidRPr="00890C6C">
        <w:rPr>
          <w:b/>
          <w:smallCaps/>
          <w:sz w:val="32"/>
          <w:szCs w:val="32"/>
          <w:lang w:val="en-GB"/>
        </w:rPr>
        <w:t xml:space="preserve"> by the European Fund for the Integration of third-country nationals</w:t>
      </w:r>
    </w:p>
    <w:p w:rsidR="00115BED" w:rsidRPr="00890C6C" w:rsidRDefault="00115BED" w:rsidP="00115BED">
      <w:pPr>
        <w:jc w:val="center"/>
        <w:rPr>
          <w:b/>
          <w:smallCaps/>
          <w:sz w:val="32"/>
          <w:szCs w:val="32"/>
          <w:lang w:val="en-GB"/>
        </w:rPr>
      </w:pPr>
      <w:r w:rsidRPr="00890C6C">
        <w:rPr>
          <w:b/>
          <w:smallCaps/>
          <w:sz w:val="32"/>
          <w:szCs w:val="32"/>
          <w:lang w:val="en-GB"/>
        </w:rPr>
        <w:t xml:space="preserve">concerning the period 2011 to 2013 </w:t>
      </w:r>
    </w:p>
    <w:p w:rsidR="00115BED" w:rsidRPr="00C210E5" w:rsidRDefault="00115BED" w:rsidP="00115BED">
      <w:pPr>
        <w:jc w:val="center"/>
        <w:rPr>
          <w:sz w:val="28"/>
          <w:szCs w:val="28"/>
          <w:lang w:val="en-GB"/>
        </w:rPr>
      </w:pPr>
    </w:p>
    <w:p w:rsidR="00115BED" w:rsidRPr="00C210E5" w:rsidRDefault="00115BED" w:rsidP="00115BED">
      <w:pPr>
        <w:jc w:val="center"/>
        <w:rPr>
          <w:sz w:val="28"/>
          <w:szCs w:val="28"/>
          <w:lang w:val="en-GB"/>
        </w:rPr>
      </w:pPr>
      <w:r w:rsidRPr="002B5975">
        <w:rPr>
          <w:sz w:val="28"/>
          <w:szCs w:val="32"/>
          <w:lang w:val="en-GB"/>
        </w:rPr>
        <w:t>(Report set out in</w:t>
      </w:r>
      <w:r>
        <w:rPr>
          <w:sz w:val="28"/>
          <w:szCs w:val="32"/>
          <w:lang w:val="en-GB"/>
        </w:rPr>
        <w:t xml:space="preserve"> Article 48 (2)(b)</w:t>
      </w:r>
      <w:r w:rsidRPr="00291E11">
        <w:rPr>
          <w:sz w:val="28"/>
          <w:szCs w:val="32"/>
          <w:lang w:val="en-GB"/>
        </w:rPr>
        <w:t xml:space="preserve"> </w:t>
      </w:r>
      <w:r>
        <w:rPr>
          <w:sz w:val="28"/>
          <w:szCs w:val="32"/>
          <w:lang w:val="en-GB"/>
        </w:rPr>
        <w:t>of Decision</w:t>
      </w:r>
      <w:r w:rsidRPr="002B5975">
        <w:rPr>
          <w:sz w:val="28"/>
          <w:szCs w:val="32"/>
          <w:lang w:val="en-GB"/>
        </w:rPr>
        <w:t xml:space="preserve"> </w:t>
      </w:r>
      <w:r>
        <w:rPr>
          <w:sz w:val="28"/>
          <w:szCs w:val="32"/>
          <w:lang w:val="en-GB"/>
        </w:rPr>
        <w:t>2007/435</w:t>
      </w:r>
      <w:r w:rsidRPr="00291E11">
        <w:rPr>
          <w:sz w:val="28"/>
          <w:szCs w:val="32"/>
          <w:lang w:val="en-GB"/>
        </w:rPr>
        <w:t>/</w:t>
      </w:r>
      <w:r w:rsidRPr="002B5975">
        <w:rPr>
          <w:sz w:val="28"/>
          <w:szCs w:val="32"/>
          <w:lang w:val="en-GB"/>
        </w:rPr>
        <w:t>EC)</w:t>
      </w:r>
    </w:p>
    <w:p w:rsidR="00115BED" w:rsidRPr="002B5975" w:rsidRDefault="00115BED" w:rsidP="00115BED">
      <w:pPr>
        <w:jc w:val="center"/>
        <w:rPr>
          <w:lang w:val="en-GB"/>
        </w:rPr>
      </w:pPr>
    </w:p>
    <w:p w:rsidR="00115BED" w:rsidRPr="002B5975" w:rsidRDefault="00115BED" w:rsidP="00115BED">
      <w:pPr>
        <w:rPr>
          <w:szCs w:val="28"/>
          <w:lang w:val="en-GB"/>
        </w:rPr>
      </w:pPr>
    </w:p>
    <w:p w:rsidR="00115BED" w:rsidRPr="00F95B16" w:rsidRDefault="00115BED" w:rsidP="00115BED">
      <w:pPr>
        <w:rPr>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b/>
          <w:sz w:val="28"/>
          <w:szCs w:val="28"/>
          <w:lang w:val="en-GB"/>
        </w:rPr>
      </w:pPr>
    </w:p>
    <w:p w:rsidR="00115BED" w:rsidRPr="0094686F" w:rsidRDefault="00115BED" w:rsidP="00115BED">
      <w:pPr>
        <w:pBdr>
          <w:top w:val="single" w:sz="4" w:space="1" w:color="auto"/>
          <w:left w:val="single" w:sz="4" w:space="4" w:color="auto"/>
          <w:bottom w:val="single" w:sz="4" w:space="1" w:color="auto"/>
          <w:right w:val="single" w:sz="4" w:space="4" w:color="auto"/>
        </w:pBdr>
        <w:shd w:val="clear" w:color="auto" w:fill="000000"/>
        <w:jc w:val="center"/>
        <w:rPr>
          <w:rFonts w:ascii="Times New Roman Bold" w:hAnsi="Times New Roman Bold"/>
          <w:b/>
          <w:smallCaps/>
          <w:sz w:val="36"/>
          <w:szCs w:val="36"/>
          <w:lang w:val="en-GB"/>
        </w:rPr>
      </w:pPr>
      <w:r w:rsidRPr="0094686F">
        <w:rPr>
          <w:rFonts w:ascii="Times New Roman Bold" w:hAnsi="Times New Roman Bold"/>
          <w:b/>
          <w:smallCaps/>
          <w:sz w:val="36"/>
          <w:szCs w:val="36"/>
          <w:lang w:val="en-GB"/>
        </w:rPr>
        <w:t>Part A</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sz w:val="32"/>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115BED" w:rsidRPr="001C316E"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1</w:t>
      </w:r>
      <w:r w:rsidRPr="001C316E">
        <w:rPr>
          <w:rFonts w:ascii="Times New Roman Bold" w:hAnsi="Times New Roman Bold"/>
          <w:smallCaps/>
          <w:sz w:val="32"/>
          <w:szCs w:val="28"/>
          <w:lang w:val="en-GB"/>
        </w:rPr>
        <w:t xml:space="preserve">. </w:t>
      </w:r>
      <w:r w:rsidRPr="001C316E">
        <w:rPr>
          <w:rFonts w:ascii="Times New Roman Bold" w:hAnsi="Times New Roman Bold"/>
          <w:smallCaps/>
          <w:sz w:val="32"/>
          <w:szCs w:val="28"/>
          <w:lang w:val="en-GB"/>
        </w:rPr>
        <w:tab/>
        <w:t>Key data on the implementation of the national E</w:t>
      </w:r>
      <w:r>
        <w:rPr>
          <w:rFonts w:ascii="Times New Roman Bold" w:hAnsi="Times New Roman Bold"/>
          <w:smallCaps/>
          <w:sz w:val="32"/>
          <w:szCs w:val="28"/>
          <w:lang w:val="en-GB"/>
        </w:rPr>
        <w:t>I</w:t>
      </w:r>
      <w:r w:rsidRPr="001C316E">
        <w:rPr>
          <w:rFonts w:ascii="Times New Roman Bold" w:hAnsi="Times New Roman Bold"/>
          <w:smallCaps/>
          <w:sz w:val="32"/>
          <w:szCs w:val="28"/>
          <w:lang w:val="en-GB"/>
        </w:rPr>
        <w:t xml:space="preserve">F annual programmes, </w:t>
      </w:r>
      <w:r>
        <w:rPr>
          <w:rFonts w:ascii="Times New Roman Bold" w:hAnsi="Times New Roman Bold"/>
          <w:smallCaps/>
          <w:sz w:val="32"/>
          <w:szCs w:val="28"/>
          <w:lang w:val="en-GB"/>
        </w:rPr>
        <w:t>2011</w:t>
      </w:r>
      <w:r w:rsidRPr="001C316E">
        <w:rPr>
          <w:rFonts w:ascii="Times New Roman Bold" w:hAnsi="Times New Roman Bold"/>
          <w:smallCaps/>
          <w:sz w:val="32"/>
          <w:szCs w:val="28"/>
          <w:lang w:val="en-GB"/>
        </w:rPr>
        <w:t xml:space="preserve"> to </w:t>
      </w:r>
      <w:r>
        <w:rPr>
          <w:rFonts w:ascii="Times New Roman Bold" w:hAnsi="Times New Roman Bold"/>
          <w:smallCaps/>
          <w:sz w:val="32"/>
          <w:szCs w:val="28"/>
          <w:lang w:val="en-GB"/>
        </w:rPr>
        <w:t>2013</w:t>
      </w:r>
      <w:r w:rsidRPr="001C316E">
        <w:rPr>
          <w:rFonts w:ascii="Times New Roman Bold" w:hAnsi="Times New Roman Bold"/>
          <w:smallCaps/>
          <w:sz w:val="32"/>
          <w:szCs w:val="28"/>
          <w:lang w:val="en-GB"/>
        </w:rPr>
        <w:t xml:space="preserve"> </w:t>
      </w:r>
    </w:p>
    <w:p w:rsidR="00115BED" w:rsidRPr="001C316E" w:rsidRDefault="00115BED" w:rsidP="00115BED">
      <w:pPr>
        <w:pBdr>
          <w:top w:val="single" w:sz="4" w:space="1" w:color="auto"/>
          <w:left w:val="single" w:sz="4" w:space="4" w:color="auto"/>
          <w:bottom w:val="single" w:sz="4" w:space="1" w:color="auto"/>
          <w:right w:val="single" w:sz="4" w:space="4" w:color="auto"/>
        </w:pBdr>
        <w:rPr>
          <w:rFonts w:ascii="Times New Roman Bold" w:hAnsi="Times New Roman Bold"/>
          <w:smallCaps/>
          <w:sz w:val="32"/>
          <w:szCs w:val="28"/>
          <w:lang w:val="en-GB"/>
        </w:rPr>
      </w:pPr>
    </w:p>
    <w:p w:rsidR="00115BED" w:rsidRPr="001C316E" w:rsidRDefault="00115BED" w:rsidP="00115BED">
      <w:pPr>
        <w:pBdr>
          <w:top w:val="single" w:sz="4" w:space="1" w:color="auto"/>
          <w:left w:val="single" w:sz="4" w:space="4" w:color="auto"/>
          <w:bottom w:val="single" w:sz="4" w:space="1" w:color="auto"/>
          <w:right w:val="single" w:sz="4" w:space="4" w:color="auto"/>
        </w:pBdr>
        <w:rPr>
          <w:rFonts w:ascii="Times New Roman Bold" w:hAnsi="Times New Roman Bold"/>
          <w:smallCaps/>
          <w:sz w:val="32"/>
          <w:szCs w:val="28"/>
          <w:lang w:val="en-GB"/>
        </w:rPr>
      </w:pPr>
    </w:p>
    <w:p w:rsidR="00115BED" w:rsidRPr="00410B21" w:rsidRDefault="00115BED" w:rsidP="00115BED">
      <w:pPr>
        <w:pBdr>
          <w:top w:val="single" w:sz="4" w:space="1" w:color="auto"/>
          <w:left w:val="single" w:sz="4" w:space="4" w:color="auto"/>
          <w:bottom w:val="single" w:sz="4" w:space="1" w:color="auto"/>
          <w:right w:val="single" w:sz="4" w:space="4" w:color="auto"/>
        </w:pBdr>
        <w:spacing w:after="120"/>
        <w:ind w:left="720" w:hanging="720"/>
        <w:rPr>
          <w:rFonts w:ascii="Times New Roman Bold" w:hAnsi="Times New Roman Bold"/>
          <w:b/>
          <w:smallCaps/>
          <w:sz w:val="32"/>
          <w:szCs w:val="28"/>
          <w:lang w:val="en-US"/>
        </w:rPr>
      </w:pPr>
      <w:r>
        <w:rPr>
          <w:rFonts w:ascii="Times New Roman Bold" w:hAnsi="Times New Roman Bold"/>
          <w:smallCaps/>
          <w:sz w:val="32"/>
          <w:szCs w:val="28"/>
          <w:lang w:val="en-GB"/>
        </w:rPr>
        <w:t>2</w:t>
      </w:r>
      <w:r w:rsidRPr="001C316E">
        <w:rPr>
          <w:rFonts w:ascii="Times New Roman Bold" w:hAnsi="Times New Roman Bold"/>
          <w:smallCaps/>
          <w:sz w:val="32"/>
          <w:szCs w:val="28"/>
          <w:lang w:val="en-GB"/>
        </w:rPr>
        <w:t xml:space="preserve">. </w:t>
      </w:r>
      <w:r w:rsidRPr="001C316E">
        <w:rPr>
          <w:rFonts w:ascii="Times New Roman Bold" w:hAnsi="Times New Roman Bold"/>
          <w:smallCaps/>
          <w:sz w:val="32"/>
          <w:szCs w:val="28"/>
          <w:lang w:val="en-GB"/>
        </w:rPr>
        <w:tab/>
      </w:r>
      <w:r w:rsidRPr="00410B21">
        <w:rPr>
          <w:rFonts w:ascii="Times New Roman Bold" w:hAnsi="Times New Roman Bold"/>
          <w:smallCaps/>
          <w:sz w:val="32"/>
          <w:szCs w:val="28"/>
          <w:lang w:val="en-US"/>
        </w:rPr>
        <w:t xml:space="preserve">Summary description of the implementation of the national </w:t>
      </w:r>
      <w:r w:rsidRPr="00410B21">
        <w:rPr>
          <w:rFonts w:ascii="Times New Roman Bold" w:hAnsi="Times New Roman Bold" w:hint="eastAsia"/>
          <w:smallCaps/>
          <w:sz w:val="32"/>
          <w:szCs w:val="28"/>
          <w:lang w:val="en-US"/>
        </w:rPr>
        <w:t>E</w:t>
      </w:r>
      <w:r w:rsidRPr="00410B21">
        <w:rPr>
          <w:rFonts w:ascii="Times New Roman Bold" w:hAnsi="Times New Roman Bold"/>
          <w:smallCaps/>
          <w:sz w:val="32"/>
          <w:szCs w:val="28"/>
          <w:lang w:val="en-US"/>
        </w:rPr>
        <w:t xml:space="preserve">IF annual </w:t>
      </w:r>
      <w:proofErr w:type="spellStart"/>
      <w:r w:rsidRPr="00410B21">
        <w:rPr>
          <w:rFonts w:ascii="Times New Roman Bold" w:hAnsi="Times New Roman Bold"/>
          <w:smallCaps/>
          <w:sz w:val="32"/>
          <w:szCs w:val="28"/>
          <w:lang w:val="en-US"/>
        </w:rPr>
        <w:t>programmes</w:t>
      </w:r>
      <w:proofErr w:type="spellEnd"/>
      <w:r w:rsidRPr="00410B21">
        <w:rPr>
          <w:rFonts w:ascii="Times New Roman Bold" w:hAnsi="Times New Roman Bold"/>
          <w:smallCaps/>
          <w:sz w:val="32"/>
          <w:szCs w:val="28"/>
          <w:lang w:val="en-US"/>
        </w:rPr>
        <w:t xml:space="preserve">, </w:t>
      </w:r>
      <w:r>
        <w:rPr>
          <w:rFonts w:ascii="Times New Roman Bold" w:hAnsi="Times New Roman Bold"/>
          <w:smallCaps/>
          <w:sz w:val="32"/>
          <w:szCs w:val="28"/>
          <w:lang w:val="en-GB"/>
        </w:rPr>
        <w:t>2011</w:t>
      </w:r>
      <w:r w:rsidRPr="001C316E">
        <w:rPr>
          <w:rFonts w:ascii="Times New Roman Bold" w:hAnsi="Times New Roman Bold"/>
          <w:smallCaps/>
          <w:sz w:val="32"/>
          <w:szCs w:val="28"/>
          <w:lang w:val="en-GB"/>
        </w:rPr>
        <w:t xml:space="preserve"> to </w:t>
      </w:r>
      <w:r>
        <w:rPr>
          <w:rFonts w:ascii="Times New Roman Bold" w:hAnsi="Times New Roman Bold"/>
          <w:smallCaps/>
          <w:sz w:val="32"/>
          <w:szCs w:val="28"/>
          <w:lang w:val="en-GB"/>
        </w:rPr>
        <w:t>2013</w:t>
      </w:r>
      <w:r w:rsidRPr="001C316E">
        <w:rPr>
          <w:rFonts w:ascii="Times New Roman Bold" w:hAnsi="Times New Roman Bold" w:hint="eastAsia"/>
          <w:b/>
          <w:smallCaps/>
          <w:sz w:val="32"/>
          <w:szCs w:val="28"/>
          <w:lang w:val="en-GB"/>
        </w:rPr>
        <w:t xml:space="preserve"> </w:t>
      </w:r>
    </w:p>
    <w:p w:rsidR="00115BED" w:rsidRPr="00313947" w:rsidRDefault="00115BED" w:rsidP="00115BED">
      <w:pPr>
        <w:pBdr>
          <w:top w:val="single" w:sz="4" w:space="1" w:color="auto"/>
          <w:left w:val="single" w:sz="4" w:space="4" w:color="auto"/>
          <w:bottom w:val="single" w:sz="4" w:space="1" w:color="auto"/>
          <w:right w:val="single" w:sz="4" w:space="4" w:color="auto"/>
        </w:pBdr>
        <w:ind w:firstLine="708"/>
        <w:jc w:val="both"/>
        <w:rPr>
          <w:rFonts w:ascii="Times New Roman Bold" w:hAnsi="Times New Roman Bold"/>
          <w:b/>
          <w:smallCaps/>
          <w:sz w:val="32"/>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115BED" w:rsidRPr="00F95B16" w:rsidRDefault="00115BED" w:rsidP="00115BED">
      <w:pPr>
        <w:pBdr>
          <w:top w:val="single" w:sz="4" w:space="1" w:color="auto"/>
          <w:left w:val="single" w:sz="4" w:space="4" w:color="auto"/>
          <w:bottom w:val="single" w:sz="4" w:space="1" w:color="auto"/>
          <w:right w:val="single" w:sz="4" w:space="4" w:color="auto"/>
        </w:pBdr>
        <w:jc w:val="center"/>
        <w:rPr>
          <w:sz w:val="28"/>
          <w:szCs w:val="28"/>
          <w:lang w:val="en-GB"/>
        </w:rPr>
      </w:pPr>
    </w:p>
    <w:p w:rsidR="00115BED" w:rsidRDefault="00115BED" w:rsidP="00115BED">
      <w:pPr>
        <w:rPr>
          <w:szCs w:val="28"/>
          <w:lang w:val="en-GB"/>
        </w:rPr>
      </w:pPr>
    </w:p>
    <w:p w:rsidR="00115BED" w:rsidRDefault="00115BED" w:rsidP="00115BED">
      <w:pPr>
        <w:rPr>
          <w:szCs w:val="28"/>
          <w:lang w:val="en-GB"/>
        </w:rPr>
      </w:pPr>
    </w:p>
    <w:p w:rsidR="00115BED" w:rsidRDefault="00115BED" w:rsidP="00115BED">
      <w:pPr>
        <w:rPr>
          <w:szCs w:val="28"/>
          <w:lang w:val="en-GB"/>
        </w:rPr>
      </w:pPr>
    </w:p>
    <w:p w:rsidR="00115BED" w:rsidRDefault="00115BED" w:rsidP="00115BED">
      <w:pPr>
        <w:rPr>
          <w:szCs w:val="28"/>
          <w:lang w:val="en-GB"/>
        </w:rPr>
      </w:pPr>
    </w:p>
    <w:p w:rsidR="00115BED" w:rsidRDefault="00115BED" w:rsidP="00115BED">
      <w:pPr>
        <w:rPr>
          <w:szCs w:val="28"/>
          <w:lang w:val="en-GB"/>
        </w:rPr>
      </w:pPr>
    </w:p>
    <w:p w:rsidR="00115BED" w:rsidRPr="002B5975" w:rsidRDefault="00115BED" w:rsidP="00115BED">
      <w:pPr>
        <w:rPr>
          <w:szCs w:val="28"/>
          <w:lang w:val="en-GB"/>
        </w:rPr>
      </w:pPr>
      <w:r w:rsidRPr="002B5975">
        <w:rPr>
          <w:szCs w:val="28"/>
          <w:lang w:val="en-GB"/>
        </w:rPr>
        <w:t xml:space="preserve">Report submitted by the Responsible Authority of: (Member State) </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Date:</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Name, Signature (authorised representative of the Responsible Authority):</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Pr="0075019F" w:rsidRDefault="00115BED" w:rsidP="00115BED">
      <w:pPr>
        <w:jc w:val="center"/>
        <w:rPr>
          <w:sz w:val="2"/>
          <w:szCs w:val="2"/>
        </w:rPr>
      </w:pPr>
      <w:r>
        <w:rPr>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spacing w:before="240" w:after="120" w:line="360" w:lineRule="auto"/>
              <w:jc w:val="center"/>
              <w:rPr>
                <w:rFonts w:ascii="Times New Roman Bold" w:hAnsi="Times New Roman Bold"/>
                <w:b/>
                <w:sz w:val="28"/>
                <w:szCs w:val="28"/>
                <w:lang w:val="en-GB"/>
              </w:rPr>
            </w:pPr>
            <w:r w:rsidRPr="006E0F57">
              <w:rPr>
                <w:szCs w:val="28"/>
                <w:lang w:val="en-GB"/>
              </w:rPr>
              <w:lastRenderedPageBreak/>
              <w:br w:type="page"/>
            </w:r>
            <w:r w:rsidRPr="006E0F57">
              <w:rPr>
                <w:rFonts w:ascii="Times New Roman Bold" w:hAnsi="Times New Roman Bold"/>
                <w:b/>
                <w:sz w:val="28"/>
                <w:szCs w:val="28"/>
                <w:lang w:val="en-GB"/>
              </w:rPr>
              <w:t>1.  KEY DATA ON THE I</w:t>
            </w:r>
            <w:r>
              <w:rPr>
                <w:rFonts w:ascii="Times New Roman Bold" w:hAnsi="Times New Roman Bold"/>
                <w:b/>
                <w:sz w:val="28"/>
                <w:szCs w:val="28"/>
                <w:lang w:val="en-GB"/>
              </w:rPr>
              <w:t>MPLEMENTATION OF THE NATIONAL EI</w:t>
            </w:r>
            <w:r w:rsidRPr="006E0F57">
              <w:rPr>
                <w:rFonts w:ascii="Times New Roman Bold" w:hAnsi="Times New Roman Bold"/>
                <w:b/>
                <w:sz w:val="28"/>
                <w:szCs w:val="28"/>
                <w:lang w:val="en-GB"/>
              </w:rPr>
              <w:t>F ANNUAL PROGRAMMES 2011 TO 2013</w:t>
            </w:r>
          </w:p>
        </w:tc>
      </w:tr>
    </w:tbl>
    <w:p w:rsidR="00115BED" w:rsidRDefault="00115BED" w:rsidP="00115BED">
      <w:pPr>
        <w:jc w:val="center"/>
        <w:rPr>
          <w:rFonts w:ascii="Times New Roman Bold" w:hAnsi="Times New Roman Bold"/>
          <w:b/>
          <w:sz w:val="36"/>
          <w:szCs w:val="28"/>
          <w:u w:val="single"/>
          <w:lang w:val="en-GB"/>
        </w:rPr>
      </w:pPr>
    </w:p>
    <w:p w:rsidR="00115BED" w:rsidRDefault="00115BED" w:rsidP="00115BED">
      <w:pPr>
        <w:ind w:firstLine="2"/>
        <w:rPr>
          <w:b/>
          <w:sz w:val="32"/>
          <w:szCs w:val="28"/>
          <w:u w:val="single"/>
          <w:lang w:val="en-GB"/>
        </w:rPr>
      </w:pPr>
      <w:r w:rsidRPr="002A29BD">
        <w:rPr>
          <w:rFonts w:ascii="Times New Roman Bold" w:hAnsi="Times New Roman Bold"/>
          <w:b/>
          <w:sz w:val="36"/>
          <w:szCs w:val="28"/>
          <w:lang w:val="en-GB"/>
        </w:rPr>
        <w:tab/>
      </w:r>
      <w:r w:rsidRPr="002A29BD">
        <w:rPr>
          <w:rFonts w:ascii="Times New Roman Bold" w:hAnsi="Times New Roman Bold"/>
          <w:b/>
          <w:sz w:val="36"/>
          <w:szCs w:val="28"/>
          <w:lang w:val="en-GB"/>
        </w:rPr>
        <w:tab/>
      </w:r>
    </w:p>
    <w:p w:rsidR="00115BED" w:rsidRPr="00647641" w:rsidRDefault="00115BED" w:rsidP="00115BED">
      <w:pPr>
        <w:rPr>
          <w:i/>
          <w:lang w:val="en-GB"/>
        </w:rPr>
      </w:pPr>
      <w:r w:rsidRPr="00647641">
        <w:rPr>
          <w:i/>
          <w:u w:val="single"/>
          <w:lang w:val="en-GB"/>
        </w:rPr>
        <w:t>Source of information to be used for this part</w:t>
      </w:r>
      <w:r w:rsidRPr="00647641">
        <w:rPr>
          <w:i/>
          <w:lang w:val="en-GB"/>
        </w:rPr>
        <w:t xml:space="preserve">: </w:t>
      </w:r>
    </w:p>
    <w:p w:rsidR="00115BED" w:rsidRPr="00647641" w:rsidRDefault="00115BED" w:rsidP="00115BED">
      <w:pPr>
        <w:rPr>
          <w:i/>
          <w:lang w:val="en-GB"/>
        </w:rPr>
      </w:pPr>
    </w:p>
    <w:p w:rsidR="00115BED" w:rsidRPr="00647641" w:rsidRDefault="00115BED" w:rsidP="00115BED">
      <w:pPr>
        <w:rPr>
          <w:i/>
          <w:lang w:val="en-US"/>
        </w:rPr>
      </w:pPr>
      <w:r w:rsidRPr="00647641">
        <w:rPr>
          <w:i/>
          <w:lang w:val="en-US"/>
        </w:rPr>
        <w:t>Data  on projects available to the Responsible Authority through its  management system of the E</w:t>
      </w:r>
      <w:r>
        <w:rPr>
          <w:i/>
          <w:lang w:val="en-US"/>
        </w:rPr>
        <w:t>I</w:t>
      </w:r>
      <w:r w:rsidRPr="00647641">
        <w:rPr>
          <w:i/>
          <w:lang w:val="en-US"/>
        </w:rPr>
        <w:t xml:space="preserve">F </w:t>
      </w:r>
      <w:proofErr w:type="spellStart"/>
      <w:r w:rsidRPr="00647641">
        <w:rPr>
          <w:i/>
          <w:lang w:val="en-US"/>
        </w:rPr>
        <w:t>programmes</w:t>
      </w:r>
      <w:proofErr w:type="spellEnd"/>
    </w:p>
    <w:p w:rsidR="00115BED" w:rsidRPr="00647641" w:rsidRDefault="00115BED" w:rsidP="00115BED">
      <w:pPr>
        <w:rPr>
          <w:i/>
          <w:lang w:val="en-US"/>
        </w:rPr>
      </w:pPr>
    </w:p>
    <w:p w:rsidR="00115BED" w:rsidRPr="00647641" w:rsidRDefault="00115BED" w:rsidP="00115BED">
      <w:pPr>
        <w:rPr>
          <w:i/>
          <w:lang w:val="en-US"/>
        </w:rPr>
      </w:pPr>
    </w:p>
    <w:p w:rsidR="00115BED" w:rsidRPr="00647641" w:rsidRDefault="00115BED" w:rsidP="00115BED">
      <w:pPr>
        <w:jc w:val="center"/>
        <w:rPr>
          <w:i/>
          <w:u w:val="single"/>
          <w:lang w:val="en-US"/>
        </w:rPr>
      </w:pPr>
      <w:r w:rsidRPr="00647641">
        <w:rPr>
          <w:i/>
          <w:u w:val="single"/>
          <w:lang w:val="en-US"/>
        </w:rPr>
        <w:t>This part of the Template can be filled in</w:t>
      </w:r>
    </w:p>
    <w:p w:rsidR="00115BED" w:rsidRPr="00647641" w:rsidRDefault="00115BED" w:rsidP="00115BED">
      <w:pPr>
        <w:jc w:val="center"/>
        <w:rPr>
          <w:i/>
          <w:u w:val="single"/>
          <w:lang w:val="en-US"/>
        </w:rPr>
      </w:pPr>
      <w:r w:rsidRPr="00647641">
        <w:rPr>
          <w:i/>
          <w:u w:val="single"/>
          <w:lang w:val="en-US"/>
        </w:rPr>
        <w:t xml:space="preserve"> without the assistance of an evaluation expertise.</w:t>
      </w:r>
    </w:p>
    <w:p w:rsidR="00115BED" w:rsidRDefault="00115BED" w:rsidP="00115BED">
      <w:pPr>
        <w:jc w:val="center"/>
        <w:rPr>
          <w:sz w:val="28"/>
          <w:szCs w:val="28"/>
          <w:lang w:val="en-US"/>
        </w:rPr>
      </w:pPr>
    </w:p>
    <w:p w:rsidR="00115BED" w:rsidRDefault="00115BED" w:rsidP="00115BED">
      <w:pPr>
        <w:rPr>
          <w:b/>
          <w:sz w:val="32"/>
          <w:szCs w:val="28"/>
          <w:u w:val="single"/>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sz w:val="32"/>
          <w:szCs w:val="28"/>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shd w:val="clear" w:color="auto" w:fill="000000"/>
        <w:jc w:val="center"/>
        <w:rPr>
          <w:i/>
          <w:sz w:val="32"/>
          <w:szCs w:val="28"/>
          <w:lang w:val="en-GB"/>
        </w:rPr>
      </w:pPr>
      <w:r w:rsidRPr="00647641">
        <w:rPr>
          <w:i/>
          <w:sz w:val="32"/>
          <w:szCs w:val="28"/>
          <w:lang w:val="en-GB"/>
        </w:rPr>
        <w:t>IMPORTANT REMARKS AND DEFINITIONS</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sz w:val="32"/>
          <w:szCs w:val="28"/>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Throughout this Part, Technical Assistance measures should NOT be included, since they are not considered as “projects”.</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647641">
        <w:rPr>
          <w:b/>
          <w:i/>
          <w:u w:val="single"/>
          <w:lang w:val="en-GB"/>
        </w:rPr>
        <w:t>Project funded</w:t>
      </w:r>
      <w:r w:rsidRPr="00647641">
        <w:rPr>
          <w:i/>
          <w:lang w:val="en-GB"/>
        </w:rPr>
        <w:t xml:space="preserve"> = a contract, a grant agreement or any equivalent form of legal instrument has been signed with the beneficiary.</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A project, whose contract, grant agreement or any equivalent form of legal instrument, provided from the beginning </w:t>
      </w:r>
      <w:r w:rsidRPr="00647641">
        <w:rPr>
          <w:i/>
          <w:u w:val="single"/>
          <w:lang w:val="en-GB"/>
        </w:rPr>
        <w:t>for a duration of several years,</w:t>
      </w:r>
      <w:r w:rsidRPr="00647641">
        <w:rPr>
          <w:i/>
          <w:lang w:val="en-GB"/>
        </w:rPr>
        <w:t xml:space="preserve"> should be counted </w:t>
      </w:r>
      <w:r w:rsidRPr="00647641">
        <w:rPr>
          <w:i/>
          <w:u w:val="single"/>
          <w:lang w:val="en-GB"/>
        </w:rPr>
        <w:t>only once</w:t>
      </w:r>
      <w:r w:rsidRPr="00647641">
        <w:rPr>
          <w:i/>
          <w:lang w:val="en-GB"/>
        </w:rPr>
        <w:t>, i.e. under the first annual programme it was received, selected and funded.</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If a project was continued after its initial duration – whatever it was -  </w:t>
      </w:r>
      <w:r w:rsidRPr="00647641">
        <w:rPr>
          <w:i/>
          <w:u w:val="single"/>
          <w:lang w:val="en-GB"/>
        </w:rPr>
        <w:t>without</w:t>
      </w:r>
      <w:r w:rsidRPr="00647641">
        <w:rPr>
          <w:i/>
          <w:lang w:val="en-GB"/>
        </w:rPr>
        <w:t xml:space="preserve"> applying to a call for proposals, it should be counted </w:t>
      </w:r>
      <w:r w:rsidRPr="00647641">
        <w:rPr>
          <w:i/>
          <w:u w:val="single"/>
          <w:lang w:val="en-GB"/>
        </w:rPr>
        <w:t>only once</w:t>
      </w:r>
      <w:r w:rsidRPr="00647641">
        <w:rPr>
          <w:i/>
          <w:lang w:val="en-GB"/>
        </w:rPr>
        <w:t>, i.e. under the first annual programme it was  received, selected and funded.</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647641">
        <w:rPr>
          <w:i/>
          <w:lang w:val="en-GB"/>
        </w:rPr>
        <w:t xml:space="preserve">Conversely, if a project was continued after its initial duration – whatever it was - </w:t>
      </w:r>
      <w:r w:rsidRPr="00647641">
        <w:rPr>
          <w:i/>
          <w:u w:val="single"/>
          <w:lang w:val="en-GB"/>
        </w:rPr>
        <w:t>by applying to, and being selected and funded under, a later call for proposals</w:t>
      </w:r>
      <w:r w:rsidRPr="00647641">
        <w:rPr>
          <w:i/>
          <w:lang w:val="en-GB"/>
        </w:rPr>
        <w:t xml:space="preserve">, the continuation should be considered as </w:t>
      </w:r>
      <w:r w:rsidRPr="00647641">
        <w:rPr>
          <w:i/>
          <w:u w:val="single"/>
          <w:lang w:val="en-GB"/>
        </w:rPr>
        <w:t>a separate project</w:t>
      </w:r>
      <w:r w:rsidRPr="00647641">
        <w:rPr>
          <w:i/>
          <w:lang w:val="en-GB"/>
        </w:rPr>
        <w:t>.</w:t>
      </w:r>
    </w:p>
    <w:p w:rsidR="00115BED" w:rsidRDefault="00115BED" w:rsidP="00115BED">
      <w:pPr>
        <w:pBdr>
          <w:top w:val="single" w:sz="4" w:space="1" w:color="auto"/>
          <w:left w:val="single" w:sz="4" w:space="4" w:color="auto"/>
          <w:bottom w:val="single" w:sz="4" w:space="1" w:color="auto"/>
          <w:right w:val="single" w:sz="4" w:space="4" w:color="auto"/>
        </w:pBdr>
        <w:jc w:val="both"/>
        <w:rPr>
          <w:sz w:val="32"/>
          <w:szCs w:val="28"/>
          <w:lang w:val="en-GB"/>
        </w:rPr>
      </w:pPr>
    </w:p>
    <w:p w:rsidR="00115BED" w:rsidRPr="008F0DD2" w:rsidRDefault="00115BED" w:rsidP="00115BED">
      <w:pPr>
        <w:spacing w:line="276" w:lineRule="auto"/>
        <w:rPr>
          <w:b/>
          <w:u w:val="single"/>
          <w:lang w:val="en-GB"/>
        </w:rPr>
      </w:pPr>
      <w:r>
        <w:rPr>
          <w:b/>
          <w:sz w:val="32"/>
          <w:szCs w:val="28"/>
          <w:u w:val="single"/>
          <w:lang w:val="en-GB"/>
        </w:rPr>
        <w:br w:type="page"/>
      </w:r>
      <w:r w:rsidRPr="00755392">
        <w:rPr>
          <w:b/>
          <w:sz w:val="28"/>
          <w:szCs w:val="28"/>
          <w:lang w:val="en-GB"/>
        </w:rPr>
        <w:lastRenderedPageBreak/>
        <w:t>1.1</w:t>
      </w:r>
      <w:r>
        <w:rPr>
          <w:b/>
          <w:sz w:val="28"/>
          <w:szCs w:val="28"/>
          <w:lang w:val="en-GB"/>
        </w:rPr>
        <w:t xml:space="preserve">     Total number of projects funded under the Annual Programmes 2011, 2012 and 2013</w:t>
      </w:r>
      <w:r w:rsidRPr="008F0DD2">
        <w:rPr>
          <w:b/>
          <w:u w:val="single"/>
          <w:lang w:val="en-GB"/>
        </w:rPr>
        <w:t xml:space="preserve"> </w:t>
      </w:r>
    </w:p>
    <w:p w:rsidR="00115BED" w:rsidRDefault="00115BED" w:rsidP="00115BED">
      <w:pPr>
        <w:ind w:left="1440" w:hanging="1440"/>
        <w:rPr>
          <w:b/>
          <w:sz w:val="32"/>
          <w:szCs w:val="28"/>
          <w:u w:val="single"/>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559"/>
        <w:gridCol w:w="1559"/>
        <w:gridCol w:w="1560"/>
        <w:gridCol w:w="1563"/>
      </w:tblGrid>
      <w:tr w:rsidR="00115BED" w:rsidRPr="008F0DD2" w:rsidTr="00115BED">
        <w:tc>
          <w:tcPr>
            <w:tcW w:w="3227" w:type="dxa"/>
            <w:shd w:val="clear" w:color="auto" w:fill="auto"/>
            <w:vAlign w:val="bottom"/>
          </w:tcPr>
          <w:p w:rsidR="00115BED" w:rsidRPr="008F0DD2" w:rsidRDefault="00115BED" w:rsidP="00115BED">
            <w:pPr>
              <w:rPr>
                <w:lang w:val="en-GB"/>
              </w:rPr>
            </w:pPr>
          </w:p>
        </w:tc>
        <w:tc>
          <w:tcPr>
            <w:tcW w:w="1559" w:type="dxa"/>
            <w:shd w:val="clear" w:color="auto" w:fill="auto"/>
            <w:vAlign w:val="center"/>
          </w:tcPr>
          <w:p w:rsidR="00115BED" w:rsidRPr="008F0DD2" w:rsidRDefault="00115BED" w:rsidP="00115BED">
            <w:pPr>
              <w:jc w:val="center"/>
              <w:rPr>
                <w:b/>
                <w:lang w:val="en-GB"/>
              </w:rPr>
            </w:pPr>
            <w:r w:rsidRPr="008F0DD2">
              <w:rPr>
                <w:b/>
                <w:lang w:val="en-GB"/>
              </w:rPr>
              <w:t>Annual</w:t>
            </w:r>
          </w:p>
          <w:p w:rsidR="00115BED" w:rsidRPr="008F0DD2" w:rsidRDefault="00115BED" w:rsidP="00115BED">
            <w:pPr>
              <w:jc w:val="center"/>
              <w:rPr>
                <w:b/>
                <w:lang w:val="en-GB"/>
              </w:rPr>
            </w:pPr>
            <w:r w:rsidRPr="008F0DD2">
              <w:rPr>
                <w:b/>
                <w:lang w:val="en-GB"/>
              </w:rPr>
              <w:t>Programme 2011</w:t>
            </w:r>
          </w:p>
        </w:tc>
        <w:tc>
          <w:tcPr>
            <w:tcW w:w="1559" w:type="dxa"/>
            <w:shd w:val="clear" w:color="auto" w:fill="auto"/>
            <w:vAlign w:val="center"/>
          </w:tcPr>
          <w:p w:rsidR="00115BED" w:rsidRPr="008F0DD2" w:rsidRDefault="00115BED" w:rsidP="00115BED">
            <w:pPr>
              <w:jc w:val="center"/>
              <w:rPr>
                <w:b/>
                <w:lang w:val="en-GB"/>
              </w:rPr>
            </w:pPr>
            <w:r w:rsidRPr="008F0DD2">
              <w:rPr>
                <w:b/>
                <w:lang w:val="en-GB"/>
              </w:rPr>
              <w:t>Annual</w:t>
            </w:r>
          </w:p>
          <w:p w:rsidR="00115BED" w:rsidRPr="008F0DD2" w:rsidRDefault="00115BED" w:rsidP="00115BED">
            <w:pPr>
              <w:jc w:val="center"/>
              <w:rPr>
                <w:b/>
                <w:lang w:val="en-GB"/>
              </w:rPr>
            </w:pPr>
            <w:r w:rsidRPr="008F0DD2">
              <w:rPr>
                <w:b/>
                <w:lang w:val="en-GB"/>
              </w:rPr>
              <w:t>Programme</w:t>
            </w:r>
          </w:p>
          <w:p w:rsidR="00115BED" w:rsidRPr="008F0DD2" w:rsidRDefault="00115BED" w:rsidP="00115BED">
            <w:pPr>
              <w:jc w:val="center"/>
              <w:rPr>
                <w:b/>
                <w:lang w:val="en-GB"/>
              </w:rPr>
            </w:pPr>
            <w:r w:rsidRPr="008F0DD2">
              <w:rPr>
                <w:b/>
                <w:lang w:val="en-GB"/>
              </w:rPr>
              <w:t>2012</w:t>
            </w:r>
          </w:p>
        </w:tc>
        <w:tc>
          <w:tcPr>
            <w:tcW w:w="1560" w:type="dxa"/>
            <w:shd w:val="clear" w:color="auto" w:fill="auto"/>
            <w:vAlign w:val="center"/>
          </w:tcPr>
          <w:p w:rsidR="00115BED" w:rsidRPr="008F0DD2" w:rsidRDefault="00115BED" w:rsidP="00115BED">
            <w:pPr>
              <w:jc w:val="center"/>
              <w:rPr>
                <w:b/>
                <w:lang w:val="en-GB"/>
              </w:rPr>
            </w:pPr>
            <w:r w:rsidRPr="008F0DD2">
              <w:rPr>
                <w:b/>
                <w:lang w:val="en-GB"/>
              </w:rPr>
              <w:t>Annual</w:t>
            </w:r>
          </w:p>
          <w:p w:rsidR="00115BED" w:rsidRPr="008F0DD2" w:rsidRDefault="00115BED" w:rsidP="00115BED">
            <w:pPr>
              <w:jc w:val="center"/>
              <w:rPr>
                <w:b/>
                <w:lang w:val="en-GB"/>
              </w:rPr>
            </w:pPr>
            <w:r w:rsidRPr="008F0DD2">
              <w:rPr>
                <w:b/>
                <w:lang w:val="en-GB"/>
              </w:rPr>
              <w:t>Programme 2013</w:t>
            </w:r>
          </w:p>
        </w:tc>
        <w:tc>
          <w:tcPr>
            <w:tcW w:w="1563" w:type="dxa"/>
            <w:shd w:val="clear" w:color="auto" w:fill="auto"/>
            <w:vAlign w:val="center"/>
          </w:tcPr>
          <w:p w:rsidR="00115BED" w:rsidRPr="008F0DD2" w:rsidRDefault="00115BED" w:rsidP="00115BED">
            <w:pPr>
              <w:jc w:val="center"/>
              <w:rPr>
                <w:b/>
                <w:lang w:val="en-GB"/>
              </w:rPr>
            </w:pPr>
            <w:r w:rsidRPr="008F0DD2">
              <w:rPr>
                <w:b/>
                <w:lang w:val="en-GB"/>
              </w:rPr>
              <w:t>TOTAL Annual</w:t>
            </w:r>
          </w:p>
          <w:p w:rsidR="00115BED" w:rsidRPr="008F0DD2" w:rsidRDefault="00115BED" w:rsidP="00115BED">
            <w:pPr>
              <w:jc w:val="center"/>
              <w:rPr>
                <w:b/>
                <w:lang w:val="en-GB"/>
              </w:rPr>
            </w:pPr>
            <w:r w:rsidRPr="008F0DD2">
              <w:rPr>
                <w:b/>
                <w:lang w:val="en-GB"/>
              </w:rPr>
              <w:t>Programmes</w:t>
            </w:r>
          </w:p>
          <w:p w:rsidR="00115BED" w:rsidRPr="008F0DD2" w:rsidRDefault="00115BED" w:rsidP="00115BED">
            <w:pPr>
              <w:jc w:val="center"/>
              <w:rPr>
                <w:b/>
                <w:lang w:val="en-GB"/>
              </w:rPr>
            </w:pPr>
            <w:r w:rsidRPr="008F0DD2">
              <w:rPr>
                <w:b/>
                <w:lang w:val="en-GB"/>
              </w:rPr>
              <w:t>2011-2013</w:t>
            </w:r>
          </w:p>
        </w:tc>
      </w:tr>
      <w:tr w:rsidR="00115BED" w:rsidRPr="00731FA5" w:rsidTr="00115BED">
        <w:tc>
          <w:tcPr>
            <w:tcW w:w="3227" w:type="dxa"/>
            <w:shd w:val="clear" w:color="auto" w:fill="auto"/>
          </w:tcPr>
          <w:p w:rsidR="00115BED" w:rsidRPr="008F0DD2" w:rsidRDefault="00115BED" w:rsidP="00115BED">
            <w:pPr>
              <w:rPr>
                <w:b/>
                <w:lang w:val="en-GB"/>
              </w:rPr>
            </w:pPr>
            <w:r w:rsidRPr="008F0DD2">
              <w:rPr>
                <w:b/>
                <w:lang w:val="en-GB"/>
              </w:rPr>
              <w:t>TOTAL number of projects funded in the “</w:t>
            </w:r>
            <w:r w:rsidRPr="008F0DD2">
              <w:rPr>
                <w:b/>
                <w:i/>
                <w:lang w:val="en-GB"/>
              </w:rPr>
              <w:t>awarding body</w:t>
            </w:r>
            <w:r w:rsidRPr="008F0DD2">
              <w:rPr>
                <w:b/>
                <w:lang w:val="en-GB"/>
              </w:rPr>
              <w:t>” method</w:t>
            </w:r>
          </w:p>
        </w:tc>
        <w:tc>
          <w:tcPr>
            <w:tcW w:w="1559" w:type="dxa"/>
            <w:shd w:val="clear" w:color="auto" w:fill="auto"/>
          </w:tcPr>
          <w:p w:rsidR="00115BED" w:rsidRPr="008F0DD2" w:rsidRDefault="00115BED" w:rsidP="00115BED">
            <w:pPr>
              <w:jc w:val="center"/>
              <w:rPr>
                <w:i/>
                <w:lang w:val="en-GB"/>
              </w:rPr>
            </w:pPr>
          </w:p>
        </w:tc>
        <w:tc>
          <w:tcPr>
            <w:tcW w:w="1559" w:type="dxa"/>
            <w:shd w:val="clear" w:color="auto" w:fill="auto"/>
          </w:tcPr>
          <w:p w:rsidR="00115BED" w:rsidRPr="008F0DD2" w:rsidRDefault="00115BED" w:rsidP="00115BED">
            <w:pPr>
              <w:jc w:val="center"/>
              <w:rPr>
                <w:i/>
                <w:lang w:val="en-GB"/>
              </w:rPr>
            </w:pPr>
          </w:p>
        </w:tc>
        <w:tc>
          <w:tcPr>
            <w:tcW w:w="1560" w:type="dxa"/>
            <w:shd w:val="clear" w:color="auto" w:fill="auto"/>
          </w:tcPr>
          <w:p w:rsidR="00115BED" w:rsidRPr="008F0DD2" w:rsidRDefault="00115BED" w:rsidP="00115BED">
            <w:pPr>
              <w:jc w:val="center"/>
              <w:rPr>
                <w:i/>
                <w:lang w:val="en-GB"/>
              </w:rPr>
            </w:pPr>
          </w:p>
        </w:tc>
        <w:tc>
          <w:tcPr>
            <w:tcW w:w="1563" w:type="dxa"/>
            <w:shd w:val="clear" w:color="auto" w:fill="auto"/>
          </w:tcPr>
          <w:p w:rsidR="00115BED" w:rsidRPr="008F0DD2" w:rsidRDefault="00115BED" w:rsidP="00115BED">
            <w:pPr>
              <w:jc w:val="center"/>
              <w:rPr>
                <w:i/>
                <w:lang w:val="en-GB"/>
              </w:rPr>
            </w:pPr>
          </w:p>
        </w:tc>
      </w:tr>
      <w:tr w:rsidR="00115BED" w:rsidRPr="00731FA5" w:rsidTr="00115BED">
        <w:tc>
          <w:tcPr>
            <w:tcW w:w="3227" w:type="dxa"/>
            <w:tcBorders>
              <w:bottom w:val="double" w:sz="4" w:space="0" w:color="auto"/>
            </w:tcBorders>
            <w:shd w:val="clear" w:color="auto" w:fill="auto"/>
          </w:tcPr>
          <w:p w:rsidR="00115BED" w:rsidRPr="008F0DD2" w:rsidRDefault="00115BED" w:rsidP="00115BED">
            <w:pPr>
              <w:rPr>
                <w:b/>
                <w:lang w:val="en-GB"/>
              </w:rPr>
            </w:pPr>
            <w:r w:rsidRPr="008F0DD2">
              <w:rPr>
                <w:b/>
                <w:lang w:val="en-GB"/>
              </w:rPr>
              <w:t>TOTAL number of</w:t>
            </w:r>
          </w:p>
          <w:p w:rsidR="00115BED" w:rsidRPr="008F0DD2" w:rsidRDefault="00115BED" w:rsidP="00115BED">
            <w:pPr>
              <w:rPr>
                <w:b/>
                <w:lang w:val="en-GB"/>
              </w:rPr>
            </w:pPr>
            <w:r w:rsidRPr="008F0DD2">
              <w:rPr>
                <w:b/>
                <w:lang w:val="en-GB"/>
              </w:rPr>
              <w:t>projects funded in the “</w:t>
            </w:r>
            <w:r w:rsidRPr="008F0DD2">
              <w:rPr>
                <w:b/>
                <w:i/>
                <w:lang w:val="en-GB"/>
              </w:rPr>
              <w:t>executing body</w:t>
            </w:r>
            <w:r w:rsidRPr="008F0DD2">
              <w:rPr>
                <w:b/>
                <w:lang w:val="en-GB"/>
              </w:rPr>
              <w:t>” method</w:t>
            </w:r>
          </w:p>
        </w:tc>
        <w:tc>
          <w:tcPr>
            <w:tcW w:w="1559" w:type="dxa"/>
            <w:tcBorders>
              <w:bottom w:val="double" w:sz="4" w:space="0" w:color="auto"/>
            </w:tcBorders>
            <w:shd w:val="clear" w:color="auto" w:fill="auto"/>
          </w:tcPr>
          <w:p w:rsidR="00115BED" w:rsidRPr="008F0DD2" w:rsidRDefault="00115BED" w:rsidP="00115BED">
            <w:pPr>
              <w:jc w:val="center"/>
              <w:rPr>
                <w:i/>
                <w:lang w:val="en-GB"/>
              </w:rPr>
            </w:pPr>
          </w:p>
        </w:tc>
        <w:tc>
          <w:tcPr>
            <w:tcW w:w="1559" w:type="dxa"/>
            <w:tcBorders>
              <w:bottom w:val="double" w:sz="4" w:space="0" w:color="auto"/>
            </w:tcBorders>
            <w:shd w:val="clear" w:color="auto" w:fill="auto"/>
          </w:tcPr>
          <w:p w:rsidR="00115BED" w:rsidRPr="008F0DD2" w:rsidRDefault="00115BED" w:rsidP="00115BED">
            <w:pPr>
              <w:jc w:val="center"/>
              <w:rPr>
                <w:i/>
                <w:lang w:val="en-GB"/>
              </w:rPr>
            </w:pPr>
          </w:p>
        </w:tc>
        <w:tc>
          <w:tcPr>
            <w:tcW w:w="1560" w:type="dxa"/>
            <w:tcBorders>
              <w:bottom w:val="double" w:sz="4" w:space="0" w:color="auto"/>
            </w:tcBorders>
            <w:shd w:val="clear" w:color="auto" w:fill="auto"/>
          </w:tcPr>
          <w:p w:rsidR="00115BED" w:rsidRPr="008F0DD2" w:rsidRDefault="00115BED" w:rsidP="00115BED">
            <w:pPr>
              <w:jc w:val="center"/>
              <w:rPr>
                <w:i/>
                <w:lang w:val="en-GB"/>
              </w:rPr>
            </w:pPr>
          </w:p>
        </w:tc>
        <w:tc>
          <w:tcPr>
            <w:tcW w:w="1563" w:type="dxa"/>
            <w:tcBorders>
              <w:bottom w:val="double" w:sz="4" w:space="0" w:color="auto"/>
            </w:tcBorders>
            <w:shd w:val="clear" w:color="auto" w:fill="auto"/>
          </w:tcPr>
          <w:p w:rsidR="00115BED" w:rsidRPr="008F0DD2" w:rsidRDefault="00115BED" w:rsidP="00115BED">
            <w:pPr>
              <w:jc w:val="center"/>
              <w:rPr>
                <w:i/>
                <w:lang w:val="en-GB"/>
              </w:rPr>
            </w:pPr>
          </w:p>
        </w:tc>
      </w:tr>
      <w:tr w:rsidR="00115BED" w:rsidRPr="00731FA5" w:rsidTr="00115BED">
        <w:tc>
          <w:tcPr>
            <w:tcW w:w="3227" w:type="dxa"/>
            <w:tcBorders>
              <w:top w:val="double" w:sz="4" w:space="0" w:color="auto"/>
              <w:left w:val="double" w:sz="4" w:space="0" w:color="auto"/>
              <w:bottom w:val="double" w:sz="4" w:space="0" w:color="auto"/>
              <w:right w:val="double" w:sz="4" w:space="0" w:color="auto"/>
            </w:tcBorders>
            <w:shd w:val="clear" w:color="auto" w:fill="auto"/>
            <w:vAlign w:val="bottom"/>
          </w:tcPr>
          <w:p w:rsidR="00115BED" w:rsidRPr="008F0DD2" w:rsidRDefault="00115BED" w:rsidP="00115BED">
            <w:pPr>
              <w:rPr>
                <w:b/>
                <w:lang w:val="en-GB"/>
              </w:rPr>
            </w:pPr>
            <w:r w:rsidRPr="008F0DD2">
              <w:rPr>
                <w:b/>
                <w:lang w:val="en-GB"/>
              </w:rPr>
              <w:t xml:space="preserve">GRAND TOTAL –Total number of </w:t>
            </w:r>
          </w:p>
          <w:p w:rsidR="00115BED" w:rsidRPr="008F0DD2" w:rsidRDefault="00115BED" w:rsidP="00115BED">
            <w:pPr>
              <w:rPr>
                <w:b/>
                <w:lang w:val="en-GB"/>
              </w:rPr>
            </w:pPr>
            <w:r w:rsidRPr="008F0DD2">
              <w:rPr>
                <w:b/>
                <w:lang w:val="en-GB"/>
              </w:rPr>
              <w:t>projects funded under each annual programme</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15BED" w:rsidRPr="008F0DD2" w:rsidRDefault="00115BED" w:rsidP="00115BED">
            <w:pPr>
              <w:jc w:val="center"/>
              <w:rPr>
                <w:i/>
                <w:lang w:val="en-GB"/>
              </w:rPr>
            </w:pP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15BED" w:rsidRPr="008F0DD2" w:rsidRDefault="00115BED" w:rsidP="00115BED">
            <w:pPr>
              <w:jc w:val="center"/>
              <w:rPr>
                <w:i/>
                <w:lang w:val="en-GB"/>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115BED" w:rsidRPr="008F0DD2" w:rsidRDefault="00115BED" w:rsidP="00115BED">
            <w:pPr>
              <w:jc w:val="center"/>
              <w:rPr>
                <w:i/>
                <w:lang w:val="en-GB"/>
              </w:rPr>
            </w:pPr>
          </w:p>
        </w:tc>
        <w:tc>
          <w:tcPr>
            <w:tcW w:w="1563" w:type="dxa"/>
            <w:tcBorders>
              <w:top w:val="double" w:sz="4" w:space="0" w:color="auto"/>
              <w:left w:val="double" w:sz="4" w:space="0" w:color="auto"/>
              <w:bottom w:val="double" w:sz="4" w:space="0" w:color="auto"/>
              <w:right w:val="double" w:sz="4" w:space="0" w:color="auto"/>
            </w:tcBorders>
            <w:shd w:val="clear" w:color="auto" w:fill="auto"/>
          </w:tcPr>
          <w:p w:rsidR="00115BED" w:rsidRPr="008F0DD2" w:rsidRDefault="00115BED" w:rsidP="00115BED">
            <w:pPr>
              <w:jc w:val="center"/>
              <w:rPr>
                <w:i/>
                <w:lang w:val="en-GB"/>
              </w:rPr>
            </w:pPr>
          </w:p>
        </w:tc>
      </w:tr>
    </w:tbl>
    <w:p w:rsidR="00115BED" w:rsidRDefault="00115BED" w:rsidP="00115BED">
      <w:pPr>
        <w:spacing w:line="276" w:lineRule="auto"/>
        <w:rPr>
          <w:b/>
          <w:sz w:val="28"/>
          <w:szCs w:val="28"/>
          <w:lang w:val="en-GB"/>
        </w:rPr>
      </w:pPr>
    </w:p>
    <w:p w:rsidR="00115BED" w:rsidRDefault="00115BED" w:rsidP="00115BED">
      <w:pPr>
        <w:spacing w:line="276" w:lineRule="auto"/>
        <w:rPr>
          <w:b/>
          <w:sz w:val="28"/>
          <w:szCs w:val="28"/>
          <w:lang w:val="en-GB"/>
        </w:rPr>
      </w:pPr>
    </w:p>
    <w:p w:rsidR="00115BED" w:rsidRPr="00755392" w:rsidRDefault="00115BED" w:rsidP="00115BED">
      <w:pPr>
        <w:spacing w:line="276" w:lineRule="auto"/>
        <w:rPr>
          <w:sz w:val="28"/>
          <w:szCs w:val="28"/>
          <w:u w:val="single"/>
          <w:lang w:val="en-GB"/>
        </w:rPr>
      </w:pPr>
      <w:r w:rsidRPr="00755392">
        <w:rPr>
          <w:b/>
          <w:sz w:val="28"/>
          <w:szCs w:val="28"/>
          <w:lang w:val="en-GB"/>
        </w:rPr>
        <w:t>1.2</w:t>
      </w:r>
      <w:r>
        <w:rPr>
          <w:b/>
          <w:sz w:val="28"/>
          <w:szCs w:val="28"/>
          <w:lang w:val="en-GB"/>
        </w:rPr>
        <w:t xml:space="preserve">     </w:t>
      </w:r>
      <w:r w:rsidRPr="00755392">
        <w:rPr>
          <w:b/>
          <w:sz w:val="28"/>
          <w:szCs w:val="28"/>
          <w:lang w:val="en-GB"/>
        </w:rPr>
        <w:t xml:space="preserve">Distribution of all projects funded, 2011 through 2013 </w:t>
      </w:r>
      <w:r w:rsidRPr="00755392">
        <w:rPr>
          <w:sz w:val="28"/>
          <w:szCs w:val="28"/>
          <w:lang w:val="en-GB"/>
        </w:rPr>
        <w:t>(3 years 2011, 2012 and 2013 together)</w:t>
      </w:r>
    </w:p>
    <w:p w:rsidR="00115BED" w:rsidRDefault="00115BED" w:rsidP="00115BED">
      <w:pPr>
        <w:ind w:left="2160" w:hanging="2160"/>
        <w:jc w:val="center"/>
        <w:rPr>
          <w:b/>
          <w:sz w:val="12"/>
          <w:szCs w:val="12"/>
          <w:u w:val="single"/>
          <w:lang w:val="en-GB"/>
        </w:rPr>
      </w:pPr>
    </w:p>
    <w:p w:rsidR="00115BED" w:rsidRPr="00B7020A" w:rsidRDefault="00115BED" w:rsidP="00115BED">
      <w:pPr>
        <w:ind w:left="2160" w:hanging="2160"/>
        <w:jc w:val="center"/>
        <w:rPr>
          <w:b/>
          <w:sz w:val="12"/>
          <w:szCs w:val="12"/>
          <w:u w:val="single"/>
          <w:lang w:val="en-GB"/>
        </w:rPr>
      </w:pPr>
    </w:p>
    <w:p w:rsidR="00115BED" w:rsidRPr="002973AC" w:rsidRDefault="00115BED" w:rsidP="00115BED">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 xml:space="preserve">By </w:t>
      </w:r>
      <w:r>
        <w:rPr>
          <w:b/>
          <w:i/>
          <w:sz w:val="28"/>
          <w:szCs w:val="28"/>
          <w:lang w:val="en-GB"/>
        </w:rPr>
        <w:t>Type of Final Beneficiary</w:t>
      </w:r>
    </w:p>
    <w:p w:rsidR="00115BED" w:rsidRDefault="00115BED" w:rsidP="00115BED">
      <w:pPr>
        <w:rPr>
          <w:i/>
          <w:sz w:val="12"/>
          <w:szCs w:val="12"/>
          <w:lang w:val="en-GB"/>
        </w:rPr>
      </w:pPr>
    </w:p>
    <w:p w:rsidR="00115BED" w:rsidRPr="00B7020A" w:rsidRDefault="00115BED" w:rsidP="00115BED">
      <w:pPr>
        <w:rPr>
          <w:i/>
          <w:sz w:val="12"/>
          <w:szCs w:val="12"/>
          <w:lang w:val="en-GB"/>
        </w:rPr>
      </w:pPr>
    </w:p>
    <w:p w:rsidR="00115BED" w:rsidRDefault="00115BED" w:rsidP="00115BED">
      <w:pPr>
        <w:jc w:val="both"/>
        <w:rPr>
          <w:b/>
          <w:i/>
          <w:color w:val="0000FF"/>
          <w:sz w:val="28"/>
          <w:szCs w:val="28"/>
          <w:lang w:val="en-GB"/>
        </w:rPr>
      </w:pPr>
      <w:r w:rsidRPr="008532BD">
        <w:rPr>
          <w:i/>
          <w:szCs w:val="28"/>
          <w:lang w:val="en-GB"/>
        </w:rPr>
        <w:t xml:space="preserve">- Only 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definitions </w:t>
      </w:r>
      <w:r w:rsidRPr="0004063E">
        <w:rPr>
          <w:b/>
          <w:i/>
          <w:szCs w:val="28"/>
          <w:lang w:val="en-GB"/>
        </w:rPr>
        <w:t>on page 7.</w:t>
      </w:r>
    </w:p>
    <w:p w:rsidR="00115BED" w:rsidRPr="00B7020A" w:rsidRDefault="00115BED" w:rsidP="00115BED">
      <w:pPr>
        <w:jc w:val="both"/>
        <w:rPr>
          <w:i/>
          <w:sz w:val="12"/>
          <w:szCs w:val="12"/>
          <w:lang w:val="en-GB"/>
        </w:rPr>
      </w:pPr>
    </w:p>
    <w:p w:rsidR="00115BED" w:rsidRDefault="00115BED" w:rsidP="00115BED">
      <w:pPr>
        <w:jc w:val="both"/>
        <w:rPr>
          <w:i/>
          <w:szCs w:val="28"/>
          <w:lang w:val="en-GB"/>
        </w:rPr>
      </w:pPr>
      <w:r>
        <w:rPr>
          <w:i/>
          <w:szCs w:val="28"/>
          <w:lang w:val="en-GB"/>
        </w:rPr>
        <w:t>- Final b</w:t>
      </w:r>
      <w:r w:rsidRPr="00B17367">
        <w:rPr>
          <w:i/>
          <w:szCs w:val="28"/>
          <w:lang w:val="en-GB"/>
        </w:rPr>
        <w:t>eneficiary: the legal entity responsible for implementing</w:t>
      </w:r>
      <w:r>
        <w:rPr>
          <w:i/>
          <w:szCs w:val="28"/>
          <w:lang w:val="en-GB"/>
        </w:rPr>
        <w:t xml:space="preserve"> a project, with which </w:t>
      </w:r>
      <w:r w:rsidRPr="008D5496">
        <w:rPr>
          <w:i/>
          <w:szCs w:val="28"/>
          <w:lang w:val="en-US"/>
        </w:rPr>
        <w:t>a contract, a grant agreement or</w:t>
      </w:r>
      <w:r w:rsidRPr="008D5496">
        <w:rPr>
          <w:lang w:val="en-US"/>
        </w:rPr>
        <w:t xml:space="preserve"> </w:t>
      </w:r>
      <w:r w:rsidRPr="008D5496">
        <w:rPr>
          <w:i/>
          <w:szCs w:val="28"/>
          <w:lang w:val="en-US"/>
        </w:rPr>
        <w:t>any equivalent form of legal instrument has been signed.</w:t>
      </w:r>
      <w:r w:rsidRPr="006D2718">
        <w:rPr>
          <w:i/>
          <w:szCs w:val="28"/>
          <w:lang w:val="en-GB"/>
        </w:rPr>
        <w:t xml:space="preserve"> </w:t>
      </w:r>
    </w:p>
    <w:p w:rsidR="00115BED" w:rsidRPr="00B17367" w:rsidRDefault="00115BED" w:rsidP="00115BED">
      <w:pPr>
        <w:ind w:left="2160" w:hanging="2160"/>
        <w:rPr>
          <w:i/>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24"/>
      </w:tblGrid>
      <w:tr w:rsidR="00115BED" w:rsidRPr="00731FA5" w:rsidTr="00115BED">
        <w:tc>
          <w:tcPr>
            <w:tcW w:w="8188" w:type="dxa"/>
            <w:shd w:val="clear" w:color="auto" w:fill="auto"/>
          </w:tcPr>
          <w:p w:rsidR="00115BED" w:rsidRPr="00B7020A" w:rsidRDefault="00115BED" w:rsidP="00115BED">
            <w:pPr>
              <w:ind w:left="2160" w:hanging="2160"/>
              <w:jc w:val="right"/>
              <w:rPr>
                <w:b/>
                <w:lang w:val="en-GB"/>
              </w:rPr>
            </w:pPr>
            <w:r w:rsidRPr="00B7020A">
              <w:rPr>
                <w:b/>
                <w:lang w:val="en-GB"/>
              </w:rPr>
              <w:t xml:space="preserve">                       Total number of E</w:t>
            </w:r>
            <w:r>
              <w:rPr>
                <w:b/>
                <w:lang w:val="en-GB"/>
              </w:rPr>
              <w:t>I</w:t>
            </w:r>
            <w:r w:rsidRPr="00B7020A">
              <w:rPr>
                <w:b/>
                <w:lang w:val="en-GB"/>
              </w:rPr>
              <w:t>F funded projects,                                              20</w:t>
            </w:r>
            <w:r>
              <w:rPr>
                <w:b/>
                <w:lang w:val="en-GB"/>
              </w:rPr>
              <w:t>11</w:t>
            </w:r>
            <w:r w:rsidRPr="00B7020A">
              <w:rPr>
                <w:b/>
                <w:lang w:val="en-GB"/>
              </w:rPr>
              <w:t xml:space="preserve"> through 201</w:t>
            </w:r>
            <w:r>
              <w:rPr>
                <w:b/>
                <w:lang w:val="en-GB"/>
              </w:rPr>
              <w:t>3</w:t>
            </w:r>
            <w:r w:rsidRPr="00B7020A">
              <w:rPr>
                <w:b/>
                <w:lang w:val="en-GB"/>
              </w:rPr>
              <w:t xml:space="preserve"> </w:t>
            </w:r>
            <w:r w:rsidRPr="00B7020A">
              <w:rPr>
                <w:b/>
                <w:lang w:val="en-GB"/>
              </w:rPr>
              <w:sym w:font="Wingdings" w:char="F0E0"/>
            </w:r>
          </w:p>
          <w:p w:rsidR="00115BED" w:rsidRPr="00B7020A" w:rsidRDefault="00115BED" w:rsidP="00115BED">
            <w:pPr>
              <w:ind w:left="2160" w:hanging="2160"/>
              <w:jc w:val="right"/>
              <w:rPr>
                <w:b/>
                <w:lang w:val="en-GB"/>
              </w:rPr>
            </w:pPr>
          </w:p>
          <w:p w:rsidR="00115BED" w:rsidRPr="00B7020A" w:rsidRDefault="00115BED" w:rsidP="00115BED">
            <w:pPr>
              <w:jc w:val="right"/>
              <w:rPr>
                <w:lang w:val="en-GB"/>
              </w:rPr>
            </w:pPr>
            <w:r w:rsidRPr="00B7020A">
              <w:rPr>
                <w:b/>
                <w:bdr w:val="single" w:sz="4" w:space="0" w:color="auto"/>
                <w:lang w:val="en-GB"/>
              </w:rPr>
              <w:t>Of which Number of Projects where final beneficiary is …</w:t>
            </w:r>
          </w:p>
        </w:tc>
        <w:tc>
          <w:tcPr>
            <w:tcW w:w="1024" w:type="dxa"/>
            <w:shd w:val="clear" w:color="auto" w:fill="auto"/>
          </w:tcPr>
          <w:p w:rsidR="00115BED" w:rsidRPr="00B7020A" w:rsidRDefault="00115BED" w:rsidP="00115BED">
            <w:pPr>
              <w:rPr>
                <w:i/>
                <w:lang w:val="en-GB"/>
              </w:rPr>
            </w:pPr>
          </w:p>
        </w:tc>
      </w:tr>
      <w:tr w:rsidR="00115BED" w:rsidRPr="00731FA5"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National, non-governmental organisation (= any status, except those listed below)</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State/Federal public authority</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Regional public authority</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Local public authority</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Education/Research organisation</w:t>
            </w:r>
          </w:p>
        </w:tc>
        <w:tc>
          <w:tcPr>
            <w:tcW w:w="1024" w:type="dxa"/>
            <w:shd w:val="clear" w:color="auto" w:fill="auto"/>
          </w:tcPr>
          <w:p w:rsidR="00115BED" w:rsidRPr="00B7020A" w:rsidRDefault="00115BED" w:rsidP="00115BED">
            <w:pPr>
              <w:spacing w:before="60" w:after="60"/>
              <w:rPr>
                <w:i/>
                <w:lang w:val="en-GB"/>
              </w:rPr>
            </w:pPr>
          </w:p>
        </w:tc>
      </w:tr>
      <w:tr w:rsidR="00115BED" w:rsidRPr="00731FA5"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Social partners (employers or employees)</w:t>
            </w:r>
          </w:p>
        </w:tc>
        <w:tc>
          <w:tcPr>
            <w:tcW w:w="1024" w:type="dxa"/>
            <w:shd w:val="clear" w:color="auto" w:fill="auto"/>
          </w:tcPr>
          <w:p w:rsidR="00115BED" w:rsidRPr="00B7020A" w:rsidRDefault="00115BED" w:rsidP="00115BED">
            <w:pPr>
              <w:spacing w:before="60" w:after="60"/>
              <w:rPr>
                <w:i/>
                <w:lang w:val="en-GB"/>
              </w:rPr>
            </w:pPr>
          </w:p>
        </w:tc>
      </w:tr>
      <w:tr w:rsidR="00115BED" w:rsidRPr="00731FA5"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Private and public law company</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lastRenderedPageBreak/>
              <w:t>International public organisation</w:t>
            </w:r>
          </w:p>
        </w:tc>
        <w:tc>
          <w:tcPr>
            <w:tcW w:w="1024" w:type="dxa"/>
            <w:shd w:val="clear" w:color="auto" w:fill="auto"/>
          </w:tcPr>
          <w:p w:rsidR="00115BED" w:rsidRPr="00B7020A" w:rsidRDefault="00115BED" w:rsidP="00115BED">
            <w:pPr>
              <w:spacing w:before="60" w:after="60"/>
              <w:rPr>
                <w:i/>
                <w:lang w:val="en-GB"/>
              </w:rPr>
            </w:pPr>
          </w:p>
        </w:tc>
      </w:tr>
      <w:tr w:rsidR="00115BED" w:rsidRPr="00E37281" w:rsidTr="00115BED">
        <w:tc>
          <w:tcPr>
            <w:tcW w:w="8188" w:type="dxa"/>
            <w:shd w:val="clear" w:color="auto" w:fill="auto"/>
            <w:vAlign w:val="center"/>
          </w:tcPr>
          <w:p w:rsidR="00115BED" w:rsidRPr="00B7020A" w:rsidRDefault="00115BED" w:rsidP="00115BED">
            <w:pPr>
              <w:spacing w:before="60" w:after="60"/>
              <w:jc w:val="right"/>
              <w:rPr>
                <w:lang w:val="en-GB"/>
              </w:rPr>
            </w:pPr>
            <w:r w:rsidRPr="00B7020A">
              <w:rPr>
                <w:lang w:val="en-GB"/>
              </w:rPr>
              <w:t>Other international organisation</w:t>
            </w:r>
          </w:p>
        </w:tc>
        <w:tc>
          <w:tcPr>
            <w:tcW w:w="1024" w:type="dxa"/>
            <w:shd w:val="clear" w:color="auto" w:fill="auto"/>
          </w:tcPr>
          <w:p w:rsidR="00115BED" w:rsidRPr="00B7020A" w:rsidRDefault="00115BED" w:rsidP="00115BED">
            <w:pPr>
              <w:spacing w:before="60" w:after="60"/>
              <w:rPr>
                <w:i/>
                <w:lang w:val="en-GB"/>
              </w:rPr>
            </w:pPr>
          </w:p>
        </w:tc>
      </w:tr>
    </w:tbl>
    <w:p w:rsidR="00115BED" w:rsidRPr="00755392" w:rsidRDefault="00115BED" w:rsidP="00115BED">
      <w:pPr>
        <w:spacing w:line="276" w:lineRule="auto"/>
        <w:rPr>
          <w:sz w:val="28"/>
          <w:szCs w:val="28"/>
          <w:u w:val="single"/>
          <w:lang w:val="en-GB"/>
        </w:rPr>
      </w:pPr>
      <w:r>
        <w:rPr>
          <w:b/>
          <w:sz w:val="32"/>
          <w:szCs w:val="28"/>
          <w:u w:val="single"/>
          <w:lang w:val="en-GB"/>
        </w:rPr>
        <w:br w:type="page"/>
      </w:r>
      <w:r>
        <w:rPr>
          <w:b/>
          <w:sz w:val="28"/>
          <w:szCs w:val="28"/>
          <w:lang w:val="en-GB"/>
        </w:rPr>
        <w:lastRenderedPageBreak/>
        <w:t xml:space="preserve">1.3     </w:t>
      </w:r>
      <w:r w:rsidRPr="00755392">
        <w:rPr>
          <w:b/>
          <w:sz w:val="28"/>
          <w:szCs w:val="28"/>
          <w:lang w:val="en-GB"/>
        </w:rPr>
        <w:t xml:space="preserve">Distribution of all projects funded, 2011 through 2013 </w:t>
      </w:r>
      <w:r w:rsidRPr="00755392">
        <w:rPr>
          <w:sz w:val="28"/>
          <w:szCs w:val="28"/>
          <w:lang w:val="en-GB"/>
        </w:rPr>
        <w:t>(3 years 2011, 2012 and 2013 together)</w:t>
      </w:r>
    </w:p>
    <w:p w:rsidR="00115BED" w:rsidRDefault="00115BED" w:rsidP="00115BED">
      <w:pPr>
        <w:ind w:left="2160" w:hanging="2160"/>
        <w:jc w:val="center"/>
        <w:rPr>
          <w:b/>
          <w:sz w:val="32"/>
          <w:szCs w:val="28"/>
          <w:u w:val="single"/>
          <w:lang w:val="en-GB"/>
        </w:rPr>
      </w:pPr>
    </w:p>
    <w:p w:rsidR="00115BED" w:rsidRPr="002973AC" w:rsidRDefault="00115BED" w:rsidP="00115BED">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By Priority</w:t>
      </w:r>
    </w:p>
    <w:p w:rsidR="00115BED" w:rsidRPr="002973AC" w:rsidRDefault="00115BED" w:rsidP="00115BED">
      <w:pPr>
        <w:rPr>
          <w:i/>
          <w:sz w:val="28"/>
          <w:szCs w:val="28"/>
          <w:lang w:val="en-GB"/>
        </w:rPr>
      </w:pPr>
    </w:p>
    <w:p w:rsidR="00115BED" w:rsidRPr="008532BD" w:rsidRDefault="00115BED" w:rsidP="00115BED">
      <w:pPr>
        <w:rPr>
          <w:i/>
          <w:szCs w:val="28"/>
          <w:lang w:val="en-GB"/>
        </w:rPr>
      </w:pPr>
      <w:r w:rsidRPr="008532BD">
        <w:rPr>
          <w:i/>
          <w:szCs w:val="28"/>
          <w:lang w:val="en-GB"/>
        </w:rPr>
        <w:t>- Only</w:t>
      </w:r>
      <w:r>
        <w:rPr>
          <w:i/>
          <w:szCs w:val="28"/>
          <w:lang w:val="en-GB"/>
        </w:rPr>
        <w:t xml:space="preserve"> </w:t>
      </w:r>
      <w:r w:rsidRPr="008532BD">
        <w:rPr>
          <w:i/>
          <w:szCs w:val="28"/>
          <w:lang w:val="en-GB"/>
        </w:rPr>
        <w:t xml:space="preserve">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w:t>
      </w:r>
      <w:r w:rsidRPr="006D0F10">
        <w:rPr>
          <w:i/>
          <w:szCs w:val="28"/>
          <w:lang w:val="en-GB"/>
        </w:rPr>
        <w:t xml:space="preserve">definitions </w:t>
      </w:r>
      <w:r w:rsidRPr="0004063E">
        <w:rPr>
          <w:b/>
          <w:i/>
          <w:szCs w:val="28"/>
          <w:lang w:val="en-GB"/>
        </w:rPr>
        <w:t>on page 7.</w:t>
      </w:r>
    </w:p>
    <w:p w:rsidR="00115BED" w:rsidRDefault="00115BED" w:rsidP="00115BED">
      <w:pPr>
        <w:jc w:val="both"/>
        <w:rPr>
          <w:i/>
          <w:szCs w:val="28"/>
          <w:lang w:val="en-GB"/>
        </w:rPr>
      </w:pPr>
    </w:p>
    <w:p w:rsidR="00115BED" w:rsidRPr="00763570" w:rsidRDefault="00115BED" w:rsidP="00115BED">
      <w:pPr>
        <w:jc w:val="both"/>
        <w:rPr>
          <w:i/>
          <w:szCs w:val="28"/>
          <w:lang w:val="en-GB"/>
        </w:rPr>
      </w:pPr>
      <w:r w:rsidRPr="008532BD">
        <w:rPr>
          <w:i/>
          <w:szCs w:val="28"/>
          <w:lang w:val="en-GB"/>
        </w:rPr>
        <w:t>-</w:t>
      </w:r>
      <w:r>
        <w:rPr>
          <w:i/>
          <w:szCs w:val="28"/>
          <w:lang w:val="en-GB"/>
        </w:rPr>
        <w:t xml:space="preserve"> Priority: each of the Priorities set out in Commission Decision </w:t>
      </w:r>
      <w:r w:rsidRPr="00D82617">
        <w:rPr>
          <w:i/>
          <w:szCs w:val="28"/>
          <w:lang w:val="en-GB"/>
        </w:rPr>
        <w:t>C(2007)3926 of 21.08.2007, implementing Decision No 2007/435/EC as regards the adoption of the strategic guidelines for 2007 to 2013</w:t>
      </w:r>
      <w:r>
        <w:rPr>
          <w:i/>
          <w:szCs w:val="28"/>
          <w:lang w:val="en-GB"/>
        </w:rPr>
        <w:t>.</w:t>
      </w:r>
    </w:p>
    <w:p w:rsidR="00115BED" w:rsidRPr="008532BD" w:rsidRDefault="00115BED" w:rsidP="00115BED">
      <w:pPr>
        <w:spacing w:before="120"/>
        <w:rPr>
          <w:b/>
          <w:szCs w:val="28"/>
          <w:lang w:val="en-GB"/>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4"/>
      </w:tblGrid>
      <w:tr w:rsidR="00115BED" w:rsidRPr="00D6380D" w:rsidTr="00115BED">
        <w:trPr>
          <w:trHeight w:val="1468"/>
        </w:trPr>
        <w:tc>
          <w:tcPr>
            <w:tcW w:w="7668" w:type="dxa"/>
            <w:shd w:val="clear" w:color="auto" w:fill="auto"/>
          </w:tcPr>
          <w:p w:rsidR="00115BED" w:rsidRPr="00585AA5" w:rsidRDefault="00115BED" w:rsidP="00115BED">
            <w:pPr>
              <w:ind w:left="2160" w:hanging="2160"/>
              <w:jc w:val="right"/>
              <w:rPr>
                <w:lang w:val="en-GB"/>
              </w:rPr>
            </w:pPr>
          </w:p>
          <w:p w:rsidR="00115BED" w:rsidRPr="00585AA5" w:rsidRDefault="00115BED" w:rsidP="00115BED">
            <w:pPr>
              <w:ind w:left="2160" w:hanging="2160"/>
              <w:jc w:val="right"/>
              <w:rPr>
                <w:b/>
                <w:lang w:val="en-GB"/>
              </w:rPr>
            </w:pPr>
            <w:r w:rsidRPr="00585AA5">
              <w:rPr>
                <w:lang w:val="en-GB"/>
              </w:rPr>
              <w:t xml:space="preserve">                                        </w:t>
            </w:r>
            <w:r w:rsidRPr="00585AA5">
              <w:rPr>
                <w:b/>
                <w:lang w:val="en-GB"/>
              </w:rPr>
              <w:t>Total number of EIF funded projects,</w:t>
            </w:r>
          </w:p>
          <w:p w:rsidR="00115BED" w:rsidRPr="00585AA5" w:rsidRDefault="00115BED" w:rsidP="00115BED">
            <w:pPr>
              <w:ind w:left="2160" w:hanging="2160"/>
              <w:jc w:val="right"/>
              <w:rPr>
                <w:b/>
                <w:lang w:val="en-GB"/>
              </w:rPr>
            </w:pPr>
            <w:r w:rsidRPr="00585AA5">
              <w:rPr>
                <w:b/>
                <w:lang w:val="en-GB"/>
              </w:rPr>
              <w:t xml:space="preserve">                                                                 2011 through 2013 </w:t>
            </w:r>
            <w:r w:rsidRPr="00585AA5">
              <w:rPr>
                <w:b/>
                <w:lang w:val="en-GB"/>
              </w:rPr>
              <w:sym w:font="Wingdings" w:char="F0E0"/>
            </w:r>
          </w:p>
          <w:p w:rsidR="00115BED" w:rsidRPr="00585AA5" w:rsidRDefault="00115BED" w:rsidP="00115BED">
            <w:pPr>
              <w:ind w:left="2160" w:hanging="2160"/>
              <w:jc w:val="right"/>
              <w:rPr>
                <w:b/>
                <w:lang w:val="en-GB"/>
              </w:rPr>
            </w:pPr>
          </w:p>
          <w:p w:rsidR="00115BED" w:rsidRPr="00585AA5" w:rsidRDefault="00115BED" w:rsidP="00115BED">
            <w:pPr>
              <w:jc w:val="right"/>
              <w:rPr>
                <w:lang w:val="en-GB"/>
              </w:rPr>
            </w:pPr>
            <w:r w:rsidRPr="00585AA5">
              <w:rPr>
                <w:b/>
                <w:bdr w:val="single" w:sz="4" w:space="0" w:color="auto"/>
                <w:lang w:val="en-GB"/>
              </w:rPr>
              <w:t>Of which Number of Projects belonging to Priority …</w:t>
            </w:r>
            <w:r w:rsidRPr="00585AA5">
              <w:rPr>
                <w:bdr w:val="single" w:sz="4" w:space="0" w:color="auto"/>
                <w:lang w:val="en-GB"/>
              </w:rPr>
              <w:t xml:space="preserve">  </w:t>
            </w:r>
          </w:p>
        </w:tc>
        <w:tc>
          <w:tcPr>
            <w:tcW w:w="1904" w:type="dxa"/>
            <w:shd w:val="clear" w:color="auto" w:fill="auto"/>
          </w:tcPr>
          <w:p w:rsidR="00115BED" w:rsidRPr="00D6380D" w:rsidRDefault="00115BED" w:rsidP="00115BED">
            <w:pPr>
              <w:rPr>
                <w:i/>
                <w:sz w:val="32"/>
                <w:szCs w:val="28"/>
                <w:lang w:val="en-GB"/>
              </w:rPr>
            </w:pPr>
          </w:p>
        </w:tc>
      </w:tr>
      <w:tr w:rsidR="00115BED" w:rsidRPr="00731FA5" w:rsidTr="00115BED">
        <w:trPr>
          <w:trHeight w:val="595"/>
        </w:trPr>
        <w:tc>
          <w:tcPr>
            <w:tcW w:w="7668" w:type="dxa"/>
            <w:shd w:val="clear" w:color="auto" w:fill="auto"/>
            <w:vAlign w:val="center"/>
          </w:tcPr>
          <w:p w:rsidR="00115BED" w:rsidRPr="00585AA5" w:rsidRDefault="00115BED" w:rsidP="00115BED">
            <w:pPr>
              <w:spacing w:before="120" w:after="120"/>
              <w:jc w:val="right"/>
              <w:rPr>
                <w:lang w:val="en-GB"/>
              </w:rPr>
            </w:pPr>
            <w:r w:rsidRPr="00585AA5">
              <w:rPr>
                <w:lang w:val="en-GB"/>
              </w:rPr>
              <w:t>Priority 1 : Implementation of actions designed to put the ‘Common Basic Principles for immigrant policy in the European Union’ into practice</w:t>
            </w:r>
          </w:p>
        </w:tc>
        <w:tc>
          <w:tcPr>
            <w:tcW w:w="1904" w:type="dxa"/>
            <w:shd w:val="clear" w:color="auto" w:fill="auto"/>
          </w:tcPr>
          <w:p w:rsidR="00115BED" w:rsidRPr="00D6380D" w:rsidRDefault="00115BED" w:rsidP="00115BED">
            <w:pPr>
              <w:rPr>
                <w:i/>
                <w:sz w:val="32"/>
                <w:szCs w:val="28"/>
                <w:lang w:val="en-GB"/>
              </w:rPr>
            </w:pPr>
          </w:p>
        </w:tc>
      </w:tr>
      <w:tr w:rsidR="00115BED" w:rsidRPr="00731FA5" w:rsidTr="00115BED">
        <w:trPr>
          <w:trHeight w:val="533"/>
        </w:trPr>
        <w:tc>
          <w:tcPr>
            <w:tcW w:w="7668" w:type="dxa"/>
            <w:shd w:val="clear" w:color="auto" w:fill="auto"/>
            <w:vAlign w:val="center"/>
          </w:tcPr>
          <w:p w:rsidR="00115BED" w:rsidRPr="00585AA5" w:rsidRDefault="00115BED" w:rsidP="00115BED">
            <w:pPr>
              <w:spacing w:before="120" w:after="120"/>
              <w:jc w:val="right"/>
              <w:rPr>
                <w:lang w:val="en-GB"/>
              </w:rPr>
            </w:pPr>
            <w:r w:rsidRPr="00585AA5">
              <w:rPr>
                <w:lang w:val="en-GB"/>
              </w:rPr>
              <w:t>Priority 2 : Development of indicators and evaluation methodologies to assess progress, adjust policies and measures and to facilitate co-ordination of comparative learning</w:t>
            </w:r>
          </w:p>
        </w:tc>
        <w:tc>
          <w:tcPr>
            <w:tcW w:w="1904" w:type="dxa"/>
            <w:shd w:val="clear" w:color="auto" w:fill="auto"/>
          </w:tcPr>
          <w:p w:rsidR="00115BED" w:rsidRPr="00D6380D" w:rsidRDefault="00115BED" w:rsidP="00115BED">
            <w:pPr>
              <w:rPr>
                <w:i/>
                <w:sz w:val="32"/>
                <w:szCs w:val="28"/>
                <w:lang w:val="en-GB"/>
              </w:rPr>
            </w:pPr>
          </w:p>
        </w:tc>
      </w:tr>
      <w:tr w:rsidR="00115BED" w:rsidRPr="00731FA5" w:rsidTr="00115BED">
        <w:trPr>
          <w:trHeight w:val="707"/>
        </w:trPr>
        <w:tc>
          <w:tcPr>
            <w:tcW w:w="7668" w:type="dxa"/>
            <w:shd w:val="clear" w:color="auto" w:fill="auto"/>
          </w:tcPr>
          <w:p w:rsidR="00115BED" w:rsidRPr="00585AA5" w:rsidRDefault="00115BED" w:rsidP="00115BED">
            <w:pPr>
              <w:spacing w:before="120" w:after="120"/>
              <w:jc w:val="right"/>
              <w:rPr>
                <w:lang w:val="en-US"/>
              </w:rPr>
            </w:pPr>
            <w:r w:rsidRPr="00585AA5">
              <w:rPr>
                <w:lang w:val="en-US"/>
              </w:rPr>
              <w:t>Priority 3 : Policy capacity building, co-ordination and intercultural competence building in the Member States across the different levels and departments of government</w:t>
            </w:r>
          </w:p>
        </w:tc>
        <w:tc>
          <w:tcPr>
            <w:tcW w:w="1904" w:type="dxa"/>
            <w:shd w:val="clear" w:color="auto" w:fill="auto"/>
            <w:vAlign w:val="center"/>
          </w:tcPr>
          <w:p w:rsidR="00115BED" w:rsidRPr="00D6380D" w:rsidRDefault="00115BED" w:rsidP="00115BED">
            <w:pPr>
              <w:jc w:val="right"/>
              <w:rPr>
                <w:i/>
                <w:sz w:val="32"/>
                <w:szCs w:val="28"/>
                <w:lang w:val="en-GB"/>
              </w:rPr>
            </w:pPr>
          </w:p>
        </w:tc>
      </w:tr>
      <w:tr w:rsidR="00115BED" w:rsidRPr="00731FA5" w:rsidTr="00115BED">
        <w:trPr>
          <w:trHeight w:val="707"/>
        </w:trPr>
        <w:tc>
          <w:tcPr>
            <w:tcW w:w="7668" w:type="dxa"/>
            <w:shd w:val="clear" w:color="auto" w:fill="auto"/>
          </w:tcPr>
          <w:p w:rsidR="00115BED" w:rsidRPr="00585AA5" w:rsidRDefault="00115BED" w:rsidP="00115BED">
            <w:pPr>
              <w:spacing w:before="120" w:after="120"/>
              <w:jc w:val="right"/>
              <w:rPr>
                <w:lang w:val="en-US"/>
              </w:rPr>
            </w:pPr>
            <w:r w:rsidRPr="00585AA5">
              <w:rPr>
                <w:lang w:val="en-US"/>
              </w:rPr>
              <w:t>Priority 4 : Exchange of experience, good practice and information on integration between the Member States</w:t>
            </w:r>
          </w:p>
        </w:tc>
        <w:tc>
          <w:tcPr>
            <w:tcW w:w="1904" w:type="dxa"/>
            <w:shd w:val="clear" w:color="auto" w:fill="auto"/>
            <w:vAlign w:val="center"/>
          </w:tcPr>
          <w:p w:rsidR="00115BED" w:rsidRPr="00D6380D" w:rsidRDefault="00115BED" w:rsidP="00115BED">
            <w:pPr>
              <w:jc w:val="right"/>
              <w:rPr>
                <w:i/>
                <w:sz w:val="32"/>
                <w:szCs w:val="28"/>
                <w:lang w:val="en-GB"/>
              </w:rPr>
            </w:pPr>
          </w:p>
        </w:tc>
      </w:tr>
    </w:tbl>
    <w:p w:rsidR="00115BED" w:rsidRPr="00755392" w:rsidRDefault="00115BED" w:rsidP="00115BED">
      <w:pPr>
        <w:spacing w:line="276" w:lineRule="auto"/>
        <w:rPr>
          <w:sz w:val="28"/>
          <w:szCs w:val="28"/>
          <w:u w:val="single"/>
          <w:lang w:val="en-GB"/>
        </w:rPr>
      </w:pPr>
      <w:r>
        <w:rPr>
          <w:b/>
          <w:sz w:val="32"/>
          <w:szCs w:val="28"/>
          <w:u w:val="single"/>
          <w:lang w:val="en-GB"/>
        </w:rPr>
        <w:br w:type="page"/>
      </w:r>
      <w:r>
        <w:rPr>
          <w:b/>
          <w:sz w:val="28"/>
          <w:szCs w:val="28"/>
          <w:lang w:val="en-GB"/>
        </w:rPr>
        <w:lastRenderedPageBreak/>
        <w:t xml:space="preserve">1.4     Distribution of all projects funded, 2011 through 2013 </w:t>
      </w:r>
      <w:r w:rsidRPr="00755392">
        <w:rPr>
          <w:sz w:val="28"/>
          <w:szCs w:val="28"/>
          <w:lang w:val="en-GB"/>
        </w:rPr>
        <w:t>(3 years 2011, 2012 and 2013 together)</w:t>
      </w:r>
    </w:p>
    <w:p w:rsidR="00115BED" w:rsidRDefault="00115BED" w:rsidP="00115BED">
      <w:pPr>
        <w:rPr>
          <w:b/>
          <w:sz w:val="32"/>
          <w:szCs w:val="28"/>
          <w:u w:val="single"/>
          <w:lang w:val="en-GB"/>
        </w:rPr>
      </w:pPr>
    </w:p>
    <w:p w:rsidR="00115BED" w:rsidRPr="002973AC" w:rsidRDefault="00115BED" w:rsidP="00115BED">
      <w:pPr>
        <w:pBdr>
          <w:top w:val="single" w:sz="4" w:space="1" w:color="auto"/>
          <w:left w:val="single" w:sz="4" w:space="4" w:color="auto"/>
          <w:bottom w:val="single" w:sz="4" w:space="1" w:color="auto"/>
          <w:right w:val="single" w:sz="4" w:space="4" w:color="auto"/>
        </w:pBdr>
        <w:ind w:left="2160" w:hanging="2160"/>
        <w:jc w:val="center"/>
        <w:rPr>
          <w:b/>
          <w:i/>
          <w:sz w:val="28"/>
          <w:szCs w:val="28"/>
          <w:lang w:val="en-GB"/>
        </w:rPr>
      </w:pPr>
      <w:r w:rsidRPr="002973AC">
        <w:rPr>
          <w:b/>
          <w:i/>
          <w:sz w:val="28"/>
          <w:szCs w:val="28"/>
          <w:lang w:val="en-GB"/>
        </w:rPr>
        <w:t>By Specific Priority</w:t>
      </w:r>
    </w:p>
    <w:p w:rsidR="00115BED" w:rsidRPr="002973AC" w:rsidRDefault="00115BED" w:rsidP="00115BED">
      <w:pPr>
        <w:rPr>
          <w:i/>
          <w:sz w:val="28"/>
          <w:szCs w:val="28"/>
          <w:lang w:val="en-GB"/>
        </w:rPr>
      </w:pPr>
    </w:p>
    <w:p w:rsidR="00115BED" w:rsidRPr="008532BD" w:rsidRDefault="00115BED" w:rsidP="00115BED">
      <w:pPr>
        <w:spacing w:after="120"/>
        <w:jc w:val="both"/>
        <w:rPr>
          <w:i/>
          <w:szCs w:val="28"/>
          <w:lang w:val="en-GB"/>
        </w:rPr>
      </w:pPr>
      <w:r w:rsidRPr="008532BD">
        <w:rPr>
          <w:i/>
          <w:szCs w:val="28"/>
          <w:lang w:val="en-GB"/>
        </w:rPr>
        <w:t xml:space="preserve">- Only for projects </w:t>
      </w:r>
      <w:r w:rsidRPr="00853346">
        <w:rPr>
          <w:i/>
          <w:szCs w:val="28"/>
          <w:u w:val="single"/>
          <w:lang w:val="en-GB"/>
        </w:rPr>
        <w:t>funded</w:t>
      </w:r>
      <w:r>
        <w:rPr>
          <w:i/>
          <w:szCs w:val="28"/>
          <w:lang w:val="en-GB"/>
        </w:rPr>
        <w:t xml:space="preserve">, only </w:t>
      </w:r>
      <w:r w:rsidRPr="00853346">
        <w:rPr>
          <w:i/>
          <w:szCs w:val="28"/>
          <w:u w:val="single"/>
          <w:lang w:val="en-GB"/>
        </w:rPr>
        <w:t>number</w:t>
      </w:r>
      <w:r>
        <w:rPr>
          <w:i/>
          <w:szCs w:val="28"/>
          <w:lang w:val="en-GB"/>
        </w:rPr>
        <w:t xml:space="preserve"> of projects in each case. No project may be counted twice in the table below (i.e. under two categories). Please refer to definitions </w:t>
      </w:r>
      <w:r w:rsidRPr="0004063E">
        <w:rPr>
          <w:b/>
          <w:i/>
          <w:szCs w:val="28"/>
          <w:lang w:val="en-GB"/>
        </w:rPr>
        <w:t>on page 7.</w:t>
      </w:r>
    </w:p>
    <w:p w:rsidR="00115BED" w:rsidRPr="00763570" w:rsidRDefault="00115BED" w:rsidP="00115BED">
      <w:pPr>
        <w:jc w:val="both"/>
        <w:rPr>
          <w:i/>
          <w:szCs w:val="28"/>
          <w:lang w:val="en-GB"/>
        </w:rPr>
      </w:pPr>
      <w:r w:rsidRPr="008532BD">
        <w:rPr>
          <w:i/>
          <w:szCs w:val="28"/>
          <w:lang w:val="en-GB"/>
        </w:rPr>
        <w:t>-</w:t>
      </w:r>
      <w:r>
        <w:rPr>
          <w:i/>
          <w:szCs w:val="28"/>
          <w:lang w:val="en-GB"/>
        </w:rPr>
        <w:t xml:space="preserve"> Specific Priority : each of the Specific Priorities set out in Commission Decision C(</w:t>
      </w:r>
      <w:r w:rsidRPr="00EC52FD">
        <w:rPr>
          <w:i/>
          <w:szCs w:val="28"/>
          <w:lang w:val="en-GB"/>
        </w:rPr>
        <w:t>2007</w:t>
      </w:r>
      <w:r>
        <w:rPr>
          <w:i/>
          <w:szCs w:val="28"/>
          <w:lang w:val="en-GB"/>
        </w:rPr>
        <w:t xml:space="preserve">)3926 of 21.08.2007, </w:t>
      </w:r>
      <w:r w:rsidRPr="00EC52FD">
        <w:rPr>
          <w:i/>
          <w:szCs w:val="28"/>
          <w:lang w:val="en-GB"/>
        </w:rPr>
        <w:t xml:space="preserve">implementing Decision No </w:t>
      </w:r>
      <w:r>
        <w:rPr>
          <w:i/>
          <w:szCs w:val="28"/>
          <w:lang w:val="en-GB"/>
        </w:rPr>
        <w:t xml:space="preserve">2007/435/EC </w:t>
      </w:r>
      <w:r w:rsidRPr="00EC52FD">
        <w:rPr>
          <w:i/>
          <w:szCs w:val="28"/>
          <w:lang w:val="en-GB"/>
        </w:rPr>
        <w:t>as regards</w:t>
      </w:r>
      <w:r>
        <w:rPr>
          <w:i/>
          <w:szCs w:val="28"/>
          <w:lang w:val="en-GB"/>
        </w:rPr>
        <w:t xml:space="preserve"> </w:t>
      </w:r>
      <w:r w:rsidRPr="00EC52FD">
        <w:rPr>
          <w:i/>
          <w:szCs w:val="28"/>
          <w:lang w:val="en-GB"/>
        </w:rPr>
        <w:t xml:space="preserve">the adoption of the strategic guidelines </w:t>
      </w:r>
      <w:r>
        <w:rPr>
          <w:i/>
          <w:szCs w:val="28"/>
          <w:lang w:val="en-GB"/>
        </w:rPr>
        <w:t xml:space="preserve">for </w:t>
      </w:r>
      <w:r w:rsidRPr="00EC52FD">
        <w:rPr>
          <w:i/>
          <w:szCs w:val="28"/>
          <w:lang w:val="en-GB"/>
        </w:rPr>
        <w:t>200</w:t>
      </w:r>
      <w:r>
        <w:rPr>
          <w:i/>
          <w:szCs w:val="28"/>
          <w:lang w:val="en-GB"/>
        </w:rPr>
        <w:t>7</w:t>
      </w:r>
      <w:r w:rsidRPr="00EC52FD">
        <w:rPr>
          <w:i/>
          <w:szCs w:val="28"/>
          <w:lang w:val="en-GB"/>
        </w:rPr>
        <w:t xml:space="preserve"> to 2013</w:t>
      </w:r>
      <w:r>
        <w:rPr>
          <w:i/>
          <w:szCs w:val="28"/>
          <w:lang w:val="en-GB"/>
        </w:rPr>
        <w:t>.</w:t>
      </w:r>
    </w:p>
    <w:p w:rsidR="00115BED" w:rsidRDefault="00115BED" w:rsidP="00115BED">
      <w:pPr>
        <w:ind w:left="2"/>
        <w:rPr>
          <w:b/>
          <w:sz w:val="32"/>
          <w:szCs w:val="28"/>
          <w:u w:val="single"/>
          <w:lang w:val="en-GB"/>
        </w:rPr>
      </w:pPr>
    </w:p>
    <w:p w:rsidR="00115BED" w:rsidRDefault="00115BED" w:rsidP="00115BED">
      <w:pPr>
        <w:ind w:left="2"/>
        <w:rPr>
          <w:b/>
          <w:sz w:val="32"/>
          <w:szCs w:val="2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80"/>
      </w:tblGrid>
      <w:tr w:rsidR="00115BED" w:rsidRPr="00D6380D" w:rsidTr="00115BED">
        <w:tc>
          <w:tcPr>
            <w:tcW w:w="7308" w:type="dxa"/>
            <w:shd w:val="clear" w:color="auto" w:fill="auto"/>
          </w:tcPr>
          <w:p w:rsidR="00115BED" w:rsidRPr="00585AA5" w:rsidRDefault="00115BED" w:rsidP="00115BED">
            <w:pPr>
              <w:jc w:val="right"/>
              <w:rPr>
                <w:lang w:val="en-GB"/>
              </w:rPr>
            </w:pPr>
          </w:p>
          <w:p w:rsidR="00115BED" w:rsidRPr="00585AA5" w:rsidRDefault="00115BED" w:rsidP="00115BED">
            <w:pPr>
              <w:ind w:left="2160" w:hanging="2160"/>
              <w:jc w:val="right"/>
              <w:rPr>
                <w:b/>
                <w:lang w:val="en-GB"/>
              </w:rPr>
            </w:pPr>
            <w:r w:rsidRPr="00585AA5">
              <w:rPr>
                <w:lang w:val="en-GB"/>
              </w:rPr>
              <w:t xml:space="preserve">                                        </w:t>
            </w:r>
            <w:r w:rsidRPr="00585AA5">
              <w:rPr>
                <w:b/>
                <w:lang w:val="en-GB"/>
              </w:rPr>
              <w:t>Total number of EIF funded projects,</w:t>
            </w:r>
          </w:p>
          <w:p w:rsidR="00115BED" w:rsidRPr="00585AA5" w:rsidRDefault="00115BED" w:rsidP="00115BED">
            <w:pPr>
              <w:ind w:left="2160" w:hanging="2160"/>
              <w:jc w:val="right"/>
              <w:rPr>
                <w:b/>
                <w:lang w:val="en-GB"/>
              </w:rPr>
            </w:pPr>
            <w:r w:rsidRPr="00585AA5">
              <w:rPr>
                <w:b/>
                <w:lang w:val="en-GB"/>
              </w:rPr>
              <w:t xml:space="preserve">                                                                 2011 through 2013 </w:t>
            </w:r>
            <w:r w:rsidRPr="00585AA5">
              <w:rPr>
                <w:b/>
                <w:lang w:val="en-GB"/>
              </w:rPr>
              <w:sym w:font="Wingdings" w:char="F0E0"/>
            </w:r>
          </w:p>
          <w:p w:rsidR="00115BED" w:rsidRPr="00585AA5" w:rsidRDefault="00115BED" w:rsidP="00115BED">
            <w:pPr>
              <w:ind w:left="2160" w:hanging="2160"/>
              <w:jc w:val="right"/>
              <w:rPr>
                <w:b/>
                <w:lang w:val="en-GB"/>
              </w:rPr>
            </w:pPr>
          </w:p>
          <w:p w:rsidR="00115BED" w:rsidRPr="00585AA5" w:rsidRDefault="00115BED" w:rsidP="00115BED">
            <w:pPr>
              <w:jc w:val="right"/>
              <w:rPr>
                <w:lang w:val="en-GB"/>
              </w:rPr>
            </w:pPr>
            <w:r w:rsidRPr="00585AA5">
              <w:rPr>
                <w:b/>
                <w:bdr w:val="single" w:sz="4" w:space="0" w:color="auto"/>
                <w:lang w:val="en-GB"/>
              </w:rPr>
              <w:t>Of which Number of projects implementing</w:t>
            </w:r>
            <w:r>
              <w:rPr>
                <w:b/>
                <w:bdr w:val="single" w:sz="4" w:space="0" w:color="auto"/>
                <w:lang w:val="en-GB"/>
              </w:rPr>
              <w:t>…</w:t>
            </w:r>
          </w:p>
        </w:tc>
        <w:tc>
          <w:tcPr>
            <w:tcW w:w="1980" w:type="dxa"/>
            <w:shd w:val="clear" w:color="auto" w:fill="auto"/>
          </w:tcPr>
          <w:p w:rsidR="00115BED" w:rsidRPr="00585AA5" w:rsidRDefault="00115BED" w:rsidP="00115BED">
            <w:pPr>
              <w:rPr>
                <w:i/>
                <w:lang w:val="en-GB"/>
              </w:rPr>
            </w:pPr>
          </w:p>
        </w:tc>
      </w:tr>
      <w:tr w:rsidR="00115BED" w:rsidRPr="00D6380D" w:rsidTr="00115BED">
        <w:trPr>
          <w:trHeight w:val="537"/>
        </w:trPr>
        <w:tc>
          <w:tcPr>
            <w:tcW w:w="7308" w:type="dxa"/>
            <w:shd w:val="clear" w:color="auto" w:fill="auto"/>
            <w:vAlign w:val="center"/>
          </w:tcPr>
          <w:p w:rsidR="00115BED" w:rsidRPr="00585AA5" w:rsidRDefault="00115BED" w:rsidP="00115BED">
            <w:pPr>
              <w:jc w:val="right"/>
              <w:rPr>
                <w:lang w:val="en-GB"/>
              </w:rPr>
            </w:pPr>
            <w:r w:rsidRPr="00585AA5">
              <w:rPr>
                <w:lang w:val="en-GB"/>
              </w:rPr>
              <w:t xml:space="preserve">Specific Priority 1 </w:t>
            </w:r>
          </w:p>
        </w:tc>
        <w:tc>
          <w:tcPr>
            <w:tcW w:w="1980" w:type="dxa"/>
            <w:shd w:val="clear" w:color="auto" w:fill="auto"/>
          </w:tcPr>
          <w:p w:rsidR="00115BED" w:rsidRPr="00585AA5" w:rsidRDefault="00115BED" w:rsidP="00115BED">
            <w:pPr>
              <w:rPr>
                <w:i/>
                <w:lang w:val="en-GB"/>
              </w:rPr>
            </w:pPr>
          </w:p>
        </w:tc>
      </w:tr>
      <w:tr w:rsidR="00115BED" w:rsidRPr="00D6380D" w:rsidTr="00115BED">
        <w:trPr>
          <w:trHeight w:val="516"/>
        </w:trPr>
        <w:tc>
          <w:tcPr>
            <w:tcW w:w="7308" w:type="dxa"/>
            <w:shd w:val="clear" w:color="auto" w:fill="auto"/>
            <w:vAlign w:val="center"/>
          </w:tcPr>
          <w:p w:rsidR="00115BED" w:rsidRPr="00585AA5" w:rsidRDefault="00115BED" w:rsidP="00115BED">
            <w:pPr>
              <w:jc w:val="right"/>
              <w:rPr>
                <w:lang w:val="en-GB"/>
              </w:rPr>
            </w:pPr>
            <w:r w:rsidRPr="00585AA5">
              <w:rPr>
                <w:lang w:val="en-GB"/>
              </w:rPr>
              <w:t xml:space="preserve">Specific Priority 2 </w:t>
            </w:r>
          </w:p>
        </w:tc>
        <w:tc>
          <w:tcPr>
            <w:tcW w:w="1980" w:type="dxa"/>
            <w:shd w:val="clear" w:color="auto" w:fill="auto"/>
          </w:tcPr>
          <w:p w:rsidR="00115BED" w:rsidRPr="00585AA5" w:rsidRDefault="00115BED" w:rsidP="00115BED">
            <w:pPr>
              <w:rPr>
                <w:i/>
                <w:lang w:val="en-GB"/>
              </w:rPr>
            </w:pPr>
          </w:p>
        </w:tc>
      </w:tr>
      <w:tr w:rsidR="00115BED" w:rsidRPr="00D6380D" w:rsidTr="00115BED">
        <w:trPr>
          <w:trHeight w:val="539"/>
        </w:trPr>
        <w:tc>
          <w:tcPr>
            <w:tcW w:w="7308" w:type="dxa"/>
            <w:shd w:val="clear" w:color="auto" w:fill="auto"/>
            <w:vAlign w:val="center"/>
          </w:tcPr>
          <w:p w:rsidR="00115BED" w:rsidRPr="00585AA5" w:rsidRDefault="00115BED" w:rsidP="00115BED">
            <w:pPr>
              <w:jc w:val="right"/>
              <w:rPr>
                <w:lang w:val="en-GB"/>
              </w:rPr>
            </w:pPr>
            <w:r w:rsidRPr="00585AA5">
              <w:rPr>
                <w:lang w:val="en-GB"/>
              </w:rPr>
              <w:t xml:space="preserve">Specific Priority 3 </w:t>
            </w:r>
          </w:p>
        </w:tc>
        <w:tc>
          <w:tcPr>
            <w:tcW w:w="1980" w:type="dxa"/>
            <w:shd w:val="clear" w:color="auto" w:fill="auto"/>
          </w:tcPr>
          <w:p w:rsidR="00115BED" w:rsidRPr="00585AA5" w:rsidRDefault="00115BED" w:rsidP="00115BED">
            <w:pPr>
              <w:rPr>
                <w:i/>
                <w:lang w:val="en-GB"/>
              </w:rPr>
            </w:pPr>
          </w:p>
        </w:tc>
      </w:tr>
      <w:tr w:rsidR="00115BED" w:rsidRPr="00D6380D" w:rsidTr="00115BED">
        <w:trPr>
          <w:trHeight w:val="519"/>
        </w:trPr>
        <w:tc>
          <w:tcPr>
            <w:tcW w:w="7308" w:type="dxa"/>
            <w:shd w:val="clear" w:color="auto" w:fill="auto"/>
            <w:vAlign w:val="center"/>
          </w:tcPr>
          <w:p w:rsidR="00115BED" w:rsidRPr="00585AA5" w:rsidRDefault="00115BED" w:rsidP="00115BED">
            <w:pPr>
              <w:jc w:val="right"/>
              <w:rPr>
                <w:lang w:val="en-GB"/>
              </w:rPr>
            </w:pPr>
            <w:r w:rsidRPr="00585AA5">
              <w:rPr>
                <w:lang w:val="en-GB"/>
              </w:rPr>
              <w:t>Specific Priority 4</w:t>
            </w:r>
          </w:p>
        </w:tc>
        <w:tc>
          <w:tcPr>
            <w:tcW w:w="1980" w:type="dxa"/>
            <w:shd w:val="clear" w:color="auto" w:fill="auto"/>
          </w:tcPr>
          <w:p w:rsidR="00115BED" w:rsidRPr="00585AA5" w:rsidRDefault="00115BED" w:rsidP="00115BED">
            <w:pPr>
              <w:rPr>
                <w:i/>
                <w:lang w:val="en-GB"/>
              </w:rPr>
            </w:pPr>
          </w:p>
        </w:tc>
      </w:tr>
      <w:tr w:rsidR="00115BED" w:rsidRPr="00D6380D" w:rsidTr="00115BED">
        <w:trPr>
          <w:trHeight w:val="555"/>
        </w:trPr>
        <w:tc>
          <w:tcPr>
            <w:tcW w:w="7308" w:type="dxa"/>
            <w:shd w:val="clear" w:color="auto" w:fill="auto"/>
            <w:vAlign w:val="center"/>
          </w:tcPr>
          <w:p w:rsidR="00115BED" w:rsidRPr="00585AA5" w:rsidRDefault="00115BED" w:rsidP="00115BED">
            <w:pPr>
              <w:jc w:val="right"/>
              <w:rPr>
                <w:lang w:val="en-GB"/>
              </w:rPr>
            </w:pPr>
            <w:r w:rsidRPr="00585AA5">
              <w:rPr>
                <w:lang w:val="en-GB"/>
              </w:rPr>
              <w:t xml:space="preserve">Specific Priority 5  </w:t>
            </w:r>
          </w:p>
        </w:tc>
        <w:tc>
          <w:tcPr>
            <w:tcW w:w="1980" w:type="dxa"/>
            <w:shd w:val="clear" w:color="auto" w:fill="auto"/>
          </w:tcPr>
          <w:p w:rsidR="00115BED" w:rsidRPr="00585AA5" w:rsidRDefault="00115BED" w:rsidP="00115BED">
            <w:pPr>
              <w:rPr>
                <w:i/>
                <w:lang w:val="en-GB"/>
              </w:rPr>
            </w:pPr>
          </w:p>
        </w:tc>
      </w:tr>
      <w:tr w:rsidR="00115BED" w:rsidRPr="00731FA5" w:rsidTr="00115BED">
        <w:trPr>
          <w:trHeight w:val="507"/>
        </w:trPr>
        <w:tc>
          <w:tcPr>
            <w:tcW w:w="7308" w:type="dxa"/>
            <w:shd w:val="clear" w:color="auto" w:fill="auto"/>
            <w:vAlign w:val="center"/>
          </w:tcPr>
          <w:p w:rsidR="00115BED" w:rsidRPr="00585AA5" w:rsidRDefault="00115BED" w:rsidP="00115BED">
            <w:pPr>
              <w:jc w:val="right"/>
              <w:rPr>
                <w:lang w:val="en-GB"/>
              </w:rPr>
            </w:pPr>
            <w:r w:rsidRPr="00585AA5">
              <w:rPr>
                <w:lang w:val="en-GB"/>
              </w:rPr>
              <w:t>Projects implementing several Specific Priorities</w:t>
            </w:r>
          </w:p>
        </w:tc>
        <w:tc>
          <w:tcPr>
            <w:tcW w:w="1980" w:type="dxa"/>
            <w:shd w:val="clear" w:color="auto" w:fill="auto"/>
          </w:tcPr>
          <w:p w:rsidR="00115BED" w:rsidRPr="00585AA5" w:rsidRDefault="00115BED" w:rsidP="00115BED">
            <w:pPr>
              <w:rPr>
                <w:i/>
                <w:lang w:val="en-GB"/>
              </w:rPr>
            </w:pPr>
          </w:p>
        </w:tc>
      </w:tr>
      <w:tr w:rsidR="00115BED" w:rsidRPr="00731FA5" w:rsidTr="00115BED">
        <w:trPr>
          <w:trHeight w:val="529"/>
        </w:trPr>
        <w:tc>
          <w:tcPr>
            <w:tcW w:w="7308" w:type="dxa"/>
            <w:shd w:val="clear" w:color="auto" w:fill="auto"/>
            <w:vAlign w:val="center"/>
          </w:tcPr>
          <w:p w:rsidR="00115BED" w:rsidRPr="00585AA5" w:rsidRDefault="00115BED" w:rsidP="00115BED">
            <w:pPr>
              <w:jc w:val="right"/>
              <w:rPr>
                <w:lang w:val="en-GB"/>
              </w:rPr>
            </w:pPr>
            <w:r w:rsidRPr="00585AA5">
              <w:rPr>
                <w:lang w:val="en-GB"/>
              </w:rPr>
              <w:t>Projects not implementing any Specific Priority</w:t>
            </w:r>
          </w:p>
        </w:tc>
        <w:tc>
          <w:tcPr>
            <w:tcW w:w="1980" w:type="dxa"/>
            <w:shd w:val="clear" w:color="auto" w:fill="auto"/>
          </w:tcPr>
          <w:p w:rsidR="00115BED" w:rsidRPr="00585AA5" w:rsidRDefault="00115BED" w:rsidP="00115BED">
            <w:pPr>
              <w:rPr>
                <w:i/>
                <w:lang w:val="en-GB"/>
              </w:rPr>
            </w:pPr>
          </w:p>
        </w:tc>
      </w:tr>
    </w:tbl>
    <w:p w:rsidR="00115BED" w:rsidRPr="00755392" w:rsidRDefault="00115BED" w:rsidP="00115BED">
      <w:pPr>
        <w:rPr>
          <w:rFonts w:ascii="Times New Roman Bold" w:hAnsi="Times New Roman Bold"/>
          <w:b/>
          <w:sz w:val="28"/>
          <w:szCs w:val="28"/>
          <w:lang w:val="en-GB"/>
        </w:rPr>
      </w:pPr>
      <w:r>
        <w:rPr>
          <w:b/>
          <w:sz w:val="32"/>
          <w:szCs w:val="28"/>
          <w:u w:val="single"/>
          <w:lang w:val="en-GB"/>
        </w:rPr>
        <w:br w:type="page"/>
      </w:r>
      <w:r>
        <w:rPr>
          <w:rFonts w:ascii="Times New Roman Bold" w:hAnsi="Times New Roman Bold"/>
          <w:b/>
          <w:sz w:val="28"/>
          <w:szCs w:val="28"/>
          <w:lang w:val="en-GB"/>
        </w:rPr>
        <w:lastRenderedPageBreak/>
        <w:t>1.5     Share of the overall EU contribution to the Annual Programme granted in the “</w:t>
      </w:r>
      <w:r>
        <w:rPr>
          <w:rFonts w:ascii="Times New Roman Bold" w:hAnsi="Times New Roman Bold"/>
          <w:b/>
          <w:i/>
          <w:sz w:val="28"/>
          <w:szCs w:val="28"/>
          <w:lang w:val="en-GB"/>
        </w:rPr>
        <w:t>executing body”</w:t>
      </w:r>
      <w:r>
        <w:rPr>
          <w:rFonts w:ascii="Times New Roman Bold" w:hAnsi="Times New Roman Bold"/>
          <w:b/>
          <w:sz w:val="28"/>
          <w:szCs w:val="28"/>
          <w:lang w:val="en-GB"/>
        </w:rPr>
        <w:t xml:space="preserve"> method, from 2011 to 2013</w:t>
      </w:r>
    </w:p>
    <w:p w:rsidR="00115BED" w:rsidRPr="00085F15" w:rsidRDefault="00115BED" w:rsidP="00115BED">
      <w:pPr>
        <w:rPr>
          <w:i/>
          <w:lang w:val="en-GB"/>
        </w:rPr>
      </w:pPr>
    </w:p>
    <w:p w:rsidR="00115BED" w:rsidRPr="00085F15" w:rsidRDefault="00115BED" w:rsidP="00115BED">
      <w:pPr>
        <w:jc w:val="both"/>
        <w:rPr>
          <w:lang w:val="en-GB"/>
        </w:rPr>
      </w:pPr>
      <w:r w:rsidRPr="00085F15">
        <w:rPr>
          <w:lang w:val="en-GB"/>
        </w:rPr>
        <w:t>For each annual programme from 2011 to 2013, enter the share of the overall EU contribution to the annual programme (excluding the EU contribution for technical assistance) which was granted to projects implemented in the “</w:t>
      </w:r>
      <w:r w:rsidRPr="00085F15">
        <w:rPr>
          <w:i/>
          <w:u w:val="single"/>
          <w:lang w:val="en-GB"/>
        </w:rPr>
        <w:t>executing body</w:t>
      </w:r>
      <w:r w:rsidRPr="00085F15">
        <w:rPr>
          <w:lang w:val="en-GB"/>
        </w:rPr>
        <w:t xml:space="preserve">” method (in percentage, no decimal). </w:t>
      </w:r>
    </w:p>
    <w:p w:rsidR="00115BED" w:rsidRPr="00085F15" w:rsidRDefault="00115BED" w:rsidP="00115BED">
      <w:pPr>
        <w:spacing w:line="120" w:lineRule="exact"/>
        <w:jc w:val="both"/>
        <w:rPr>
          <w:lang w:val="en-GB"/>
        </w:rPr>
      </w:pPr>
    </w:p>
    <w:p w:rsidR="00115BED" w:rsidRDefault="00115BED" w:rsidP="00115BED">
      <w:pPr>
        <w:jc w:val="both"/>
        <w:rPr>
          <w:lang w:val="en-GB"/>
        </w:rPr>
      </w:pPr>
      <w:r>
        <w:rPr>
          <w:lang w:val="en-GB"/>
        </w:rPr>
        <w:t xml:space="preserve">- Programme 2011: - - - - - - - </w:t>
      </w:r>
      <w:r w:rsidRPr="00085F15">
        <w:rPr>
          <w:lang w:val="en-GB"/>
        </w:rPr>
        <w:t>% of the EU contribution to the annual programme (excluding the EU contribution for technical assistance) was granted to projects implemented in  the “</w:t>
      </w:r>
      <w:r w:rsidRPr="00085F15">
        <w:rPr>
          <w:i/>
          <w:lang w:val="en-GB"/>
        </w:rPr>
        <w:t>executing body</w:t>
      </w:r>
      <w:r w:rsidRPr="00085F15">
        <w:rPr>
          <w:lang w:val="en-GB"/>
        </w:rPr>
        <w:t>” method</w:t>
      </w:r>
    </w:p>
    <w:p w:rsidR="00115BED" w:rsidRPr="00085F15" w:rsidRDefault="00115BED" w:rsidP="00115BED">
      <w:pPr>
        <w:jc w:val="both"/>
        <w:rPr>
          <w:lang w:val="en-GB"/>
        </w:rPr>
      </w:pPr>
    </w:p>
    <w:p w:rsidR="00115BED" w:rsidRPr="00085F15" w:rsidRDefault="00115BED" w:rsidP="00115BED">
      <w:pPr>
        <w:jc w:val="both"/>
        <w:rPr>
          <w:lang w:val="en-GB"/>
        </w:rPr>
      </w:pPr>
      <w:r w:rsidRPr="00085F15">
        <w:rPr>
          <w:lang w:val="en-GB"/>
        </w:rPr>
        <w:t>- Programme 2012</w:t>
      </w:r>
      <w:r>
        <w:rPr>
          <w:lang w:val="en-GB"/>
        </w:rPr>
        <w:t>:</w:t>
      </w:r>
      <w:r>
        <w:rPr>
          <w:lang w:val="en-GB"/>
        </w:rPr>
        <w:tab/>
        <w:t xml:space="preserve">- - - - - - - </w:t>
      </w:r>
      <w:r w:rsidRPr="00085F15">
        <w:rPr>
          <w:lang w:val="en-GB"/>
        </w:rPr>
        <w:t xml:space="preserve">%  </w:t>
      </w:r>
    </w:p>
    <w:p w:rsidR="00115BED" w:rsidRPr="00085F15" w:rsidRDefault="00115BED" w:rsidP="00115BED">
      <w:pPr>
        <w:jc w:val="both"/>
        <w:rPr>
          <w:lang w:val="en-GB"/>
        </w:rPr>
      </w:pPr>
    </w:p>
    <w:p w:rsidR="00115BED" w:rsidRPr="00085F15" w:rsidRDefault="00115BED" w:rsidP="00115BED">
      <w:pPr>
        <w:jc w:val="both"/>
        <w:rPr>
          <w:lang w:val="en-GB"/>
        </w:rPr>
      </w:pPr>
      <w:r w:rsidRPr="00085F15">
        <w:rPr>
          <w:lang w:val="en-GB"/>
        </w:rPr>
        <w:t>- Programme 2013</w:t>
      </w:r>
      <w:r>
        <w:rPr>
          <w:lang w:val="en-GB"/>
        </w:rPr>
        <w:t>:</w:t>
      </w:r>
      <w:r>
        <w:rPr>
          <w:lang w:val="en-GB"/>
        </w:rPr>
        <w:tab/>
        <w:t xml:space="preserve">- - - - - - - </w:t>
      </w:r>
      <w:r w:rsidRPr="00085F15">
        <w:rPr>
          <w:lang w:val="en-GB"/>
        </w:rPr>
        <w:t xml:space="preserve">%  </w:t>
      </w:r>
    </w:p>
    <w:p w:rsidR="00115BED" w:rsidRDefault="00115BED" w:rsidP="00115BED">
      <w:pPr>
        <w:jc w:val="both"/>
        <w:rPr>
          <w:lang w:val="en-GB"/>
        </w:rPr>
      </w:pPr>
    </w:p>
    <w:p w:rsidR="00115BED" w:rsidRPr="00085F15" w:rsidRDefault="00115BED" w:rsidP="00115BED">
      <w:pPr>
        <w:jc w:val="both"/>
        <w:rPr>
          <w:lang w:val="en-GB"/>
        </w:rPr>
      </w:pPr>
      <w:r w:rsidRPr="00085F15">
        <w:rPr>
          <w:lang w:val="en-GB"/>
        </w:rPr>
        <w:t>- Total annual programmes 2011 to 2013</w:t>
      </w:r>
      <w:r>
        <w:rPr>
          <w:lang w:val="en-GB"/>
        </w:rPr>
        <w:t xml:space="preserve">: - - - - - - - </w:t>
      </w:r>
      <w:r w:rsidRPr="00085F15">
        <w:rPr>
          <w:lang w:val="en-GB"/>
        </w:rPr>
        <w:t xml:space="preserve">%  </w:t>
      </w:r>
    </w:p>
    <w:p w:rsidR="00115BED" w:rsidRPr="00585AA5" w:rsidRDefault="00115BED" w:rsidP="00115BED">
      <w:pPr>
        <w:rPr>
          <w:b/>
          <w:u w:val="single"/>
          <w:lang w:val="en-GB"/>
        </w:rPr>
      </w:pPr>
    </w:p>
    <w:p w:rsidR="00115BED" w:rsidRDefault="00115BED" w:rsidP="00115BED">
      <w:pPr>
        <w:ind w:left="1622" w:hanging="1620"/>
        <w:rPr>
          <w:b/>
          <w:u w:val="single"/>
          <w:lang w:val="en-GB"/>
        </w:rPr>
      </w:pPr>
    </w:p>
    <w:p w:rsidR="00115BED" w:rsidRPr="00585AA5" w:rsidRDefault="00115BED" w:rsidP="00115BED">
      <w:pPr>
        <w:ind w:left="1622" w:hanging="1620"/>
        <w:rPr>
          <w:b/>
          <w:u w:val="single"/>
          <w:lang w:val="en-GB"/>
        </w:rPr>
      </w:pPr>
    </w:p>
    <w:p w:rsidR="00115BED" w:rsidRPr="00755392" w:rsidRDefault="00115BED" w:rsidP="00115BED">
      <w:pPr>
        <w:ind w:left="2"/>
        <w:rPr>
          <w:rFonts w:ascii="Times New Roman Bold" w:hAnsi="Times New Roman Bold"/>
          <w:b/>
          <w:sz w:val="28"/>
          <w:szCs w:val="28"/>
          <w:u w:val="single"/>
          <w:lang w:val="en-GB"/>
        </w:rPr>
      </w:pPr>
      <w:r>
        <w:rPr>
          <w:rFonts w:ascii="Times New Roman Bold" w:hAnsi="Times New Roman Bold"/>
          <w:b/>
          <w:sz w:val="28"/>
          <w:szCs w:val="28"/>
          <w:lang w:val="en-GB"/>
        </w:rPr>
        <w:t>1.6     Overall budget implementation</w:t>
      </w:r>
      <w:r w:rsidRPr="00755392">
        <w:rPr>
          <w:rFonts w:ascii="Times New Roman Bold" w:hAnsi="Times New Roman Bold"/>
          <w:b/>
          <w:sz w:val="28"/>
          <w:szCs w:val="28"/>
          <w:u w:val="single"/>
          <w:lang w:val="en-GB"/>
        </w:rPr>
        <w:t xml:space="preserve"> </w:t>
      </w:r>
    </w:p>
    <w:p w:rsidR="00115BED" w:rsidRPr="00085F15" w:rsidRDefault="00115BED" w:rsidP="00115BED">
      <w:pPr>
        <w:ind w:left="1622" w:hanging="1620"/>
        <w:jc w:val="center"/>
        <w:rPr>
          <w:b/>
          <w:u w:val="single"/>
          <w:lang w:val="en-GB"/>
        </w:rPr>
      </w:pPr>
    </w:p>
    <w:p w:rsidR="00115BED" w:rsidRPr="00085F15" w:rsidRDefault="00115BED" w:rsidP="00115BED">
      <w:pPr>
        <w:jc w:val="both"/>
        <w:rPr>
          <w:lang w:val="en-GB"/>
        </w:rPr>
      </w:pPr>
      <w:r w:rsidRPr="00085F15">
        <w:rPr>
          <w:lang w:val="en-GB"/>
        </w:rPr>
        <w:t xml:space="preserve">Based on the Commission Decision approving each annual programme, and on the information available to the Responsible Authority on the budget implementation of the programmes, please fill in the table below: </w:t>
      </w:r>
    </w:p>
    <w:p w:rsidR="00115BED" w:rsidRDefault="00115BED" w:rsidP="00115BED">
      <w:pPr>
        <w:jc w:val="both"/>
        <w:rPr>
          <w: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7"/>
        <w:gridCol w:w="2268"/>
        <w:gridCol w:w="1874"/>
      </w:tblGrid>
      <w:tr w:rsidR="00115BED" w:rsidRPr="00E37281" w:rsidTr="00115BED">
        <w:tc>
          <w:tcPr>
            <w:tcW w:w="2943" w:type="dxa"/>
            <w:shd w:val="clear" w:color="auto" w:fill="auto"/>
          </w:tcPr>
          <w:p w:rsidR="00115BED" w:rsidRPr="00B1328E" w:rsidRDefault="00115BED" w:rsidP="00115BED">
            <w:pPr>
              <w:rPr>
                <w:lang w:val="en-GB"/>
              </w:rPr>
            </w:pPr>
          </w:p>
          <w:p w:rsidR="00115BED" w:rsidRPr="00B1328E" w:rsidRDefault="00115BED" w:rsidP="00115BED">
            <w:pPr>
              <w:rPr>
                <w:lang w:val="en-GB"/>
              </w:rPr>
            </w:pPr>
          </w:p>
          <w:p w:rsidR="00115BED" w:rsidRPr="00B1328E" w:rsidRDefault="00115BED" w:rsidP="00115BED">
            <w:pPr>
              <w:rPr>
                <w:lang w:val="en-GB"/>
              </w:rPr>
            </w:pPr>
          </w:p>
          <w:p w:rsidR="00115BED" w:rsidRPr="00B1328E" w:rsidRDefault="00115BED" w:rsidP="00115BED">
            <w:pPr>
              <w:rPr>
                <w:lang w:val="en-GB"/>
              </w:rPr>
            </w:pPr>
          </w:p>
          <w:p w:rsidR="00115BED" w:rsidRPr="00B1328E" w:rsidRDefault="00115BED" w:rsidP="00115BED">
            <w:pPr>
              <w:rPr>
                <w:lang w:val="en-GB"/>
              </w:rPr>
            </w:pPr>
          </w:p>
          <w:p w:rsidR="00115BED" w:rsidRPr="00B1328E" w:rsidRDefault="00115BED" w:rsidP="00115BED">
            <w:pPr>
              <w:rPr>
                <w:lang w:val="en-GB"/>
              </w:rPr>
            </w:pPr>
          </w:p>
          <w:p w:rsidR="00115BED" w:rsidRPr="00B1328E" w:rsidRDefault="00115BED" w:rsidP="00115BED">
            <w:pPr>
              <w:rPr>
                <w:lang w:val="en-GB"/>
              </w:rPr>
            </w:pPr>
          </w:p>
          <w:p w:rsidR="00115BED" w:rsidRPr="002812CA" w:rsidRDefault="00115BED" w:rsidP="00115BED">
            <w:pPr>
              <w:rPr>
                <w:b/>
                <w:lang w:val="en-GB"/>
              </w:rPr>
            </w:pPr>
            <w:r w:rsidRPr="002812CA">
              <w:rPr>
                <w:b/>
                <w:lang w:val="en-GB"/>
              </w:rPr>
              <w:t>Annual Programme</w:t>
            </w:r>
          </w:p>
        </w:tc>
        <w:tc>
          <w:tcPr>
            <w:tcW w:w="2127" w:type="dxa"/>
            <w:shd w:val="clear" w:color="auto" w:fill="auto"/>
          </w:tcPr>
          <w:p w:rsidR="00115BED" w:rsidRPr="002812CA" w:rsidRDefault="00115BED" w:rsidP="00115BED">
            <w:pPr>
              <w:jc w:val="center"/>
              <w:rPr>
                <w:b/>
                <w:lang w:val="en-GB"/>
              </w:rPr>
            </w:pPr>
            <w:r w:rsidRPr="002812CA">
              <w:rPr>
                <w:b/>
                <w:lang w:val="en-GB"/>
              </w:rPr>
              <w:t>Total E</w:t>
            </w:r>
            <w:r>
              <w:rPr>
                <w:b/>
                <w:lang w:val="en-GB"/>
              </w:rPr>
              <w:t>I</w:t>
            </w:r>
            <w:r w:rsidRPr="002812CA">
              <w:rPr>
                <w:b/>
                <w:lang w:val="en-GB"/>
              </w:rPr>
              <w:t>F contribution available to the annual programme</w:t>
            </w:r>
          </w:p>
          <w:p w:rsidR="00115BED" w:rsidRPr="002812CA" w:rsidRDefault="00115BED" w:rsidP="00115BED">
            <w:pPr>
              <w:shd w:val="clear" w:color="auto" w:fill="000000"/>
              <w:jc w:val="center"/>
              <w:rPr>
                <w:b/>
                <w:lang w:val="en-GB"/>
              </w:rPr>
            </w:pPr>
            <w:r w:rsidRPr="002812CA">
              <w:rPr>
                <w:b/>
                <w:lang w:val="en-GB"/>
              </w:rPr>
              <w:t>as set in the Commission Decision approving the annual programme</w:t>
            </w:r>
          </w:p>
          <w:p w:rsidR="00115BED" w:rsidRPr="002812CA" w:rsidRDefault="00115BED" w:rsidP="00115BED">
            <w:pPr>
              <w:jc w:val="center"/>
              <w:rPr>
                <w:b/>
                <w:lang w:val="en-GB"/>
              </w:rPr>
            </w:pPr>
          </w:p>
          <w:p w:rsidR="00115BED" w:rsidRPr="002812CA" w:rsidRDefault="00115BED" w:rsidP="00115BED">
            <w:pPr>
              <w:jc w:val="center"/>
              <w:rPr>
                <w:b/>
                <w:lang w:val="en-GB"/>
              </w:rPr>
            </w:pPr>
            <w:r w:rsidRPr="002812CA">
              <w:rPr>
                <w:b/>
                <w:lang w:val="en-GB"/>
              </w:rPr>
              <w:t>Amount in Euro</w:t>
            </w:r>
          </w:p>
          <w:p w:rsidR="00115BED" w:rsidRPr="002812CA" w:rsidRDefault="00115BED" w:rsidP="00115BED">
            <w:pPr>
              <w:jc w:val="center"/>
              <w:rPr>
                <w:b/>
                <w:lang w:val="en-GB"/>
              </w:rPr>
            </w:pPr>
            <w:r w:rsidRPr="002812CA">
              <w:rPr>
                <w:b/>
                <w:lang w:val="en-GB"/>
              </w:rPr>
              <w:t>(1)</w:t>
            </w:r>
          </w:p>
        </w:tc>
        <w:tc>
          <w:tcPr>
            <w:tcW w:w="2268" w:type="dxa"/>
            <w:shd w:val="clear" w:color="auto" w:fill="auto"/>
          </w:tcPr>
          <w:p w:rsidR="00115BED" w:rsidRPr="002812CA" w:rsidRDefault="00115BED" w:rsidP="00115BED">
            <w:pPr>
              <w:jc w:val="center"/>
              <w:rPr>
                <w:b/>
                <w:lang w:val="en-GB"/>
              </w:rPr>
            </w:pPr>
            <w:r w:rsidRPr="002812CA">
              <w:rPr>
                <w:b/>
                <w:lang w:val="en-GB"/>
              </w:rPr>
              <w:t xml:space="preserve">Total </w:t>
            </w:r>
            <w:r>
              <w:rPr>
                <w:b/>
                <w:lang w:val="en-GB"/>
              </w:rPr>
              <w:t>EI</w:t>
            </w:r>
            <w:r w:rsidRPr="002812CA">
              <w:rPr>
                <w:b/>
                <w:lang w:val="en-GB"/>
              </w:rPr>
              <w:t>F contribution</w:t>
            </w:r>
          </w:p>
          <w:p w:rsidR="00115BED" w:rsidRPr="002812CA" w:rsidRDefault="00115BED" w:rsidP="00115BED">
            <w:pPr>
              <w:shd w:val="clear" w:color="auto" w:fill="000000"/>
              <w:jc w:val="center"/>
              <w:rPr>
                <w:b/>
                <w:lang w:val="en-GB"/>
              </w:rPr>
            </w:pPr>
            <w:r w:rsidRPr="002812CA">
              <w:rPr>
                <w:b/>
                <w:lang w:val="en-GB"/>
              </w:rPr>
              <w:t xml:space="preserve">committed </w:t>
            </w:r>
          </w:p>
          <w:p w:rsidR="00115BED" w:rsidRPr="002812CA" w:rsidRDefault="00115BED" w:rsidP="00115BED">
            <w:pPr>
              <w:shd w:val="clear" w:color="auto" w:fill="000000"/>
              <w:jc w:val="center"/>
              <w:rPr>
                <w:b/>
                <w:lang w:val="en-GB"/>
              </w:rPr>
            </w:pPr>
            <w:r w:rsidRPr="002812CA">
              <w:rPr>
                <w:b/>
                <w:lang w:val="en-GB"/>
              </w:rPr>
              <w:t xml:space="preserve">by the Responsible Authority </w:t>
            </w:r>
          </w:p>
          <w:p w:rsidR="00115BED" w:rsidRPr="002812CA" w:rsidRDefault="00115BED" w:rsidP="00115BED">
            <w:pPr>
              <w:shd w:val="clear" w:color="auto" w:fill="000000"/>
              <w:jc w:val="center"/>
              <w:rPr>
                <w:b/>
                <w:u w:val="single"/>
                <w:lang w:val="en-GB"/>
              </w:rPr>
            </w:pPr>
            <w:r w:rsidRPr="002812CA">
              <w:rPr>
                <w:b/>
                <w:u w:val="single"/>
                <w:lang w:val="en-GB"/>
              </w:rPr>
              <w:t xml:space="preserve">as of  </w:t>
            </w:r>
            <w:r w:rsidRPr="002812CA">
              <w:rPr>
                <w:rFonts w:ascii="Times New Roman Bold" w:hAnsi="Times New Roman Bold"/>
                <w:b/>
                <w:u w:val="single"/>
                <w:lang w:val="en-GB"/>
              </w:rPr>
              <w:t xml:space="preserve">30 </w:t>
            </w:r>
            <w:r>
              <w:rPr>
                <w:rFonts w:ascii="Times New Roman Bold" w:hAnsi="Times New Roman Bold"/>
                <w:b/>
                <w:u w:val="single"/>
                <w:lang w:val="en-GB"/>
              </w:rPr>
              <w:t>June</w:t>
            </w:r>
            <w:r w:rsidRPr="002812CA">
              <w:rPr>
                <w:rFonts w:ascii="Times New Roman Bold" w:hAnsi="Times New Roman Bold"/>
                <w:b/>
                <w:u w:val="single"/>
                <w:lang w:val="en-GB"/>
              </w:rPr>
              <w:t xml:space="preserve"> 2015</w:t>
            </w:r>
          </w:p>
          <w:p w:rsidR="00115BED" w:rsidRPr="002812CA" w:rsidRDefault="00115BED" w:rsidP="00115BED">
            <w:pPr>
              <w:shd w:val="clear" w:color="auto" w:fill="000000"/>
              <w:jc w:val="center"/>
              <w:rPr>
                <w:b/>
                <w:lang w:val="en-GB"/>
              </w:rPr>
            </w:pPr>
            <w:r w:rsidRPr="002812CA">
              <w:rPr>
                <w:b/>
                <w:shd w:val="clear" w:color="auto" w:fill="000000"/>
                <w:lang w:val="en-GB"/>
              </w:rPr>
              <w:t xml:space="preserve">for the programme as a whole, including all </w:t>
            </w:r>
            <w:r w:rsidRPr="002812CA">
              <w:rPr>
                <w:b/>
                <w:u w:val="single"/>
                <w:shd w:val="clear" w:color="auto" w:fill="000000"/>
                <w:lang w:val="en-GB"/>
              </w:rPr>
              <w:t>projects AND technical assistance</w:t>
            </w:r>
          </w:p>
          <w:p w:rsidR="00115BED" w:rsidRPr="002812CA" w:rsidRDefault="00115BED" w:rsidP="00115BED">
            <w:pPr>
              <w:jc w:val="center"/>
              <w:rPr>
                <w:b/>
                <w:lang w:val="en-GB"/>
              </w:rPr>
            </w:pPr>
          </w:p>
          <w:p w:rsidR="00115BED" w:rsidRPr="002812CA" w:rsidRDefault="00115BED" w:rsidP="00115BED">
            <w:pPr>
              <w:jc w:val="center"/>
              <w:rPr>
                <w:b/>
                <w:lang w:val="en-GB"/>
              </w:rPr>
            </w:pPr>
            <w:r w:rsidRPr="002812CA">
              <w:rPr>
                <w:b/>
                <w:lang w:val="en-GB"/>
              </w:rPr>
              <w:t>Amount in Euro</w:t>
            </w:r>
          </w:p>
          <w:p w:rsidR="00115BED" w:rsidRPr="002812CA" w:rsidRDefault="00115BED" w:rsidP="00115BED">
            <w:pPr>
              <w:jc w:val="center"/>
              <w:rPr>
                <w:b/>
                <w:u w:val="single"/>
                <w:lang w:val="en-GB"/>
              </w:rPr>
            </w:pPr>
            <w:r w:rsidRPr="002812CA">
              <w:rPr>
                <w:b/>
                <w:lang w:val="en-GB"/>
              </w:rPr>
              <w:t>(2)</w:t>
            </w:r>
          </w:p>
        </w:tc>
        <w:tc>
          <w:tcPr>
            <w:tcW w:w="1874" w:type="dxa"/>
            <w:shd w:val="clear" w:color="auto" w:fill="auto"/>
          </w:tcPr>
          <w:p w:rsidR="00115BED" w:rsidRPr="002812CA" w:rsidRDefault="00115BED" w:rsidP="00115BED">
            <w:pPr>
              <w:jc w:val="center"/>
              <w:rPr>
                <w:b/>
                <w:lang w:val="en-GB"/>
              </w:rPr>
            </w:pPr>
            <w:r>
              <w:rPr>
                <w:b/>
                <w:lang w:val="en-GB"/>
              </w:rPr>
              <w:t>EI</w:t>
            </w:r>
            <w:r w:rsidRPr="002812CA">
              <w:rPr>
                <w:b/>
                <w:lang w:val="en-GB"/>
              </w:rPr>
              <w:t>F</w:t>
            </w:r>
          </w:p>
          <w:p w:rsidR="00115BED" w:rsidRPr="002812CA" w:rsidRDefault="00115BED" w:rsidP="00115BED">
            <w:pPr>
              <w:jc w:val="center"/>
              <w:rPr>
                <w:b/>
                <w:lang w:val="en-GB"/>
              </w:rPr>
            </w:pPr>
            <w:r w:rsidRPr="002812CA">
              <w:rPr>
                <w:b/>
                <w:lang w:val="en-GB"/>
              </w:rPr>
              <w:t>Budget</w:t>
            </w:r>
          </w:p>
          <w:p w:rsidR="00115BED" w:rsidRDefault="00115BED" w:rsidP="00115BED">
            <w:pPr>
              <w:jc w:val="center"/>
              <w:rPr>
                <w:b/>
                <w:lang w:val="en-GB"/>
              </w:rPr>
            </w:pPr>
            <w:r w:rsidRPr="002812CA">
              <w:rPr>
                <w:b/>
                <w:lang w:val="en-GB"/>
              </w:rPr>
              <w:t>Implementation Rate</w:t>
            </w:r>
          </w:p>
          <w:p w:rsidR="00115BED" w:rsidRPr="002812CA" w:rsidRDefault="00115BED" w:rsidP="00115BED">
            <w:pPr>
              <w:jc w:val="center"/>
              <w:rPr>
                <w:b/>
                <w:lang w:val="en-GB"/>
              </w:rPr>
            </w:pPr>
          </w:p>
          <w:p w:rsidR="00115BED" w:rsidRDefault="00115BED" w:rsidP="00115BED">
            <w:pPr>
              <w:jc w:val="center"/>
              <w:rPr>
                <w:b/>
                <w:lang w:val="en-GB"/>
              </w:rPr>
            </w:pPr>
            <w:r w:rsidRPr="002812CA">
              <w:rPr>
                <w:b/>
                <w:lang w:val="en-GB"/>
              </w:rPr>
              <w:t>=</w:t>
            </w:r>
          </w:p>
          <w:p w:rsidR="00115BED" w:rsidRPr="002812CA" w:rsidRDefault="00115BED" w:rsidP="00115BED">
            <w:pPr>
              <w:jc w:val="center"/>
              <w:rPr>
                <w:b/>
                <w:lang w:val="en-GB"/>
              </w:rPr>
            </w:pPr>
          </w:p>
          <w:p w:rsidR="00115BED" w:rsidRPr="002812CA" w:rsidRDefault="00115BED" w:rsidP="00115BED">
            <w:pPr>
              <w:jc w:val="center"/>
              <w:rPr>
                <w:b/>
                <w:lang w:val="en-GB"/>
              </w:rPr>
            </w:pPr>
            <w:r w:rsidRPr="002812CA">
              <w:rPr>
                <w:b/>
                <w:lang w:val="en-GB"/>
              </w:rPr>
              <w:t>(</w:t>
            </w:r>
            <w:r>
              <w:rPr>
                <w:b/>
                <w:lang w:val="en-GB"/>
              </w:rPr>
              <w:t>EI</w:t>
            </w:r>
            <w:r w:rsidRPr="002812CA">
              <w:rPr>
                <w:b/>
                <w:lang w:val="en-GB"/>
              </w:rPr>
              <w:t>F</w:t>
            </w:r>
          </w:p>
          <w:p w:rsidR="00115BED" w:rsidRPr="002812CA" w:rsidRDefault="00115BED" w:rsidP="00115BED">
            <w:pPr>
              <w:jc w:val="center"/>
              <w:rPr>
                <w:b/>
                <w:lang w:val="en-GB"/>
              </w:rPr>
            </w:pPr>
            <w:r>
              <w:rPr>
                <w:b/>
                <w:lang w:val="en-GB"/>
              </w:rPr>
              <w:t>Committed/  EI</w:t>
            </w:r>
            <w:r w:rsidRPr="002812CA">
              <w:rPr>
                <w:b/>
                <w:lang w:val="en-GB"/>
              </w:rPr>
              <w:t>F</w:t>
            </w:r>
          </w:p>
          <w:p w:rsidR="00115BED" w:rsidRPr="002812CA" w:rsidRDefault="00115BED" w:rsidP="00115BED">
            <w:pPr>
              <w:jc w:val="center"/>
              <w:rPr>
                <w:b/>
                <w:lang w:val="en-GB"/>
              </w:rPr>
            </w:pPr>
            <w:r w:rsidRPr="002812CA">
              <w:rPr>
                <w:b/>
                <w:lang w:val="en-GB"/>
              </w:rPr>
              <w:t>Available)</w:t>
            </w:r>
          </w:p>
          <w:p w:rsidR="00115BED" w:rsidRPr="002812CA" w:rsidRDefault="00115BED" w:rsidP="00115BED">
            <w:pPr>
              <w:jc w:val="center"/>
              <w:rPr>
                <w:b/>
                <w:lang w:val="en-GB"/>
              </w:rPr>
            </w:pPr>
          </w:p>
          <w:p w:rsidR="00115BED" w:rsidRPr="002812CA" w:rsidRDefault="00115BED" w:rsidP="00115BED">
            <w:pPr>
              <w:jc w:val="center"/>
              <w:rPr>
                <w:b/>
                <w:lang w:val="en-GB"/>
              </w:rPr>
            </w:pPr>
            <w:r w:rsidRPr="002812CA">
              <w:rPr>
                <w:b/>
                <w:lang w:val="en-GB"/>
              </w:rPr>
              <w:t>Percentage</w:t>
            </w:r>
          </w:p>
          <w:p w:rsidR="00115BED" w:rsidRPr="002812CA" w:rsidRDefault="00115BED" w:rsidP="00115BED">
            <w:pPr>
              <w:jc w:val="center"/>
              <w:rPr>
                <w:b/>
                <w:lang w:val="en-GB"/>
              </w:rPr>
            </w:pPr>
            <w:r w:rsidRPr="002812CA">
              <w:rPr>
                <w:b/>
                <w:lang w:val="en-GB"/>
              </w:rPr>
              <w:t>(3) = (2) / (1)</w:t>
            </w:r>
          </w:p>
        </w:tc>
      </w:tr>
      <w:tr w:rsidR="00115BED" w:rsidRPr="00E37281" w:rsidTr="00115BED">
        <w:tc>
          <w:tcPr>
            <w:tcW w:w="2943" w:type="dxa"/>
            <w:shd w:val="clear" w:color="auto" w:fill="auto"/>
          </w:tcPr>
          <w:p w:rsidR="00115BED" w:rsidRPr="002812CA" w:rsidRDefault="00115BED" w:rsidP="00115BED">
            <w:pPr>
              <w:spacing w:before="60" w:after="60"/>
              <w:rPr>
                <w:b/>
                <w:lang w:val="en-GB"/>
              </w:rPr>
            </w:pPr>
            <w:r w:rsidRPr="002812CA">
              <w:rPr>
                <w:b/>
                <w:lang w:val="en-GB"/>
              </w:rPr>
              <w:t xml:space="preserve">Annual Programme </w:t>
            </w:r>
            <w:r>
              <w:rPr>
                <w:b/>
                <w:lang w:val="en-GB"/>
              </w:rPr>
              <w:t>2</w:t>
            </w:r>
            <w:r w:rsidRPr="002812CA">
              <w:rPr>
                <w:b/>
                <w:lang w:val="en-GB"/>
              </w:rPr>
              <w:t xml:space="preserve">011 </w:t>
            </w:r>
          </w:p>
        </w:tc>
        <w:tc>
          <w:tcPr>
            <w:tcW w:w="2127" w:type="dxa"/>
            <w:shd w:val="clear" w:color="auto" w:fill="auto"/>
          </w:tcPr>
          <w:p w:rsidR="00115BED" w:rsidRPr="00B1328E" w:rsidRDefault="00115BED" w:rsidP="00115BED">
            <w:pPr>
              <w:spacing w:before="60" w:after="60"/>
              <w:rPr>
                <w:lang w:val="en-GB"/>
              </w:rPr>
            </w:pPr>
          </w:p>
        </w:tc>
        <w:tc>
          <w:tcPr>
            <w:tcW w:w="2268" w:type="dxa"/>
            <w:shd w:val="clear" w:color="auto" w:fill="auto"/>
          </w:tcPr>
          <w:p w:rsidR="00115BED" w:rsidRPr="00B1328E" w:rsidRDefault="00115BED" w:rsidP="00115BED">
            <w:pPr>
              <w:spacing w:before="60" w:after="60"/>
              <w:jc w:val="center"/>
              <w:rPr>
                <w:lang w:val="en-GB"/>
              </w:rPr>
            </w:pPr>
          </w:p>
        </w:tc>
        <w:tc>
          <w:tcPr>
            <w:tcW w:w="1874" w:type="dxa"/>
            <w:shd w:val="clear" w:color="auto" w:fill="auto"/>
          </w:tcPr>
          <w:p w:rsidR="00115BED" w:rsidRPr="00B1328E" w:rsidRDefault="00115BED" w:rsidP="00115BED">
            <w:pPr>
              <w:spacing w:before="60" w:after="60"/>
              <w:jc w:val="center"/>
              <w:rPr>
                <w:lang w:val="en-GB"/>
              </w:rPr>
            </w:pPr>
          </w:p>
        </w:tc>
      </w:tr>
      <w:tr w:rsidR="00115BED" w:rsidRPr="00E37281" w:rsidTr="00115BED">
        <w:tc>
          <w:tcPr>
            <w:tcW w:w="2943" w:type="dxa"/>
            <w:shd w:val="clear" w:color="auto" w:fill="auto"/>
          </w:tcPr>
          <w:p w:rsidR="00115BED" w:rsidRPr="002812CA" w:rsidRDefault="00115BED" w:rsidP="00115BED">
            <w:pPr>
              <w:spacing w:before="60" w:after="60"/>
              <w:rPr>
                <w:b/>
                <w:lang w:val="en-GB"/>
              </w:rPr>
            </w:pPr>
            <w:r w:rsidRPr="002812CA">
              <w:rPr>
                <w:b/>
                <w:lang w:val="en-GB"/>
              </w:rPr>
              <w:t>Annual Programme 2012</w:t>
            </w:r>
          </w:p>
        </w:tc>
        <w:tc>
          <w:tcPr>
            <w:tcW w:w="2127" w:type="dxa"/>
            <w:shd w:val="clear" w:color="auto" w:fill="auto"/>
          </w:tcPr>
          <w:p w:rsidR="00115BED" w:rsidRPr="00B1328E" w:rsidRDefault="00115BED" w:rsidP="00115BED">
            <w:pPr>
              <w:spacing w:before="60" w:after="60"/>
              <w:rPr>
                <w:lang w:val="en-GB"/>
              </w:rPr>
            </w:pPr>
          </w:p>
        </w:tc>
        <w:tc>
          <w:tcPr>
            <w:tcW w:w="2268" w:type="dxa"/>
            <w:shd w:val="clear" w:color="auto" w:fill="auto"/>
          </w:tcPr>
          <w:p w:rsidR="00115BED" w:rsidRPr="00B1328E" w:rsidRDefault="00115BED" w:rsidP="00115BED">
            <w:pPr>
              <w:spacing w:before="60" w:after="60"/>
              <w:jc w:val="center"/>
              <w:rPr>
                <w:lang w:val="en-GB"/>
              </w:rPr>
            </w:pPr>
          </w:p>
        </w:tc>
        <w:tc>
          <w:tcPr>
            <w:tcW w:w="1874" w:type="dxa"/>
            <w:shd w:val="clear" w:color="auto" w:fill="auto"/>
          </w:tcPr>
          <w:p w:rsidR="00115BED" w:rsidRPr="00B1328E" w:rsidRDefault="00115BED" w:rsidP="00115BED">
            <w:pPr>
              <w:spacing w:before="60" w:after="60"/>
              <w:jc w:val="center"/>
              <w:rPr>
                <w:lang w:val="en-GB"/>
              </w:rPr>
            </w:pPr>
          </w:p>
        </w:tc>
      </w:tr>
      <w:tr w:rsidR="00115BED" w:rsidRPr="00E37281" w:rsidTr="00115BED">
        <w:tc>
          <w:tcPr>
            <w:tcW w:w="2943" w:type="dxa"/>
            <w:shd w:val="clear" w:color="auto" w:fill="auto"/>
          </w:tcPr>
          <w:p w:rsidR="00115BED" w:rsidRPr="002812CA" w:rsidRDefault="00115BED" w:rsidP="00115BED">
            <w:pPr>
              <w:spacing w:before="60" w:after="60"/>
              <w:rPr>
                <w:b/>
                <w:lang w:val="en-GB"/>
              </w:rPr>
            </w:pPr>
            <w:r w:rsidRPr="002812CA">
              <w:rPr>
                <w:b/>
                <w:lang w:val="en-GB"/>
              </w:rPr>
              <w:t>Annual Programme 2013</w:t>
            </w:r>
          </w:p>
        </w:tc>
        <w:tc>
          <w:tcPr>
            <w:tcW w:w="2127" w:type="dxa"/>
            <w:shd w:val="clear" w:color="auto" w:fill="auto"/>
          </w:tcPr>
          <w:p w:rsidR="00115BED" w:rsidRPr="00B1328E" w:rsidRDefault="00115BED" w:rsidP="00115BED">
            <w:pPr>
              <w:spacing w:before="60" w:after="60"/>
              <w:rPr>
                <w:lang w:val="en-GB"/>
              </w:rPr>
            </w:pPr>
          </w:p>
        </w:tc>
        <w:tc>
          <w:tcPr>
            <w:tcW w:w="2268" w:type="dxa"/>
            <w:shd w:val="clear" w:color="auto" w:fill="auto"/>
          </w:tcPr>
          <w:p w:rsidR="00115BED" w:rsidRPr="00B1328E" w:rsidRDefault="00115BED" w:rsidP="00115BED">
            <w:pPr>
              <w:spacing w:before="60" w:after="60"/>
              <w:jc w:val="center"/>
              <w:rPr>
                <w:lang w:val="en-GB"/>
              </w:rPr>
            </w:pPr>
          </w:p>
        </w:tc>
        <w:tc>
          <w:tcPr>
            <w:tcW w:w="1874" w:type="dxa"/>
            <w:shd w:val="clear" w:color="auto" w:fill="auto"/>
          </w:tcPr>
          <w:p w:rsidR="00115BED" w:rsidRPr="00B1328E" w:rsidRDefault="00115BED" w:rsidP="00115BED">
            <w:pPr>
              <w:spacing w:before="60" w:after="60"/>
              <w:jc w:val="center"/>
              <w:rPr>
                <w:lang w:val="en-GB"/>
              </w:rPr>
            </w:pPr>
          </w:p>
        </w:tc>
      </w:tr>
      <w:tr w:rsidR="00115BED" w:rsidRPr="00E37281" w:rsidTr="00115BED">
        <w:tc>
          <w:tcPr>
            <w:tcW w:w="2943" w:type="dxa"/>
            <w:shd w:val="clear" w:color="auto" w:fill="auto"/>
          </w:tcPr>
          <w:p w:rsidR="00115BED" w:rsidRPr="002812CA" w:rsidRDefault="00115BED" w:rsidP="00115BED">
            <w:pPr>
              <w:spacing w:before="60" w:after="60"/>
              <w:rPr>
                <w:b/>
                <w:lang w:val="en-GB"/>
              </w:rPr>
            </w:pPr>
            <w:r w:rsidRPr="002812CA">
              <w:rPr>
                <w:b/>
                <w:lang w:val="en-GB"/>
              </w:rPr>
              <w:t>TOTAL</w:t>
            </w:r>
            <w:r>
              <w:rPr>
                <w:b/>
                <w:lang w:val="en-GB"/>
              </w:rPr>
              <w:t xml:space="preserve"> </w:t>
            </w:r>
            <w:r w:rsidRPr="002812CA">
              <w:rPr>
                <w:b/>
                <w:lang w:val="en-GB"/>
              </w:rPr>
              <w:t>2011 -2013</w:t>
            </w:r>
          </w:p>
        </w:tc>
        <w:tc>
          <w:tcPr>
            <w:tcW w:w="2127" w:type="dxa"/>
            <w:shd w:val="clear" w:color="auto" w:fill="auto"/>
          </w:tcPr>
          <w:p w:rsidR="00115BED" w:rsidRPr="00B1328E" w:rsidRDefault="00115BED" w:rsidP="00115BED">
            <w:pPr>
              <w:spacing w:before="60" w:after="60"/>
              <w:jc w:val="center"/>
              <w:rPr>
                <w:lang w:val="en-GB"/>
              </w:rPr>
            </w:pPr>
          </w:p>
        </w:tc>
        <w:tc>
          <w:tcPr>
            <w:tcW w:w="2268" w:type="dxa"/>
            <w:shd w:val="clear" w:color="auto" w:fill="auto"/>
          </w:tcPr>
          <w:p w:rsidR="00115BED" w:rsidRPr="00B1328E" w:rsidRDefault="00115BED" w:rsidP="00115BED">
            <w:pPr>
              <w:spacing w:before="60" w:after="60"/>
              <w:jc w:val="center"/>
              <w:rPr>
                <w:lang w:val="en-GB"/>
              </w:rPr>
            </w:pPr>
          </w:p>
        </w:tc>
        <w:tc>
          <w:tcPr>
            <w:tcW w:w="1874" w:type="dxa"/>
            <w:shd w:val="clear" w:color="auto" w:fill="auto"/>
          </w:tcPr>
          <w:p w:rsidR="00115BED" w:rsidRPr="00B1328E" w:rsidRDefault="00115BED" w:rsidP="00115BED">
            <w:pPr>
              <w:spacing w:before="60" w:after="60"/>
              <w:jc w:val="center"/>
              <w:rPr>
                <w:lang w:val="en-GB"/>
              </w:rPr>
            </w:pPr>
          </w:p>
        </w:tc>
      </w:tr>
    </w:tbl>
    <w:p w:rsidR="00115BED" w:rsidRPr="0075019F" w:rsidRDefault="00115BED" w:rsidP="00115BED">
      <w:pPr>
        <w:pStyle w:val="ZDGName"/>
        <w:rPr>
          <w:sz w:val="2"/>
          <w:szCs w:val="2"/>
        </w:rPr>
      </w:pPr>
      <w:r>
        <w:rPr>
          <w:b/>
          <w:sz w:val="32"/>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spacing w:before="240" w:after="120" w:line="360" w:lineRule="auto"/>
              <w:jc w:val="center"/>
              <w:rPr>
                <w:rFonts w:ascii="Times New Roman Bold" w:hAnsi="Times New Roman Bold"/>
                <w:b/>
                <w:sz w:val="28"/>
                <w:szCs w:val="28"/>
                <w:lang w:val="en-GB"/>
              </w:rPr>
            </w:pPr>
            <w:r w:rsidRPr="006E0F57">
              <w:rPr>
                <w:szCs w:val="28"/>
                <w:lang w:val="en-GB"/>
              </w:rPr>
              <w:lastRenderedPageBreak/>
              <w:br w:type="page"/>
            </w:r>
            <w:r w:rsidRPr="006E0F57">
              <w:rPr>
                <w:rFonts w:ascii="Times New Roman Bold" w:hAnsi="Times New Roman Bold"/>
                <w:b/>
                <w:sz w:val="28"/>
                <w:szCs w:val="28"/>
                <w:lang w:val="en-GB"/>
              </w:rPr>
              <w:t>2.  SUMMARY DESCRIPTION OF THE IMPLEMENTATION OF THE NATIONAL E</w:t>
            </w:r>
            <w:r>
              <w:rPr>
                <w:rFonts w:ascii="Times New Roman Bold" w:hAnsi="Times New Roman Bold"/>
                <w:b/>
                <w:sz w:val="28"/>
                <w:szCs w:val="28"/>
                <w:lang w:val="en-GB"/>
              </w:rPr>
              <w:t>I</w:t>
            </w:r>
            <w:r w:rsidRPr="006E0F57">
              <w:rPr>
                <w:rFonts w:ascii="Times New Roman Bold" w:hAnsi="Times New Roman Bold"/>
                <w:b/>
                <w:sz w:val="28"/>
                <w:szCs w:val="28"/>
                <w:lang w:val="en-GB"/>
              </w:rPr>
              <w:t>F ANNUAL PROGRAMMES FROM 2011 TO 2013</w:t>
            </w:r>
          </w:p>
        </w:tc>
      </w:tr>
    </w:tbl>
    <w:p w:rsidR="00115BED" w:rsidRDefault="00115BED" w:rsidP="00115BED">
      <w:pPr>
        <w:jc w:val="center"/>
        <w:rPr>
          <w:rFonts w:ascii="Times New Roman Bold" w:hAnsi="Times New Roman Bold"/>
          <w:b/>
          <w:sz w:val="36"/>
          <w:szCs w:val="28"/>
          <w:u w:val="single"/>
          <w:lang w:val="en-GB"/>
        </w:rPr>
      </w:pPr>
    </w:p>
    <w:p w:rsidR="00115BED" w:rsidRPr="00647641" w:rsidRDefault="00115BED" w:rsidP="00115BED">
      <w:pPr>
        <w:ind w:firstLine="2"/>
        <w:rPr>
          <w:i/>
          <w:u w:val="single"/>
          <w:lang w:val="en-GB"/>
        </w:rPr>
      </w:pPr>
      <w:r w:rsidRPr="00647641">
        <w:rPr>
          <w:i/>
          <w:u w:val="single"/>
          <w:lang w:val="en-GB"/>
        </w:rPr>
        <w:t>Reference documents to be used for this part:</w:t>
      </w:r>
    </w:p>
    <w:p w:rsidR="00115BED" w:rsidRPr="00647641" w:rsidRDefault="00115BED" w:rsidP="00115BED">
      <w:pPr>
        <w:spacing w:line="120" w:lineRule="exact"/>
        <w:jc w:val="both"/>
        <w:rPr>
          <w:i/>
          <w:u w:val="single"/>
          <w:lang w:val="en-GB"/>
        </w:rPr>
      </w:pPr>
    </w:p>
    <w:p w:rsidR="00115BED" w:rsidRPr="00647641" w:rsidRDefault="00115BED" w:rsidP="00115BED">
      <w:pPr>
        <w:jc w:val="both"/>
        <w:rPr>
          <w:i/>
          <w:lang w:val="en-GB"/>
        </w:rPr>
      </w:pPr>
      <w:r w:rsidRPr="00647641">
        <w:rPr>
          <w:i/>
          <w:lang w:val="en-GB"/>
        </w:rPr>
        <w:t>- Project contracts and Project implementation/final reports</w:t>
      </w:r>
    </w:p>
    <w:p w:rsidR="00115BED" w:rsidRPr="00647641" w:rsidRDefault="00115BED" w:rsidP="00115BED">
      <w:pPr>
        <w:jc w:val="both"/>
        <w:rPr>
          <w:b/>
          <w:lang w:val="en-GB"/>
        </w:rPr>
      </w:pPr>
      <w:r w:rsidRPr="00647641">
        <w:rPr>
          <w:i/>
          <w:lang w:val="en-US"/>
        </w:rPr>
        <w:t xml:space="preserve">- Data  and information  on implementation available to the Responsible Authority through its  management system of the </w:t>
      </w:r>
      <w:r>
        <w:rPr>
          <w:i/>
          <w:lang w:val="en-US"/>
        </w:rPr>
        <w:t>EIF</w:t>
      </w:r>
      <w:r w:rsidRPr="00647641">
        <w:rPr>
          <w:i/>
          <w:lang w:val="en-US"/>
        </w:rPr>
        <w:t xml:space="preserve"> </w:t>
      </w:r>
      <w:proofErr w:type="spellStart"/>
      <w:r w:rsidRPr="00647641">
        <w:rPr>
          <w:i/>
          <w:lang w:val="en-US"/>
        </w:rPr>
        <w:t>programmes</w:t>
      </w:r>
      <w:proofErr w:type="spellEnd"/>
    </w:p>
    <w:p w:rsidR="00115BED" w:rsidRPr="00647641" w:rsidRDefault="00115BED" w:rsidP="00115BED">
      <w:pPr>
        <w:jc w:val="both"/>
        <w:rPr>
          <w:i/>
          <w:lang w:val="en-GB"/>
        </w:rPr>
      </w:pPr>
      <w:r w:rsidRPr="00647641">
        <w:rPr>
          <w:i/>
          <w:lang w:val="en-GB"/>
        </w:rPr>
        <w:t>- Interim and Final Reports submitted to the Commission</w:t>
      </w:r>
    </w:p>
    <w:p w:rsidR="00115BED" w:rsidRPr="00647641" w:rsidRDefault="00115BED" w:rsidP="00115BED">
      <w:pPr>
        <w:jc w:val="both"/>
        <w:rPr>
          <w:i/>
          <w:lang w:val="en-GB"/>
        </w:rPr>
      </w:pPr>
      <w:r w:rsidRPr="00647641">
        <w:rPr>
          <w:i/>
          <w:lang w:val="en-GB"/>
        </w:rPr>
        <w:t>- Any external evaluation of relevance to the items addressed below, if available.</w:t>
      </w:r>
    </w:p>
    <w:p w:rsidR="00115BED" w:rsidRPr="00647641" w:rsidRDefault="00115BED" w:rsidP="00115BED">
      <w:pPr>
        <w:jc w:val="both"/>
        <w:rPr>
          <w:lang w:val="en-GB"/>
        </w:rPr>
      </w:pPr>
    </w:p>
    <w:p w:rsidR="00115BED" w:rsidRPr="00647641" w:rsidRDefault="00115BED" w:rsidP="00115BED">
      <w:pPr>
        <w:jc w:val="both"/>
        <w:rPr>
          <w:i/>
          <w:u w:val="single"/>
          <w:lang w:val="en-GB"/>
        </w:rPr>
      </w:pPr>
      <w:r w:rsidRPr="00647641">
        <w:rPr>
          <w:i/>
          <w:u w:val="single"/>
          <w:lang w:val="en-GB"/>
        </w:rPr>
        <w:t>Explanations for this part:</w:t>
      </w:r>
    </w:p>
    <w:p w:rsidR="00115BED" w:rsidRPr="00647641" w:rsidRDefault="00115BED" w:rsidP="00115BED">
      <w:pPr>
        <w:jc w:val="both"/>
        <w:rPr>
          <w:i/>
          <w:sz w:val="12"/>
          <w:szCs w:val="12"/>
          <w:u w:val="single"/>
          <w:lang w:val="en-GB"/>
        </w:rPr>
      </w:pPr>
    </w:p>
    <w:p w:rsidR="00115BED" w:rsidRPr="00647641" w:rsidRDefault="00115BED" w:rsidP="00115BED">
      <w:pPr>
        <w:jc w:val="both"/>
        <w:rPr>
          <w:i/>
          <w:lang w:val="en-GB"/>
        </w:rPr>
      </w:pPr>
      <w:r w:rsidRPr="00647641">
        <w:rPr>
          <w:i/>
          <w:lang w:val="en-GB"/>
        </w:rPr>
        <w:t>This part, which is of a descriptive nature, does not necessarily require an evaluation expertise.</w:t>
      </w:r>
      <w:r w:rsidRPr="00647641">
        <w:rPr>
          <w:i/>
          <w:lang w:val="en-US"/>
        </w:rPr>
        <w:t xml:space="preserve"> However, the information to be compiled in this part </w:t>
      </w:r>
      <w:r w:rsidRPr="00647641">
        <w:rPr>
          <w:i/>
          <w:lang w:val="en-GB"/>
        </w:rPr>
        <w:t xml:space="preserve"> could provide the evaluation expertise in charge of </w:t>
      </w:r>
      <w:r w:rsidRPr="007C3F41">
        <w:rPr>
          <w:i/>
          <w:lang w:val="en-GB"/>
        </w:rPr>
        <w:t>Parts 3, 4 and 5</w:t>
      </w:r>
      <w:r w:rsidRPr="00647641">
        <w:rPr>
          <w:rFonts w:ascii="Times New Roman Bold" w:hAnsi="Times New Roman Bold"/>
          <w:b/>
          <w:color w:val="0000FF"/>
          <w:lang w:val="en-GB"/>
        </w:rPr>
        <w:t xml:space="preserve"> </w:t>
      </w:r>
      <w:r w:rsidRPr="00647641">
        <w:rPr>
          <w:i/>
          <w:lang w:val="en-GB"/>
        </w:rPr>
        <w:t>with a sound knowledge of the projects’ contents and the annual programmes’ implementation; therefore, it could be useful to entrust this part to an evaluation expertise in charge of th</w:t>
      </w:r>
      <w:r>
        <w:rPr>
          <w:i/>
          <w:lang w:val="en-GB"/>
        </w:rPr>
        <w:t xml:space="preserve">e subsequent chapters. </w:t>
      </w:r>
      <w:r w:rsidRPr="00647641">
        <w:rPr>
          <w:i/>
          <w:lang w:val="en-GB"/>
        </w:rPr>
        <w:t>Member S</w:t>
      </w:r>
      <w:r>
        <w:rPr>
          <w:i/>
          <w:lang w:val="en-GB"/>
        </w:rPr>
        <w:t>t</w:t>
      </w:r>
      <w:r w:rsidRPr="00647641">
        <w:rPr>
          <w:i/>
          <w:lang w:val="en-GB"/>
        </w:rPr>
        <w:t>ates may wish to entrust this part to an evaluation expertise for practical reasons as well.</w:t>
      </w:r>
    </w:p>
    <w:p w:rsidR="00115BED" w:rsidRDefault="00115BED" w:rsidP="00115BED">
      <w:pPr>
        <w:spacing w:line="120" w:lineRule="exact"/>
        <w:rPr>
          <w:i/>
          <w:lang w:val="en-GB"/>
        </w:rPr>
      </w:pPr>
    </w:p>
    <w:p w:rsidR="00115BED" w:rsidRPr="00647641" w:rsidRDefault="00115BED" w:rsidP="00115BED">
      <w:pPr>
        <w:spacing w:line="120" w:lineRule="exact"/>
        <w:rPr>
          <w:i/>
          <w:lang w:val="en-GB"/>
        </w:rPr>
      </w:pPr>
    </w:p>
    <w:p w:rsidR="00115BED" w:rsidRPr="00721CD6" w:rsidRDefault="00115BED" w:rsidP="00115BED">
      <w:pPr>
        <w:jc w:val="both"/>
        <w:rPr>
          <w:b/>
          <w:i/>
          <w:lang w:val="en-GB"/>
        </w:rPr>
      </w:pPr>
      <w:r w:rsidRPr="00721CD6">
        <w:rPr>
          <w:b/>
          <w:i/>
          <w:lang w:val="en-GB"/>
        </w:rPr>
        <w:t>Any evaluation expertise must be obliged by the Responsible Authority to:</w:t>
      </w:r>
    </w:p>
    <w:p w:rsidR="00115BED" w:rsidRPr="00721CD6" w:rsidRDefault="00115BED" w:rsidP="00115BED">
      <w:pPr>
        <w:jc w:val="both"/>
        <w:rPr>
          <w:b/>
          <w:i/>
          <w:lang w:val="en-GB"/>
        </w:rPr>
      </w:pPr>
      <w:r w:rsidRPr="00721CD6">
        <w:rPr>
          <w:b/>
          <w:i/>
          <w:lang w:val="en-GB"/>
        </w:rPr>
        <w:t>- use this template, exclusively</w:t>
      </w:r>
    </w:p>
    <w:p w:rsidR="00115BED" w:rsidRPr="00721CD6" w:rsidRDefault="00115BED" w:rsidP="00115BED">
      <w:pPr>
        <w:ind w:left="180" w:hanging="180"/>
        <w:jc w:val="both"/>
        <w:rPr>
          <w:b/>
          <w:i/>
          <w:lang w:val="en-GB"/>
        </w:rPr>
      </w:pPr>
      <w:r w:rsidRPr="00721CD6">
        <w:rPr>
          <w:b/>
          <w:i/>
          <w:lang w:val="en-GB"/>
        </w:rPr>
        <w:t>- comply with the relevant definitions and recommendations</w:t>
      </w:r>
    </w:p>
    <w:p w:rsidR="00115BED" w:rsidRPr="00721CD6" w:rsidRDefault="00115BED" w:rsidP="00115BED">
      <w:pPr>
        <w:ind w:left="180" w:hanging="180"/>
        <w:jc w:val="both"/>
        <w:rPr>
          <w:b/>
          <w:i/>
          <w:lang w:val="en-GB"/>
        </w:rPr>
      </w:pPr>
      <w:r w:rsidRPr="00721CD6">
        <w:rPr>
          <w:b/>
          <w:i/>
          <w:lang w:val="en-GB"/>
        </w:rPr>
        <w:t>- be as concrete as possible, providing facts, examples, figures, etc. under each item</w:t>
      </w:r>
    </w:p>
    <w:p w:rsidR="00115BED" w:rsidRPr="00721CD6" w:rsidRDefault="00115BED" w:rsidP="00115BED">
      <w:pPr>
        <w:jc w:val="both"/>
        <w:rPr>
          <w:b/>
          <w:lang w:val="en-GB"/>
        </w:rPr>
      </w:pPr>
      <w:r w:rsidRPr="00721CD6">
        <w:rPr>
          <w:b/>
          <w:i/>
          <w:lang w:val="en-GB"/>
        </w:rPr>
        <w:t>- comply with the maximum length indicated under each item in the template.</w:t>
      </w:r>
    </w:p>
    <w:p w:rsidR="00115BED" w:rsidRDefault="00115BED" w:rsidP="00115BED">
      <w:pPr>
        <w:jc w:val="both"/>
        <w:rPr>
          <w:i/>
          <w:u w:val="single"/>
          <w:lang w:val="en-GB"/>
        </w:rPr>
      </w:pPr>
    </w:p>
    <w:p w:rsidR="00115BED" w:rsidRDefault="00115BED" w:rsidP="00115BED">
      <w:pPr>
        <w:jc w:val="both"/>
        <w:rPr>
          <w:i/>
          <w:u w:val="single"/>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115BED" w:rsidRPr="00C36ABF" w:rsidTr="00115BED">
        <w:tc>
          <w:tcPr>
            <w:tcW w:w="9214" w:type="dxa"/>
            <w:shd w:val="clear" w:color="auto" w:fill="auto"/>
          </w:tcPr>
          <w:p w:rsidR="00115BED" w:rsidRPr="00C36ABF" w:rsidRDefault="00115BED" w:rsidP="00115BED">
            <w:pPr>
              <w:jc w:val="both"/>
              <w:rPr>
                <w:b/>
                <w:i/>
                <w:lang w:val="en-GB"/>
              </w:rPr>
            </w:pPr>
          </w:p>
          <w:p w:rsidR="00115BED" w:rsidRPr="00C36ABF" w:rsidRDefault="00115BED" w:rsidP="00115BED">
            <w:pPr>
              <w:jc w:val="both"/>
              <w:rPr>
                <w:i/>
                <w:lang w:val="en-GB"/>
              </w:rPr>
            </w:pPr>
            <w:r w:rsidRPr="00C36ABF">
              <w:rPr>
                <w:b/>
                <w:i/>
                <w:lang w:val="en-GB"/>
              </w:rPr>
              <w:t>IF YOU HAD RECOURSE TO AN EVALUATION EXPERTISE FOR THIS PART OF THE REPORT:</w:t>
            </w:r>
          </w:p>
          <w:p w:rsidR="00115BED" w:rsidRPr="00C36ABF" w:rsidRDefault="00115BED" w:rsidP="00115BED">
            <w:pPr>
              <w:rPr>
                <w:i/>
                <w:sz w:val="12"/>
                <w:szCs w:val="12"/>
                <w:lang w:val="en-GB"/>
              </w:rPr>
            </w:pPr>
          </w:p>
          <w:p w:rsidR="00115BED" w:rsidRPr="00C36ABF" w:rsidRDefault="00115BED" w:rsidP="00115BED">
            <w:pPr>
              <w:rPr>
                <w:b/>
                <w:lang w:val="en-GB"/>
              </w:rPr>
            </w:pPr>
            <w:r w:rsidRPr="00C36ABF">
              <w:rPr>
                <w:b/>
                <w:lang w:val="en-GB"/>
              </w:rPr>
              <w:t>Please explain what kind of evaluation expertise:</w:t>
            </w:r>
          </w:p>
          <w:p w:rsidR="00115BED" w:rsidRPr="00C36ABF" w:rsidRDefault="00115BED" w:rsidP="00115BED">
            <w:pPr>
              <w:rPr>
                <w:i/>
                <w:lang w:val="en-GB"/>
              </w:rPr>
            </w:pPr>
          </w:p>
          <w:p w:rsidR="00115BED" w:rsidRPr="00C36ABF" w:rsidRDefault="00115BED" w:rsidP="00115BED">
            <w:pPr>
              <w:ind w:left="180" w:hanging="180"/>
              <w:rPr>
                <w:b/>
                <w:lang w:val="en-GB"/>
              </w:rPr>
            </w:pPr>
            <w:r>
              <w:rPr>
                <w:b/>
                <w:lang w:val="en-GB"/>
              </w:rPr>
              <w:t xml:space="preserve">- </w:t>
            </w:r>
            <w:r w:rsidRPr="00C36ABF">
              <w:rPr>
                <w:b/>
                <w:lang w:val="en-GB"/>
              </w:rPr>
              <w:t>Department of an administration, not involved in programming/implementation:</w:t>
            </w:r>
          </w:p>
          <w:p w:rsidR="00115BED" w:rsidRDefault="00115BED" w:rsidP="00115BED">
            <w:pPr>
              <w:rPr>
                <w:i/>
                <w:lang w:val="en-GB"/>
              </w:rPr>
            </w:pPr>
            <w:r>
              <w:rPr>
                <w:i/>
                <w:lang w:val="en-GB"/>
              </w:rPr>
              <w:t>(evaluation department; policy department; economic analysis department; etc.</w:t>
            </w:r>
            <w:r w:rsidRPr="00C36ABF">
              <w:rPr>
                <w:i/>
                <w:lang w:val="en-GB"/>
              </w:rPr>
              <w:t>)</w:t>
            </w:r>
          </w:p>
          <w:p w:rsidR="00115BED" w:rsidRPr="00C36ABF" w:rsidRDefault="00115BED" w:rsidP="00115BED">
            <w:pPr>
              <w:ind w:left="180" w:hanging="180"/>
              <w:rPr>
                <w:i/>
                <w:lang w:val="en-GB"/>
              </w:rPr>
            </w:pPr>
            <w:r w:rsidRPr="00C36ABF">
              <w:rPr>
                <w:i/>
                <w:lang w:val="en-GB"/>
              </w:rPr>
              <w:t xml:space="preserve"> (please describe)</w:t>
            </w:r>
          </w:p>
          <w:p w:rsidR="00115BED" w:rsidRPr="00C36ABF" w:rsidRDefault="00115BED" w:rsidP="00115BED">
            <w:pPr>
              <w:rPr>
                <w:i/>
                <w:lang w:val="en-GB"/>
              </w:rPr>
            </w:pPr>
          </w:p>
          <w:p w:rsidR="00115BED" w:rsidRPr="00C36ABF" w:rsidRDefault="00115BED" w:rsidP="00115BED">
            <w:pPr>
              <w:rPr>
                <w:b/>
                <w:lang w:val="en-GB"/>
              </w:rPr>
            </w:pPr>
            <w:r w:rsidRPr="00C36ABF">
              <w:rPr>
                <w:b/>
                <w:lang w:val="en-GB"/>
              </w:rPr>
              <w:t xml:space="preserve">- External evaluation expertise : </w:t>
            </w:r>
          </w:p>
          <w:p w:rsidR="00115BED" w:rsidRPr="00C36ABF" w:rsidRDefault="00115BED" w:rsidP="00115BED">
            <w:pPr>
              <w:rPr>
                <w:i/>
                <w:lang w:val="en-GB"/>
              </w:rPr>
            </w:pPr>
            <w:r w:rsidRPr="00C36ABF">
              <w:rPr>
                <w:i/>
                <w:lang w:val="en-GB"/>
              </w:rPr>
              <w:t>(please describe)</w:t>
            </w:r>
          </w:p>
          <w:p w:rsidR="00115BED" w:rsidRPr="00C36ABF" w:rsidRDefault="00115BED" w:rsidP="00115BED">
            <w:pPr>
              <w:jc w:val="both"/>
              <w:rPr>
                <w:i/>
                <w:u w:val="single"/>
                <w:lang w:val="en-GB"/>
              </w:rPr>
            </w:pPr>
          </w:p>
        </w:tc>
      </w:tr>
    </w:tbl>
    <w:p w:rsidR="00115BED" w:rsidRDefault="00115BED" w:rsidP="00115BED">
      <w:pPr>
        <w:jc w:val="both"/>
        <w:rPr>
          <w:i/>
          <w:u w:val="single"/>
          <w:lang w:val="en-GB"/>
        </w:rPr>
      </w:pPr>
    </w:p>
    <w:p w:rsidR="00115BED" w:rsidRPr="00647641" w:rsidRDefault="00115BED" w:rsidP="00115BED">
      <w:pPr>
        <w:jc w:val="both"/>
        <w:rPr>
          <w:i/>
          <w:u w:val="single"/>
          <w:lang w:val="en-GB"/>
        </w:rPr>
      </w:pPr>
    </w:p>
    <w:p w:rsidR="00115BED" w:rsidRPr="00721CD6" w:rsidRDefault="00115BED" w:rsidP="00115BED">
      <w:pPr>
        <w:jc w:val="both"/>
        <w:rPr>
          <w:i/>
          <w:lang w:val="en-GB"/>
        </w:rPr>
      </w:pPr>
      <w:r w:rsidRPr="00721CD6">
        <w:rPr>
          <w:i/>
          <w:lang w:val="en-GB"/>
        </w:rPr>
        <w:t xml:space="preserve">In this part, please provide a summary description of the projects </w:t>
      </w:r>
      <w:r w:rsidRPr="00721CD6">
        <w:rPr>
          <w:i/>
          <w:u w:val="single"/>
          <w:lang w:val="en-GB"/>
        </w:rPr>
        <w:t>funded</w:t>
      </w:r>
      <w:r w:rsidRPr="00721CD6">
        <w:rPr>
          <w:i/>
          <w:lang w:val="en-GB"/>
        </w:rPr>
        <w:t xml:space="preserve"> (</w:t>
      </w:r>
      <w:r w:rsidRPr="00721CD6">
        <w:rPr>
          <w:lang w:val="en-GB"/>
        </w:rPr>
        <w:t xml:space="preserve">see definition on page </w:t>
      </w:r>
      <w:r>
        <w:rPr>
          <w:lang w:val="en-GB"/>
        </w:rPr>
        <w:t>7</w:t>
      </w:r>
      <w:r w:rsidRPr="00721CD6">
        <w:rPr>
          <w:i/>
          <w:lang w:val="en-GB"/>
        </w:rPr>
        <w:t xml:space="preserve">) under your annual programmes 2011 through 2013, broken down by Priority, as set out on the next pages. Under each Priority, describe separately projects funded in the “awarding body” method, on the one hand, and projects funded in the “executing body” </w:t>
      </w:r>
      <w:r w:rsidRPr="00721CD6">
        <w:rPr>
          <w:i/>
          <w:lang w:val="en-GB"/>
        </w:rPr>
        <w:lastRenderedPageBreak/>
        <w:t>method, on the other hand. No breakdown per year is required. Technical assistance measures and publicity measures are not ‘projects’ and should not be included.</w:t>
      </w:r>
    </w:p>
    <w:p w:rsidR="00115BED" w:rsidRPr="00647641" w:rsidRDefault="00115BED" w:rsidP="00115BED">
      <w:pPr>
        <w:jc w:val="both"/>
        <w:rPr>
          <w:i/>
          <w:highlight w:val="yellow"/>
          <w:lang w:val="en-GB"/>
        </w:rPr>
      </w:pPr>
    </w:p>
    <w:p w:rsidR="00115BED" w:rsidRPr="00721CD6" w:rsidRDefault="00115BED" w:rsidP="00115BED">
      <w:pPr>
        <w:jc w:val="both"/>
        <w:rPr>
          <w:i/>
          <w:lang w:val="en-GB"/>
        </w:rPr>
      </w:pPr>
      <w:r w:rsidRPr="00721CD6">
        <w:rPr>
          <w:i/>
          <w:lang w:val="en-GB"/>
        </w:rPr>
        <w:t>As part of the aforementioned description, please explain under each Priority any significant change to the content of the projects funded over the period 2011-2013, compared with the previous period 200</w:t>
      </w:r>
      <w:r>
        <w:rPr>
          <w:i/>
          <w:lang w:val="en-GB"/>
        </w:rPr>
        <w:t>7</w:t>
      </w:r>
      <w:r w:rsidRPr="00721CD6">
        <w:rPr>
          <w:i/>
          <w:lang w:val="en-GB"/>
        </w:rPr>
        <w:t>-2010.</w:t>
      </w:r>
    </w:p>
    <w:p w:rsidR="00115BED" w:rsidRPr="00721CD6" w:rsidRDefault="00115BED" w:rsidP="00115BED">
      <w:pPr>
        <w:jc w:val="both"/>
        <w:rPr>
          <w:i/>
          <w:lang w:val="en-GB"/>
        </w:rPr>
      </w:pPr>
    </w:p>
    <w:p w:rsidR="00115BED" w:rsidRPr="00721CD6" w:rsidRDefault="00115BED" w:rsidP="00115BED">
      <w:pPr>
        <w:jc w:val="both"/>
        <w:rPr>
          <w:i/>
          <w:lang w:val="en-GB"/>
        </w:rPr>
      </w:pPr>
      <w:r w:rsidRPr="00721CD6">
        <w:rPr>
          <w:i/>
          <w:lang w:val="en-GB"/>
        </w:rPr>
        <w:t xml:space="preserve">It is not required to make a full description of the projects, but to provide a concise, </w:t>
      </w:r>
      <w:r w:rsidRPr="00721CD6">
        <w:rPr>
          <w:i/>
          <w:u w:val="single"/>
          <w:lang w:val="en-GB"/>
        </w:rPr>
        <w:t>very concrete</w:t>
      </w:r>
      <w:r w:rsidRPr="00721CD6">
        <w:rPr>
          <w:i/>
          <w:lang w:val="en-GB"/>
        </w:rPr>
        <w:t xml:space="preserve">, description of the types of operations implemented under each Priority. Wherever relevant, </w:t>
      </w:r>
      <w:r w:rsidRPr="00721CD6">
        <w:rPr>
          <w:i/>
          <w:u w:val="single"/>
          <w:lang w:val="en-GB"/>
        </w:rPr>
        <w:t>highlight national specificities</w:t>
      </w:r>
      <w:r w:rsidRPr="00721CD6">
        <w:rPr>
          <w:i/>
          <w:lang w:val="en-GB"/>
        </w:rPr>
        <w:t xml:space="preserve">. It is essential that the description </w:t>
      </w:r>
      <w:r w:rsidRPr="00721CD6">
        <w:rPr>
          <w:i/>
          <w:u w:val="single"/>
          <w:lang w:val="en-GB"/>
        </w:rPr>
        <w:t>can easily be understood by those who are familiar with the E</w:t>
      </w:r>
      <w:r>
        <w:rPr>
          <w:i/>
          <w:u w:val="single"/>
          <w:lang w:val="en-GB"/>
        </w:rPr>
        <w:t>I</w:t>
      </w:r>
      <w:r w:rsidRPr="00721CD6">
        <w:rPr>
          <w:i/>
          <w:u w:val="single"/>
          <w:lang w:val="en-GB"/>
        </w:rPr>
        <w:t>F, but not necessarily familiar with your national programme</w:t>
      </w:r>
      <w:r w:rsidRPr="00721CD6">
        <w:rPr>
          <w:i/>
          <w:lang w:val="en-GB"/>
        </w:rPr>
        <w:t>. Finally, this part being descriptive, it should not include indicators.</w:t>
      </w:r>
    </w:p>
    <w:p w:rsidR="00115BED" w:rsidRPr="00721CD6" w:rsidRDefault="00115BED" w:rsidP="00115BED">
      <w:pPr>
        <w:jc w:val="both"/>
        <w:rPr>
          <w:i/>
          <w:u w:val="single"/>
          <w:lang w:val="en-GB"/>
        </w:rPr>
      </w:pPr>
    </w:p>
    <w:p w:rsidR="00115BED" w:rsidRPr="00721CD6" w:rsidRDefault="00115BED" w:rsidP="00115BED">
      <w:pPr>
        <w:jc w:val="both"/>
        <w:rPr>
          <w:i/>
          <w:lang w:val="en-GB"/>
        </w:rPr>
      </w:pPr>
      <w:r w:rsidRPr="00721CD6">
        <w:rPr>
          <w:i/>
          <w:lang w:val="en-GB"/>
        </w:rPr>
        <w:t xml:space="preserve">A list of projects is </w:t>
      </w:r>
      <w:r w:rsidRPr="00721CD6">
        <w:rPr>
          <w:i/>
          <w:u w:val="single"/>
          <w:lang w:val="en-GB"/>
        </w:rPr>
        <w:t>not</w:t>
      </w:r>
      <w:r w:rsidRPr="00721CD6">
        <w:rPr>
          <w:i/>
          <w:lang w:val="en-GB"/>
        </w:rPr>
        <w:t xml:space="preserve"> an adequate description.</w:t>
      </w:r>
    </w:p>
    <w:p w:rsidR="00115BED" w:rsidRPr="00721CD6" w:rsidRDefault="00115BED" w:rsidP="00115BED">
      <w:pPr>
        <w:jc w:val="both"/>
        <w:rPr>
          <w:i/>
          <w:lang w:val="en-GB"/>
        </w:rPr>
      </w:pPr>
    </w:p>
    <w:p w:rsidR="00115BED" w:rsidRPr="00721CD6" w:rsidRDefault="00115BED" w:rsidP="00115BED">
      <w:pPr>
        <w:jc w:val="both"/>
        <w:rPr>
          <w:i/>
          <w:lang w:val="en-GB"/>
        </w:rPr>
      </w:pPr>
      <w:r w:rsidRPr="00721CD6">
        <w:rPr>
          <w:i/>
          <w:lang w:val="en-GB"/>
        </w:rPr>
        <w:t>Then, referr</w:t>
      </w:r>
      <w:r w:rsidRPr="007C3F41">
        <w:rPr>
          <w:i/>
          <w:lang w:val="en-GB"/>
        </w:rPr>
        <w:t>ing to item 1.5 in Part 1</w:t>
      </w:r>
      <w:r w:rsidRPr="00721CD6">
        <w:rPr>
          <w:i/>
          <w:lang w:val="en-GB"/>
        </w:rPr>
        <w:t>, explain any significant change to the share of E</w:t>
      </w:r>
      <w:r>
        <w:rPr>
          <w:i/>
          <w:lang w:val="en-GB"/>
        </w:rPr>
        <w:t>I</w:t>
      </w:r>
      <w:r w:rsidRPr="00721CD6">
        <w:rPr>
          <w:i/>
          <w:lang w:val="en-GB"/>
        </w:rPr>
        <w:t>F funding allocated to projects implemented in the ‘executing body’ method over the period covered by the annual programmes 2011 to 2013.</w:t>
      </w:r>
    </w:p>
    <w:p w:rsidR="00115BED" w:rsidRPr="00721CD6" w:rsidRDefault="00115BED" w:rsidP="00115BED">
      <w:pPr>
        <w:jc w:val="both"/>
        <w:rPr>
          <w:i/>
          <w:lang w:val="en-GB"/>
        </w:rPr>
      </w:pPr>
    </w:p>
    <w:p w:rsidR="00115BED" w:rsidRPr="00721CD6" w:rsidRDefault="00115BED" w:rsidP="00115BED">
      <w:pPr>
        <w:jc w:val="both"/>
        <w:rPr>
          <w:i/>
          <w:lang w:val="en-GB"/>
        </w:rPr>
      </w:pPr>
      <w:r w:rsidRPr="00721CD6">
        <w:rPr>
          <w:i/>
          <w:lang w:val="en-GB"/>
        </w:rPr>
        <w:t xml:space="preserve">Analyse and explain </w:t>
      </w:r>
      <w:r>
        <w:rPr>
          <w:i/>
          <w:lang w:val="en-GB"/>
        </w:rPr>
        <w:t>some</w:t>
      </w:r>
      <w:r w:rsidRPr="00721CD6">
        <w:rPr>
          <w:i/>
          <w:lang w:val="en-GB"/>
        </w:rPr>
        <w:t xml:space="preserve"> important implementation features over the period covered by the annual programmes 2011 to 2013 (</w:t>
      </w:r>
      <w:r w:rsidRPr="007C3F41">
        <w:rPr>
          <w:i/>
          <w:lang w:val="en-GB"/>
        </w:rPr>
        <w:t>see items 2.6 and 2.7 below).</w:t>
      </w:r>
    </w:p>
    <w:p w:rsidR="00115BED" w:rsidRPr="00721CD6" w:rsidRDefault="00115BED" w:rsidP="00115BED">
      <w:pPr>
        <w:jc w:val="both"/>
        <w:rPr>
          <w:i/>
          <w:lang w:val="en-GB"/>
        </w:rPr>
      </w:pPr>
    </w:p>
    <w:p w:rsidR="00115BED" w:rsidRPr="00721CD6" w:rsidRDefault="00115BED" w:rsidP="00115BED">
      <w:pPr>
        <w:jc w:val="both"/>
        <w:rPr>
          <w:i/>
          <w:lang w:val="en-GB"/>
        </w:rPr>
      </w:pPr>
      <w:r w:rsidRPr="00721CD6">
        <w:rPr>
          <w:i/>
          <w:lang w:val="en-GB"/>
        </w:rPr>
        <w:t xml:space="preserve">Finally, you will be asked to describe </w:t>
      </w:r>
      <w:r>
        <w:rPr>
          <w:i/>
          <w:lang w:val="en-GB"/>
        </w:rPr>
        <w:t>four</w:t>
      </w:r>
      <w:r w:rsidRPr="00721CD6">
        <w:rPr>
          <w:i/>
          <w:lang w:val="en-GB"/>
        </w:rPr>
        <w:t xml:space="preserve"> “success stories” and one “failure”, among all projects funded from the annual programmes 2011 to 2013.</w:t>
      </w:r>
    </w:p>
    <w:p w:rsidR="00115BED" w:rsidRPr="00721CD6" w:rsidRDefault="00115BED" w:rsidP="00115BED">
      <w:pPr>
        <w:jc w:val="both"/>
        <w:rPr>
          <w:i/>
          <w:lang w:val="en-GB"/>
        </w:rPr>
      </w:pPr>
    </w:p>
    <w:p w:rsidR="00115BED" w:rsidRDefault="00115BED" w:rsidP="00115BED">
      <w:pPr>
        <w:jc w:val="both"/>
        <w:rPr>
          <w:i/>
          <w:lang w:val="en-GB"/>
        </w:rPr>
      </w:pPr>
      <w:r w:rsidRPr="00721CD6">
        <w:rPr>
          <w:i/>
          <w:lang w:val="en-GB"/>
        </w:rPr>
        <w:t>For each item, the maximum length is mentioned below the item’s definition.</w:t>
      </w:r>
    </w:p>
    <w:p w:rsidR="00115BED" w:rsidRDefault="00115BED" w:rsidP="00115BED">
      <w:pPr>
        <w:jc w:val="both"/>
        <w:rPr>
          <w:i/>
          <w:lang w:val="en-GB"/>
        </w:rPr>
      </w:pPr>
    </w:p>
    <w:p w:rsidR="00115BED" w:rsidRDefault="00115BED" w:rsidP="00115BED">
      <w:pPr>
        <w:jc w:val="both"/>
        <w:rPr>
          <w:i/>
          <w:lang w:val="en-GB"/>
        </w:rPr>
      </w:pPr>
    </w:p>
    <w:p w:rsidR="00115BED" w:rsidRDefault="00115BED" w:rsidP="00115BED">
      <w:pPr>
        <w:jc w:val="both"/>
        <w:rPr>
          <w:b/>
          <w:sz w:val="28"/>
          <w:szCs w:val="28"/>
          <w:lang w:val="en-GB"/>
        </w:rPr>
      </w:pPr>
    </w:p>
    <w:p w:rsidR="00115BED" w:rsidRPr="00555962" w:rsidRDefault="00115BED" w:rsidP="00115BED">
      <w:pPr>
        <w:jc w:val="both"/>
        <w:rPr>
          <w:b/>
          <w:sz w:val="28"/>
          <w:szCs w:val="28"/>
          <w:lang w:val="en-GB"/>
        </w:rPr>
      </w:pPr>
      <w:r w:rsidRPr="00755392">
        <w:rPr>
          <w:b/>
          <w:sz w:val="28"/>
          <w:szCs w:val="28"/>
          <w:lang w:val="en-GB"/>
        </w:rPr>
        <w:t>2</w:t>
      </w:r>
      <w:r>
        <w:rPr>
          <w:b/>
          <w:sz w:val="28"/>
          <w:szCs w:val="28"/>
          <w:lang w:val="en-GB"/>
        </w:rPr>
        <w:t xml:space="preserve">.1     </w:t>
      </w:r>
      <w:r w:rsidRPr="0038705D">
        <w:rPr>
          <w:b/>
          <w:sz w:val="28"/>
          <w:szCs w:val="28"/>
          <w:lang w:val="en-GB"/>
        </w:rPr>
        <w:t xml:space="preserve">Summary description of the projects funded under </w:t>
      </w:r>
      <w:r>
        <w:rPr>
          <w:b/>
          <w:sz w:val="28"/>
          <w:szCs w:val="28"/>
          <w:lang w:val="en-GB"/>
        </w:rPr>
        <w:t>Priority 1</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t>the content of the projects funded over the period 2011-2013 compared to the period 2007-2010</w:t>
      </w:r>
    </w:p>
    <w:p w:rsidR="00115BED" w:rsidRPr="00555962" w:rsidRDefault="00115BED" w:rsidP="00115BED">
      <w:pPr>
        <w:rPr>
          <w:szCs w:val="28"/>
          <w:lang w:val="en-GB"/>
        </w:rPr>
      </w:pPr>
    </w:p>
    <w:p w:rsidR="00115BED" w:rsidRPr="00085F15" w:rsidRDefault="00115BED" w:rsidP="00115BED">
      <w:pPr>
        <w:rPr>
          <w:b/>
          <w:u w:val="single"/>
          <w:lang w:val="en-GB"/>
        </w:rPr>
      </w:pPr>
      <w:r w:rsidRPr="00085F15">
        <w:rPr>
          <w:b/>
          <w:u w:val="single"/>
          <w:lang w:val="en-GB"/>
        </w:rPr>
        <w:t>In the “awarding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555962" w:rsidRDefault="00115BED" w:rsidP="00115BED">
      <w:pPr>
        <w:rPr>
          <w:sz w:val="28"/>
          <w:szCs w:val="28"/>
          <w:lang w:val="en-GB"/>
        </w:rPr>
      </w:pPr>
    </w:p>
    <w:p w:rsidR="00115BED" w:rsidRPr="00085F15" w:rsidRDefault="00115BED" w:rsidP="00115BED">
      <w:pPr>
        <w:rPr>
          <w:b/>
          <w:u w:val="single"/>
          <w:lang w:val="en-GB"/>
        </w:rPr>
      </w:pPr>
      <w:r w:rsidRPr="00085F15">
        <w:rPr>
          <w:b/>
          <w:u w:val="single"/>
          <w:lang w:val="en-GB"/>
        </w:rPr>
        <w:t>In the “executing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085F15" w:rsidRDefault="00115BED" w:rsidP="00115BED">
      <w:pPr>
        <w:rPr>
          <w:lang w:val="en-GB"/>
        </w:rPr>
      </w:pPr>
    </w:p>
    <w:p w:rsidR="00115BED" w:rsidRPr="00085F15" w:rsidRDefault="00115BED" w:rsidP="00115BED">
      <w:pPr>
        <w:rPr>
          <w:lang w:val="en-GB"/>
        </w:rPr>
      </w:pPr>
    </w:p>
    <w:p w:rsidR="00115BED" w:rsidRPr="00085F15" w:rsidRDefault="00115BED" w:rsidP="00115BED">
      <w:pPr>
        <w:rPr>
          <w:lang w:val="en-GB"/>
        </w:rPr>
      </w:pPr>
    </w:p>
    <w:p w:rsidR="00115BED" w:rsidRPr="0038705D" w:rsidRDefault="00115BED" w:rsidP="00115BED">
      <w:pPr>
        <w:ind w:left="23" w:hanging="23"/>
        <w:jc w:val="both"/>
        <w:rPr>
          <w:b/>
          <w:sz w:val="28"/>
          <w:szCs w:val="28"/>
          <w:lang w:val="en-GB"/>
        </w:rPr>
      </w:pPr>
      <w:r w:rsidRPr="00555962">
        <w:rPr>
          <w:b/>
          <w:sz w:val="28"/>
          <w:szCs w:val="28"/>
          <w:lang w:val="en-GB"/>
        </w:rPr>
        <w:t>2</w:t>
      </w:r>
      <w:r>
        <w:rPr>
          <w:b/>
          <w:sz w:val="28"/>
          <w:szCs w:val="28"/>
          <w:lang w:val="en-GB"/>
        </w:rPr>
        <w:t xml:space="preserve">.2     </w:t>
      </w:r>
      <w:r w:rsidRPr="0038705D">
        <w:rPr>
          <w:b/>
          <w:sz w:val="28"/>
          <w:szCs w:val="28"/>
          <w:lang w:val="en-GB"/>
        </w:rPr>
        <w:t xml:space="preserve">Summary description of the projects funded under </w:t>
      </w:r>
      <w:r>
        <w:rPr>
          <w:b/>
          <w:sz w:val="28"/>
          <w:szCs w:val="28"/>
          <w:lang w:val="en-GB"/>
        </w:rPr>
        <w:t>Priority 2</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lastRenderedPageBreak/>
        <w:t>the content of the projects funded over the period 2011-2013 compared to the period 2007-2010</w:t>
      </w:r>
    </w:p>
    <w:p w:rsidR="00115BED" w:rsidRPr="00555962" w:rsidRDefault="00115BED" w:rsidP="00115BED">
      <w:pPr>
        <w:rPr>
          <w:szCs w:val="28"/>
          <w:lang w:val="en-GB"/>
        </w:rPr>
      </w:pPr>
    </w:p>
    <w:p w:rsidR="00115BED" w:rsidRPr="00085F15" w:rsidRDefault="00115BED" w:rsidP="00115BED">
      <w:pPr>
        <w:rPr>
          <w:b/>
          <w:u w:val="single"/>
          <w:lang w:val="en-GB"/>
        </w:rPr>
      </w:pPr>
      <w:r w:rsidRPr="00085F15">
        <w:rPr>
          <w:b/>
          <w:u w:val="single"/>
          <w:lang w:val="en-GB"/>
        </w:rPr>
        <w:t>In the “awarding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555962" w:rsidRDefault="00115BED" w:rsidP="00115BED">
      <w:pPr>
        <w:rPr>
          <w:sz w:val="28"/>
          <w:szCs w:val="28"/>
          <w:lang w:val="en-GB"/>
        </w:rPr>
      </w:pPr>
    </w:p>
    <w:p w:rsidR="00115BED" w:rsidRPr="00085F15" w:rsidRDefault="00115BED" w:rsidP="00115BED">
      <w:pPr>
        <w:rPr>
          <w:b/>
          <w:u w:val="single"/>
          <w:lang w:val="en-GB"/>
        </w:rPr>
      </w:pPr>
      <w:r w:rsidRPr="00085F15">
        <w:rPr>
          <w:b/>
          <w:u w:val="single"/>
          <w:lang w:val="en-GB"/>
        </w:rPr>
        <w:t>In the “executing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Default="00115BED" w:rsidP="00115BED">
      <w:pPr>
        <w:rPr>
          <w:lang w:val="en-GB"/>
        </w:rPr>
      </w:pPr>
    </w:p>
    <w:p w:rsidR="00115BED" w:rsidRPr="00085F15" w:rsidRDefault="00115BED" w:rsidP="00115BED">
      <w:pPr>
        <w:rPr>
          <w:lang w:val="en-GB"/>
        </w:rPr>
      </w:pPr>
    </w:p>
    <w:p w:rsidR="00115BED" w:rsidRPr="00085F15" w:rsidRDefault="00115BED" w:rsidP="00115BED">
      <w:pPr>
        <w:rPr>
          <w:lang w:val="en-GB"/>
        </w:rPr>
      </w:pPr>
    </w:p>
    <w:p w:rsidR="00115BED" w:rsidRPr="00555962" w:rsidRDefault="00115BED" w:rsidP="00115BED">
      <w:pPr>
        <w:jc w:val="both"/>
        <w:rPr>
          <w:b/>
          <w:sz w:val="28"/>
          <w:szCs w:val="28"/>
          <w:lang w:val="en-GB"/>
        </w:rPr>
      </w:pPr>
      <w:r w:rsidRPr="00755392">
        <w:rPr>
          <w:b/>
          <w:sz w:val="28"/>
          <w:szCs w:val="28"/>
          <w:lang w:val="en-GB"/>
        </w:rPr>
        <w:t>2</w:t>
      </w:r>
      <w:r>
        <w:rPr>
          <w:b/>
          <w:sz w:val="28"/>
          <w:szCs w:val="28"/>
          <w:lang w:val="en-GB"/>
        </w:rPr>
        <w:t xml:space="preserve">.3     </w:t>
      </w:r>
      <w:r w:rsidRPr="0038705D">
        <w:rPr>
          <w:b/>
          <w:sz w:val="28"/>
          <w:szCs w:val="28"/>
          <w:lang w:val="en-GB"/>
        </w:rPr>
        <w:t xml:space="preserve">Summary description of the projects funded under </w:t>
      </w:r>
      <w:r>
        <w:rPr>
          <w:b/>
          <w:sz w:val="28"/>
          <w:szCs w:val="28"/>
          <w:lang w:val="en-GB"/>
        </w:rPr>
        <w:t>Priority 3</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t>the content of the projects funded over the period 2011-2013 compared to the period 2007-2010</w:t>
      </w:r>
    </w:p>
    <w:p w:rsidR="00115BED" w:rsidRPr="00555962" w:rsidRDefault="00115BED" w:rsidP="00115BED">
      <w:pPr>
        <w:rPr>
          <w:szCs w:val="28"/>
          <w:lang w:val="en-GB"/>
        </w:rPr>
      </w:pPr>
    </w:p>
    <w:p w:rsidR="00115BED" w:rsidRPr="00085F15" w:rsidRDefault="00115BED" w:rsidP="00115BED">
      <w:pPr>
        <w:rPr>
          <w:b/>
          <w:u w:val="single"/>
          <w:lang w:val="en-GB"/>
        </w:rPr>
      </w:pPr>
      <w:r w:rsidRPr="00085F15">
        <w:rPr>
          <w:b/>
          <w:u w:val="single"/>
          <w:lang w:val="en-GB"/>
        </w:rPr>
        <w:t>In the “awarding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555962" w:rsidRDefault="00115BED" w:rsidP="00115BED">
      <w:pPr>
        <w:rPr>
          <w:sz w:val="28"/>
          <w:szCs w:val="28"/>
          <w:lang w:val="en-GB"/>
        </w:rPr>
      </w:pPr>
    </w:p>
    <w:p w:rsidR="00115BED" w:rsidRPr="00085F15" w:rsidRDefault="00115BED" w:rsidP="00115BED">
      <w:pPr>
        <w:rPr>
          <w:b/>
          <w:u w:val="single"/>
          <w:lang w:val="en-GB"/>
        </w:rPr>
      </w:pPr>
      <w:r w:rsidRPr="00085F15">
        <w:rPr>
          <w:b/>
          <w:u w:val="single"/>
          <w:lang w:val="en-GB"/>
        </w:rPr>
        <w:t>In the “executing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085F15" w:rsidRDefault="00115BED" w:rsidP="00115BED">
      <w:pPr>
        <w:rPr>
          <w:lang w:val="en-GB"/>
        </w:rPr>
      </w:pPr>
    </w:p>
    <w:p w:rsidR="00115BED" w:rsidRPr="00085F15" w:rsidRDefault="00115BED" w:rsidP="00115BED">
      <w:pPr>
        <w:rPr>
          <w:lang w:val="en-GB"/>
        </w:rPr>
      </w:pPr>
    </w:p>
    <w:p w:rsidR="00115BED" w:rsidRPr="00085F15" w:rsidRDefault="00115BED" w:rsidP="00115BED">
      <w:pPr>
        <w:rPr>
          <w:lang w:val="en-GB"/>
        </w:rPr>
      </w:pPr>
    </w:p>
    <w:p w:rsidR="00115BED" w:rsidRPr="0038705D" w:rsidRDefault="00115BED" w:rsidP="00115BED">
      <w:pPr>
        <w:ind w:left="23" w:hanging="23"/>
        <w:jc w:val="both"/>
        <w:rPr>
          <w:b/>
          <w:sz w:val="28"/>
          <w:szCs w:val="28"/>
          <w:lang w:val="en-GB"/>
        </w:rPr>
      </w:pPr>
      <w:r w:rsidRPr="00555962">
        <w:rPr>
          <w:b/>
          <w:sz w:val="28"/>
          <w:szCs w:val="28"/>
          <w:lang w:val="en-GB"/>
        </w:rPr>
        <w:t>2</w:t>
      </w:r>
      <w:r>
        <w:rPr>
          <w:b/>
          <w:sz w:val="28"/>
          <w:szCs w:val="28"/>
          <w:lang w:val="en-GB"/>
        </w:rPr>
        <w:t xml:space="preserve">.4     </w:t>
      </w:r>
      <w:r w:rsidRPr="0038705D">
        <w:rPr>
          <w:b/>
          <w:sz w:val="28"/>
          <w:szCs w:val="28"/>
          <w:lang w:val="en-GB"/>
        </w:rPr>
        <w:t xml:space="preserve">Summary description of the projects funded under </w:t>
      </w:r>
      <w:r>
        <w:rPr>
          <w:b/>
          <w:sz w:val="28"/>
          <w:szCs w:val="28"/>
          <w:lang w:val="en-GB"/>
        </w:rPr>
        <w:t>Priority 4</w:t>
      </w:r>
      <w:r w:rsidRPr="0038705D">
        <w:rPr>
          <w:b/>
          <w:sz w:val="28"/>
          <w:szCs w:val="28"/>
          <w:lang w:val="en-GB"/>
        </w:rPr>
        <w:t xml:space="preserve"> in the annual programmes, </w:t>
      </w:r>
      <w:r>
        <w:rPr>
          <w:b/>
          <w:sz w:val="28"/>
          <w:szCs w:val="28"/>
          <w:lang w:val="en-GB"/>
        </w:rPr>
        <w:t>2011</w:t>
      </w:r>
      <w:r w:rsidRPr="0038705D">
        <w:rPr>
          <w:b/>
          <w:sz w:val="28"/>
          <w:szCs w:val="28"/>
          <w:lang w:val="en-GB"/>
        </w:rPr>
        <w:t xml:space="preserve"> through </w:t>
      </w:r>
      <w:r>
        <w:rPr>
          <w:b/>
          <w:sz w:val="28"/>
          <w:szCs w:val="28"/>
          <w:lang w:val="en-GB"/>
        </w:rPr>
        <w:t xml:space="preserve">2013, and of any </w:t>
      </w:r>
      <w:r w:rsidRPr="00DE3E20">
        <w:rPr>
          <w:b/>
          <w:sz w:val="28"/>
          <w:szCs w:val="28"/>
          <w:lang w:val="en-GB"/>
        </w:rPr>
        <w:t xml:space="preserve">significant change </w:t>
      </w:r>
      <w:r>
        <w:rPr>
          <w:b/>
          <w:sz w:val="28"/>
          <w:szCs w:val="28"/>
          <w:lang w:val="en-GB"/>
        </w:rPr>
        <w:t>to</w:t>
      </w:r>
      <w:r w:rsidRPr="00DE3E20">
        <w:rPr>
          <w:b/>
          <w:sz w:val="28"/>
          <w:szCs w:val="28"/>
          <w:lang w:val="en-GB"/>
        </w:rPr>
        <w:t xml:space="preserve"> </w:t>
      </w:r>
      <w:r>
        <w:rPr>
          <w:b/>
          <w:sz w:val="28"/>
          <w:szCs w:val="28"/>
          <w:lang w:val="en-GB"/>
        </w:rPr>
        <w:t>the content of the projects funded over the period 2011-2013 compared to the period 2007-2010</w:t>
      </w:r>
    </w:p>
    <w:p w:rsidR="00115BED" w:rsidRPr="00555962" w:rsidRDefault="00115BED" w:rsidP="00115BED">
      <w:pPr>
        <w:rPr>
          <w:szCs w:val="28"/>
          <w:lang w:val="en-GB"/>
        </w:rPr>
      </w:pPr>
    </w:p>
    <w:p w:rsidR="00115BED" w:rsidRPr="00085F15" w:rsidRDefault="00115BED" w:rsidP="00115BED">
      <w:pPr>
        <w:rPr>
          <w:b/>
          <w:u w:val="single"/>
          <w:lang w:val="en-GB"/>
        </w:rPr>
      </w:pPr>
      <w:r w:rsidRPr="00085F15">
        <w:rPr>
          <w:b/>
          <w:u w:val="single"/>
          <w:lang w:val="en-GB"/>
        </w:rPr>
        <w:t>In the “awarding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555962" w:rsidRDefault="00115BED" w:rsidP="00115BED">
      <w:pPr>
        <w:rPr>
          <w:sz w:val="28"/>
          <w:szCs w:val="28"/>
          <w:lang w:val="en-GB"/>
        </w:rPr>
      </w:pPr>
    </w:p>
    <w:p w:rsidR="00115BED" w:rsidRPr="00085F15" w:rsidRDefault="00115BED" w:rsidP="00115BED">
      <w:pPr>
        <w:rPr>
          <w:b/>
          <w:u w:val="single"/>
          <w:lang w:val="en-GB"/>
        </w:rPr>
      </w:pPr>
      <w:r w:rsidRPr="00085F15">
        <w:rPr>
          <w:b/>
          <w:u w:val="single"/>
          <w:lang w:val="en-GB"/>
        </w:rPr>
        <w:t>In the “executing body” method</w:t>
      </w:r>
    </w:p>
    <w:p w:rsidR="00115BED" w:rsidRPr="00755392" w:rsidRDefault="00115BED" w:rsidP="00115BED">
      <w:pPr>
        <w:rPr>
          <w:sz w:val="12"/>
          <w:szCs w:val="12"/>
          <w:lang w:val="en-GB"/>
        </w:rPr>
      </w:pPr>
    </w:p>
    <w:p w:rsidR="00115BED" w:rsidRPr="00555962" w:rsidRDefault="00115BED" w:rsidP="00115BED">
      <w:pPr>
        <w:rPr>
          <w:i/>
          <w:szCs w:val="28"/>
          <w:lang w:val="en-GB"/>
        </w:rPr>
      </w:pPr>
      <w:r w:rsidRPr="00755392">
        <w:rPr>
          <w:i/>
          <w:szCs w:val="28"/>
          <w:u w:val="single"/>
          <w:lang w:val="en-GB"/>
        </w:rPr>
        <w:t>Maximum length</w:t>
      </w:r>
      <w:r w:rsidRPr="00555962">
        <w:rPr>
          <w:i/>
          <w:szCs w:val="28"/>
          <w:lang w:val="en-GB"/>
        </w:rPr>
        <w:t xml:space="preserve">: </w:t>
      </w:r>
      <w:r>
        <w:rPr>
          <w:i/>
          <w:szCs w:val="28"/>
          <w:lang w:val="en-GB"/>
        </w:rPr>
        <w:t>20</w:t>
      </w:r>
      <w:r w:rsidRPr="00555962">
        <w:rPr>
          <w:i/>
          <w:szCs w:val="28"/>
          <w:lang w:val="en-GB"/>
        </w:rPr>
        <w:t xml:space="preserve"> lines</w:t>
      </w:r>
    </w:p>
    <w:p w:rsidR="00115BED" w:rsidRPr="00085F15" w:rsidRDefault="00115BED" w:rsidP="00115BED">
      <w:pPr>
        <w:rPr>
          <w:lang w:val="en-GB"/>
        </w:rPr>
      </w:pPr>
    </w:p>
    <w:p w:rsidR="00115BED" w:rsidRPr="00085F15" w:rsidRDefault="00115BED" w:rsidP="00115BED">
      <w:pPr>
        <w:rPr>
          <w:lang w:val="en-GB"/>
        </w:rPr>
      </w:pPr>
    </w:p>
    <w:p w:rsidR="00115BED" w:rsidRPr="00555962" w:rsidRDefault="00115BED" w:rsidP="00115BED">
      <w:pPr>
        <w:jc w:val="both"/>
        <w:rPr>
          <w:b/>
          <w:sz w:val="28"/>
          <w:szCs w:val="28"/>
          <w:lang w:val="en-GB"/>
        </w:rPr>
      </w:pPr>
      <w:r>
        <w:rPr>
          <w:b/>
          <w:sz w:val="28"/>
          <w:szCs w:val="28"/>
          <w:lang w:val="en-GB"/>
        </w:rPr>
        <w:t>2.5     E</w:t>
      </w:r>
      <w:r w:rsidRPr="00555962">
        <w:rPr>
          <w:b/>
          <w:sz w:val="28"/>
          <w:szCs w:val="28"/>
          <w:lang w:val="en-GB"/>
        </w:rPr>
        <w:t>xplain any significant change to the</w:t>
      </w:r>
      <w:r>
        <w:rPr>
          <w:b/>
          <w:sz w:val="28"/>
          <w:szCs w:val="28"/>
          <w:lang w:val="en-GB"/>
        </w:rPr>
        <w:t xml:space="preserve"> share of EIF funding allocated to projects implemented in the ‘executing body’ method </w:t>
      </w:r>
      <w:r w:rsidRPr="00555962">
        <w:rPr>
          <w:b/>
          <w:sz w:val="28"/>
          <w:szCs w:val="28"/>
          <w:lang w:val="en-GB"/>
        </w:rPr>
        <w:t xml:space="preserve">over the period </w:t>
      </w:r>
      <w:r>
        <w:rPr>
          <w:b/>
          <w:sz w:val="28"/>
          <w:szCs w:val="28"/>
          <w:lang w:val="en-GB"/>
        </w:rPr>
        <w:t>2011-2013, compared to the period 2007-2010.</w:t>
      </w:r>
    </w:p>
    <w:p w:rsidR="00115BED" w:rsidRPr="00085F15" w:rsidRDefault="00115BED" w:rsidP="00115BED">
      <w:pPr>
        <w:jc w:val="both"/>
        <w:rPr>
          <w:sz w:val="12"/>
          <w:szCs w:val="12"/>
          <w:lang w:val="en-GB"/>
        </w:rPr>
      </w:pPr>
    </w:p>
    <w:p w:rsidR="00115BED" w:rsidRPr="00555962" w:rsidRDefault="00115BED" w:rsidP="00115BED">
      <w:pPr>
        <w:rPr>
          <w:i/>
          <w:szCs w:val="28"/>
          <w:lang w:val="en-GB"/>
        </w:rPr>
      </w:pPr>
      <w:r w:rsidRPr="00085F15">
        <w:rPr>
          <w:i/>
          <w:sz w:val="20"/>
          <w:szCs w:val="20"/>
          <w:u w:val="single"/>
          <w:lang w:val="en-GB"/>
        </w:rPr>
        <w:t>Maximum length</w:t>
      </w:r>
      <w:r w:rsidRPr="00555962">
        <w:rPr>
          <w:i/>
          <w:szCs w:val="28"/>
          <w:lang w:val="en-GB"/>
        </w:rPr>
        <w:t>: half a page</w:t>
      </w:r>
    </w:p>
    <w:p w:rsidR="00115BED" w:rsidRPr="00085F15" w:rsidRDefault="00115BED" w:rsidP="00115BED">
      <w:pPr>
        <w:jc w:val="both"/>
        <w:rPr>
          <w:lang w:val="en-GB"/>
        </w:rPr>
      </w:pPr>
    </w:p>
    <w:p w:rsidR="00115BED" w:rsidRPr="00085F15" w:rsidRDefault="00115BED" w:rsidP="00115BED">
      <w:pPr>
        <w:jc w:val="both"/>
        <w:rPr>
          <w:lang w:val="en-GB"/>
        </w:rPr>
      </w:pPr>
    </w:p>
    <w:p w:rsidR="00115BED" w:rsidRPr="00085F15" w:rsidRDefault="00115BED" w:rsidP="00115BED">
      <w:pPr>
        <w:rPr>
          <w:lang w:val="en-GB"/>
        </w:rPr>
      </w:pPr>
    </w:p>
    <w:p w:rsidR="00115BED" w:rsidRPr="00555962" w:rsidRDefault="00115BED" w:rsidP="00115BED">
      <w:pPr>
        <w:jc w:val="both"/>
        <w:rPr>
          <w:b/>
          <w:sz w:val="28"/>
          <w:szCs w:val="28"/>
          <w:lang w:val="en-GB"/>
        </w:rPr>
      </w:pPr>
      <w:r>
        <w:rPr>
          <w:b/>
          <w:sz w:val="28"/>
          <w:szCs w:val="28"/>
          <w:lang w:val="en-GB"/>
        </w:rPr>
        <w:t>2.6     Describe and e</w:t>
      </w:r>
      <w:r w:rsidRPr="00555962">
        <w:rPr>
          <w:b/>
          <w:sz w:val="28"/>
          <w:szCs w:val="28"/>
          <w:lang w:val="en-GB"/>
        </w:rPr>
        <w:t>xplain any significant change to the</w:t>
      </w:r>
      <w:r>
        <w:rPr>
          <w:b/>
          <w:sz w:val="28"/>
          <w:szCs w:val="28"/>
          <w:lang w:val="en-GB"/>
        </w:rPr>
        <w:t xml:space="preserve"> </w:t>
      </w:r>
      <w:r w:rsidRPr="00EE5443">
        <w:rPr>
          <w:b/>
          <w:sz w:val="28"/>
          <w:szCs w:val="28"/>
          <w:u w:val="single"/>
          <w:lang w:val="en-GB"/>
        </w:rPr>
        <w:t>distribution</w:t>
      </w:r>
      <w:r>
        <w:rPr>
          <w:b/>
          <w:sz w:val="28"/>
          <w:szCs w:val="28"/>
          <w:lang w:val="en-GB"/>
        </w:rPr>
        <w:t xml:space="preserve"> of projects by Priority and by Specific Priority, </w:t>
      </w:r>
      <w:r w:rsidRPr="00555962">
        <w:rPr>
          <w:b/>
          <w:sz w:val="28"/>
          <w:szCs w:val="28"/>
          <w:lang w:val="en-GB"/>
        </w:rPr>
        <w:t xml:space="preserve">over the period </w:t>
      </w:r>
      <w:r>
        <w:rPr>
          <w:b/>
          <w:sz w:val="28"/>
          <w:szCs w:val="28"/>
          <w:lang w:val="en-GB"/>
        </w:rPr>
        <w:t>2011-2013, compared to the same distribution during the period 2007-2010</w:t>
      </w:r>
    </w:p>
    <w:p w:rsidR="00115BED" w:rsidRPr="00085F15" w:rsidRDefault="00115BED" w:rsidP="00115BED">
      <w:pPr>
        <w:jc w:val="both"/>
        <w:rPr>
          <w:sz w:val="12"/>
          <w:szCs w:val="12"/>
          <w:lang w:val="en-GB"/>
        </w:rPr>
      </w:pPr>
    </w:p>
    <w:p w:rsidR="00115BED" w:rsidRPr="00555962" w:rsidRDefault="00115BED" w:rsidP="00115BED">
      <w:pPr>
        <w:rPr>
          <w:i/>
          <w:szCs w:val="28"/>
          <w:lang w:val="en-GB"/>
        </w:rPr>
      </w:pPr>
      <w:r w:rsidRPr="00085F15">
        <w:rPr>
          <w:i/>
          <w:sz w:val="20"/>
          <w:szCs w:val="20"/>
          <w:u w:val="single"/>
          <w:lang w:val="en-GB"/>
        </w:rPr>
        <w:t>Maximum length</w:t>
      </w:r>
      <w:r w:rsidRPr="00555962">
        <w:rPr>
          <w:i/>
          <w:szCs w:val="28"/>
          <w:lang w:val="en-GB"/>
        </w:rPr>
        <w:t>: half a page</w:t>
      </w:r>
    </w:p>
    <w:p w:rsidR="00115BED" w:rsidRPr="00085F15" w:rsidRDefault="00115BED" w:rsidP="00115BED">
      <w:pPr>
        <w:jc w:val="both"/>
        <w:rPr>
          <w:lang w:val="en-GB"/>
        </w:rPr>
      </w:pPr>
    </w:p>
    <w:p w:rsidR="00115BED" w:rsidRPr="00085F15" w:rsidRDefault="00115BED" w:rsidP="00115BED">
      <w:pPr>
        <w:jc w:val="both"/>
        <w:rPr>
          <w:lang w:val="en-GB"/>
        </w:rPr>
      </w:pPr>
    </w:p>
    <w:p w:rsidR="00115BED" w:rsidRDefault="00115BED" w:rsidP="00115BED">
      <w:pPr>
        <w:jc w:val="both"/>
        <w:rPr>
          <w:b/>
          <w:sz w:val="32"/>
          <w:szCs w:val="28"/>
          <w:u w:val="single"/>
          <w:lang w:val="en-GB"/>
        </w:rPr>
      </w:pPr>
      <w:r>
        <w:rPr>
          <w:b/>
          <w:sz w:val="28"/>
          <w:szCs w:val="28"/>
          <w:lang w:val="en-GB"/>
        </w:rPr>
        <w:t xml:space="preserve">2.7     Additional information on the implementation of the annual </w:t>
      </w:r>
      <w:r w:rsidRPr="00555962">
        <w:rPr>
          <w:b/>
          <w:sz w:val="28"/>
          <w:szCs w:val="28"/>
          <w:lang w:val="en-GB"/>
        </w:rPr>
        <w:t xml:space="preserve">programmes over the period </w:t>
      </w:r>
      <w:r>
        <w:rPr>
          <w:b/>
          <w:sz w:val="28"/>
          <w:szCs w:val="28"/>
          <w:lang w:val="en-GB"/>
        </w:rPr>
        <w:t>covered by the annual programmes</w:t>
      </w:r>
      <w:r w:rsidRPr="00555962">
        <w:rPr>
          <w:b/>
          <w:sz w:val="28"/>
          <w:szCs w:val="28"/>
          <w:lang w:val="en-GB"/>
        </w:rPr>
        <w:t xml:space="preserve"> from </w:t>
      </w:r>
      <w:r>
        <w:rPr>
          <w:b/>
          <w:sz w:val="28"/>
          <w:szCs w:val="28"/>
          <w:lang w:val="en-GB"/>
        </w:rPr>
        <w:t>2011</w:t>
      </w:r>
      <w:r w:rsidRPr="00555962">
        <w:rPr>
          <w:b/>
          <w:sz w:val="28"/>
          <w:szCs w:val="28"/>
          <w:lang w:val="en-GB"/>
        </w:rPr>
        <w:t xml:space="preserve"> to </w:t>
      </w:r>
      <w:r>
        <w:rPr>
          <w:b/>
          <w:sz w:val="28"/>
          <w:szCs w:val="28"/>
          <w:lang w:val="en-GB"/>
        </w:rPr>
        <w:t>2013</w:t>
      </w:r>
    </w:p>
    <w:p w:rsidR="00115BED" w:rsidRPr="00C804F5" w:rsidRDefault="00115BED" w:rsidP="00115BED">
      <w:pPr>
        <w:rPr>
          <w:b/>
          <w:sz w:val="12"/>
          <w:szCs w:val="12"/>
          <w:u w:val="single"/>
          <w:lang w:val="en-GB"/>
        </w:rPr>
      </w:pPr>
    </w:p>
    <w:p w:rsidR="00115BED" w:rsidRPr="00085F15" w:rsidRDefault="00115BED" w:rsidP="00115BED">
      <w:pPr>
        <w:jc w:val="both"/>
        <w:rPr>
          <w:lang w:val="en-GB"/>
        </w:rPr>
      </w:pPr>
      <w:r w:rsidRPr="00085F15">
        <w:rPr>
          <w:lang w:val="en-GB"/>
        </w:rPr>
        <w:t xml:space="preserve">- Please provide any information, additional to the above, which would be useful to have a complete picture of the implementation of the </w:t>
      </w:r>
      <w:r>
        <w:rPr>
          <w:lang w:val="en-GB"/>
        </w:rPr>
        <w:t>EIF</w:t>
      </w:r>
      <w:r w:rsidRPr="00085F15">
        <w:rPr>
          <w:lang w:val="en-GB"/>
        </w:rPr>
        <w:t xml:space="preserve"> programmes in your Member State from 2011 to 2013.</w:t>
      </w:r>
    </w:p>
    <w:p w:rsidR="00115BED" w:rsidRPr="00C804F5" w:rsidRDefault="00115BED" w:rsidP="00115BED">
      <w:pPr>
        <w:jc w:val="both"/>
        <w:rPr>
          <w:sz w:val="12"/>
          <w:szCs w:val="12"/>
          <w:lang w:val="en-GB"/>
        </w:rPr>
      </w:pPr>
    </w:p>
    <w:p w:rsidR="00115BED" w:rsidRPr="00085F15" w:rsidRDefault="00115BED" w:rsidP="00115BED">
      <w:pPr>
        <w:jc w:val="both"/>
        <w:rPr>
          <w:lang w:val="en-GB"/>
        </w:rPr>
      </w:pPr>
      <w:r w:rsidRPr="00085F15">
        <w:rPr>
          <w:lang w:val="en-GB"/>
        </w:rPr>
        <w:t>- If you encountered any implementation problem, please explain which one and how you solved it.</w:t>
      </w:r>
    </w:p>
    <w:p w:rsidR="00115BED" w:rsidRPr="00085F15" w:rsidRDefault="00115BED" w:rsidP="00115BED">
      <w:pPr>
        <w:jc w:val="both"/>
        <w:rPr>
          <w:sz w:val="12"/>
          <w:szCs w:val="12"/>
          <w:lang w:val="en-GB"/>
        </w:rPr>
      </w:pPr>
    </w:p>
    <w:p w:rsidR="00115BED" w:rsidRPr="00555962" w:rsidRDefault="00115BED" w:rsidP="00115BED">
      <w:pPr>
        <w:rPr>
          <w:i/>
          <w:szCs w:val="28"/>
          <w:lang w:val="en-GB"/>
        </w:rPr>
      </w:pPr>
      <w:r w:rsidRPr="00085F15">
        <w:rPr>
          <w:i/>
          <w:sz w:val="20"/>
          <w:szCs w:val="20"/>
          <w:u w:val="single"/>
          <w:lang w:val="en-GB"/>
        </w:rPr>
        <w:t>Maximum length</w:t>
      </w:r>
      <w:r w:rsidRPr="00555962">
        <w:rPr>
          <w:i/>
          <w:szCs w:val="28"/>
          <w:lang w:val="en-GB"/>
        </w:rPr>
        <w:t>: half a page</w:t>
      </w:r>
    </w:p>
    <w:p w:rsidR="00115BED" w:rsidRPr="00085F15" w:rsidRDefault="00115BED" w:rsidP="00115BED">
      <w:pPr>
        <w:jc w:val="both"/>
        <w:rPr>
          <w:lang w:val="en-GB"/>
        </w:rPr>
      </w:pPr>
    </w:p>
    <w:p w:rsidR="00115BED" w:rsidRPr="00085F15" w:rsidRDefault="00115BED" w:rsidP="00115BED">
      <w:pPr>
        <w:jc w:val="both"/>
        <w:rPr>
          <w:lang w:val="en-GB"/>
        </w:rPr>
      </w:pPr>
    </w:p>
    <w:p w:rsidR="00115BED" w:rsidRPr="00085F15" w:rsidRDefault="00115BED" w:rsidP="00115BED">
      <w:pPr>
        <w:rPr>
          <w:lang w:val="en-GB"/>
        </w:rPr>
      </w:pPr>
    </w:p>
    <w:p w:rsidR="00115BED" w:rsidRPr="00555962" w:rsidRDefault="00115BED" w:rsidP="00115BED">
      <w:pPr>
        <w:jc w:val="both"/>
        <w:rPr>
          <w:b/>
          <w:sz w:val="28"/>
          <w:szCs w:val="28"/>
          <w:lang w:val="en-GB"/>
        </w:rPr>
      </w:pPr>
      <w:r>
        <w:rPr>
          <w:b/>
          <w:sz w:val="28"/>
          <w:szCs w:val="28"/>
          <w:lang w:val="en-GB"/>
        </w:rPr>
        <w:t xml:space="preserve">2.8     </w:t>
      </w:r>
      <w:r w:rsidRPr="00555962">
        <w:rPr>
          <w:b/>
          <w:sz w:val="28"/>
          <w:szCs w:val="28"/>
          <w:lang w:val="en-GB"/>
        </w:rPr>
        <w:t xml:space="preserve">Description of </w:t>
      </w:r>
      <w:r>
        <w:rPr>
          <w:b/>
          <w:sz w:val="28"/>
          <w:szCs w:val="28"/>
          <w:u w:val="single"/>
          <w:lang w:val="en-GB"/>
        </w:rPr>
        <w:t>four</w:t>
      </w:r>
      <w:r w:rsidRPr="00555962">
        <w:rPr>
          <w:b/>
          <w:sz w:val="28"/>
          <w:szCs w:val="28"/>
          <w:lang w:val="en-GB"/>
        </w:rPr>
        <w:t xml:space="preserve"> </w:t>
      </w:r>
      <w:r w:rsidRPr="00C804F5">
        <w:rPr>
          <w:b/>
          <w:i/>
          <w:sz w:val="28"/>
          <w:szCs w:val="28"/>
          <w:lang w:val="en-GB"/>
        </w:rPr>
        <w:t>“success stories”</w:t>
      </w:r>
      <w:r w:rsidRPr="00555962">
        <w:rPr>
          <w:b/>
          <w:sz w:val="28"/>
          <w:szCs w:val="28"/>
          <w:lang w:val="en-GB"/>
        </w:rPr>
        <w:t xml:space="preserve">, among all the projects funded in the annual programmes over the period from </w:t>
      </w:r>
      <w:r>
        <w:rPr>
          <w:b/>
          <w:sz w:val="28"/>
          <w:szCs w:val="28"/>
          <w:lang w:val="en-GB"/>
        </w:rPr>
        <w:t>2011</w:t>
      </w:r>
      <w:r w:rsidRPr="00555962">
        <w:rPr>
          <w:b/>
          <w:sz w:val="28"/>
          <w:szCs w:val="28"/>
          <w:lang w:val="en-GB"/>
        </w:rPr>
        <w:t xml:space="preserve"> to </w:t>
      </w:r>
      <w:r>
        <w:rPr>
          <w:b/>
          <w:sz w:val="28"/>
          <w:szCs w:val="28"/>
          <w:lang w:val="en-GB"/>
        </w:rPr>
        <w:t>2013</w:t>
      </w:r>
    </w:p>
    <w:p w:rsidR="00115BED" w:rsidRPr="00C804F5" w:rsidRDefault="00115BED" w:rsidP="00115BED">
      <w:pPr>
        <w:rPr>
          <w:sz w:val="12"/>
          <w:szCs w:val="12"/>
          <w:lang w:val="en-GB"/>
        </w:rPr>
      </w:pPr>
    </w:p>
    <w:p w:rsidR="00115BED" w:rsidRPr="00FA0010" w:rsidRDefault="00115BED" w:rsidP="00115BED">
      <w:pPr>
        <w:jc w:val="both"/>
        <w:rPr>
          <w:lang w:val="en-GB"/>
        </w:rPr>
      </w:pPr>
      <w:r w:rsidRPr="00FA0010">
        <w:rPr>
          <w:lang w:val="en-GB"/>
        </w:rPr>
        <w:t xml:space="preserve">Please describe </w:t>
      </w:r>
      <w:r>
        <w:rPr>
          <w:u w:val="single"/>
          <w:lang w:val="en-GB"/>
        </w:rPr>
        <w:t>four</w:t>
      </w:r>
      <w:r w:rsidRPr="00FA0010">
        <w:rPr>
          <w:lang w:val="en-GB"/>
        </w:rPr>
        <w:t xml:space="preserve"> projects (</w:t>
      </w:r>
      <w:r w:rsidRPr="00FA0010">
        <w:rPr>
          <w:u w:val="single"/>
          <w:lang w:val="en-GB"/>
        </w:rPr>
        <w:t xml:space="preserve">preferably under </w:t>
      </w:r>
      <w:r>
        <w:rPr>
          <w:u w:val="single"/>
          <w:lang w:val="en-GB"/>
        </w:rPr>
        <w:t>four</w:t>
      </w:r>
      <w:r w:rsidRPr="00FA0010">
        <w:rPr>
          <w:u w:val="single"/>
          <w:lang w:val="en-GB"/>
        </w:rPr>
        <w:t xml:space="preserve"> different Priorities</w:t>
      </w:r>
      <w:r w:rsidRPr="00FA0010">
        <w:rPr>
          <w:lang w:val="en-GB"/>
        </w:rPr>
        <w:t>) which, in your opinion, deserve particular attention because you consider they are of particular value in the light of your multiannual strategy and national requirements, or</w:t>
      </w:r>
      <w:r>
        <w:rPr>
          <w:lang w:val="en-GB"/>
        </w:rPr>
        <w:t xml:space="preserve"> innovative, or a good practice</w:t>
      </w:r>
      <w:r w:rsidRPr="00FA0010">
        <w:rPr>
          <w:lang w:val="en-GB"/>
        </w:rPr>
        <w:t xml:space="preserve"> of interest for other Member States etc. It is up to you to judge what projects deserve particular attention.</w:t>
      </w:r>
    </w:p>
    <w:p w:rsidR="00115BED" w:rsidRPr="00C804F5" w:rsidRDefault="00115BED" w:rsidP="00115BED">
      <w:pPr>
        <w:jc w:val="both"/>
        <w:rPr>
          <w:sz w:val="12"/>
          <w:szCs w:val="12"/>
          <w:lang w:val="en-GB"/>
        </w:rPr>
      </w:pPr>
    </w:p>
    <w:p w:rsidR="00115BED" w:rsidRDefault="00115BED" w:rsidP="00115BED">
      <w:pPr>
        <w:jc w:val="both"/>
        <w:rPr>
          <w:lang w:val="en-GB"/>
        </w:rPr>
      </w:pPr>
      <w:r w:rsidRPr="00FA0010">
        <w:rPr>
          <w:lang w:val="en-GB"/>
        </w:rPr>
        <w:t xml:space="preserve">You are asked to provide a </w:t>
      </w:r>
      <w:r w:rsidRPr="00FA0010">
        <w:rPr>
          <w:u w:val="single"/>
          <w:lang w:val="en-GB"/>
        </w:rPr>
        <w:t>very concrete</w:t>
      </w:r>
      <w:r w:rsidRPr="00FA0010">
        <w:rPr>
          <w:lang w:val="en-GB"/>
        </w:rPr>
        <w:t xml:space="preserve"> description of the projects concerned and of the </w:t>
      </w:r>
      <w:r w:rsidRPr="00FA0010">
        <w:rPr>
          <w:u w:val="single"/>
          <w:lang w:val="en-GB"/>
        </w:rPr>
        <w:t>reasons</w:t>
      </w:r>
      <w:r w:rsidRPr="00FA0010">
        <w:rPr>
          <w:lang w:val="en-GB"/>
        </w:rPr>
        <w:t xml:space="preserve"> you consider them </w:t>
      </w:r>
      <w:r w:rsidRPr="00C804F5">
        <w:rPr>
          <w:i/>
          <w:lang w:val="en-GB"/>
        </w:rPr>
        <w:t>“success stories”</w:t>
      </w:r>
      <w:r w:rsidRPr="00FA0010">
        <w:rPr>
          <w:lang w:val="en-GB"/>
        </w:rPr>
        <w:t xml:space="preserve">. It is essential that the description can easily be understood by those who are familiar with the </w:t>
      </w:r>
      <w:r>
        <w:rPr>
          <w:lang w:val="en-GB"/>
        </w:rPr>
        <w:t>EI</w:t>
      </w:r>
      <w:r w:rsidRPr="00FA0010">
        <w:rPr>
          <w:lang w:val="en-GB"/>
        </w:rPr>
        <w:t>F, but not necessarily familiar with your national programme.</w:t>
      </w:r>
    </w:p>
    <w:p w:rsidR="00115BED" w:rsidRPr="00E93C20" w:rsidRDefault="00115BED" w:rsidP="00115BED">
      <w:pPr>
        <w:jc w:val="both"/>
        <w:rPr>
          <w:sz w:val="12"/>
          <w:szCs w:val="12"/>
          <w:lang w:val="en-GB"/>
        </w:rPr>
      </w:pPr>
    </w:p>
    <w:p w:rsidR="00115BED" w:rsidRDefault="00115BED" w:rsidP="00115BED">
      <w:pPr>
        <w:jc w:val="both"/>
        <w:rPr>
          <w:lang w:val="en-GB"/>
        </w:rPr>
      </w:pPr>
      <w:r>
        <w:rPr>
          <w:lang w:val="en-GB"/>
        </w:rPr>
        <w:t xml:space="preserve">The projects should, </w:t>
      </w:r>
      <w:proofErr w:type="spellStart"/>
      <w:r>
        <w:rPr>
          <w:lang w:val="en-GB"/>
        </w:rPr>
        <w:t>preferrably</w:t>
      </w:r>
      <w:proofErr w:type="spellEnd"/>
      <w:r>
        <w:rPr>
          <w:lang w:val="en-GB"/>
        </w:rPr>
        <w:t>, be identified (i.e. the name of the projects or beneficiaries should be mentioned).</w:t>
      </w:r>
    </w:p>
    <w:p w:rsidR="00115BED" w:rsidRPr="00085F15" w:rsidRDefault="00115BED" w:rsidP="00115BED">
      <w:pPr>
        <w:jc w:val="both"/>
        <w:rPr>
          <w:sz w:val="12"/>
          <w:szCs w:val="12"/>
          <w:lang w:val="en-GB"/>
        </w:rPr>
      </w:pPr>
    </w:p>
    <w:p w:rsidR="00115BED" w:rsidRPr="00555962" w:rsidRDefault="00115BED" w:rsidP="00115BED">
      <w:pPr>
        <w:rPr>
          <w:i/>
          <w:szCs w:val="28"/>
          <w:lang w:val="en-GB"/>
        </w:rPr>
      </w:pPr>
      <w:r w:rsidRPr="00085F15">
        <w:rPr>
          <w:i/>
          <w:sz w:val="20"/>
          <w:szCs w:val="20"/>
          <w:u w:val="single"/>
          <w:lang w:val="en-GB"/>
        </w:rPr>
        <w:t>Maximum length</w:t>
      </w:r>
      <w:r w:rsidRPr="00555962">
        <w:rPr>
          <w:i/>
          <w:szCs w:val="28"/>
          <w:lang w:val="en-GB"/>
        </w:rPr>
        <w:t xml:space="preserve">: </w:t>
      </w:r>
      <w:r>
        <w:rPr>
          <w:i/>
          <w:szCs w:val="28"/>
          <w:lang w:val="en-GB"/>
        </w:rPr>
        <w:t>about four pages, in total for all 4 projects</w:t>
      </w:r>
    </w:p>
    <w:p w:rsidR="00115BED" w:rsidRPr="00085F15" w:rsidRDefault="00115BED" w:rsidP="00115BED">
      <w:pPr>
        <w:jc w:val="both"/>
        <w:rPr>
          <w:lang w:val="en-GB"/>
        </w:rPr>
      </w:pPr>
    </w:p>
    <w:p w:rsidR="00115BED" w:rsidRPr="00085F15" w:rsidRDefault="00115BED" w:rsidP="00115BED">
      <w:pPr>
        <w:jc w:val="both"/>
        <w:rPr>
          <w:lang w:val="en-GB"/>
        </w:rPr>
      </w:pPr>
    </w:p>
    <w:p w:rsidR="00115BED" w:rsidRPr="00085F15" w:rsidRDefault="00115BED" w:rsidP="00115BED">
      <w:pPr>
        <w:rPr>
          <w:lang w:val="en-GB"/>
        </w:rPr>
      </w:pPr>
    </w:p>
    <w:p w:rsidR="00115BED" w:rsidRPr="00555962" w:rsidRDefault="00115BED" w:rsidP="00115BED">
      <w:pPr>
        <w:jc w:val="both"/>
        <w:rPr>
          <w:b/>
          <w:sz w:val="28"/>
          <w:szCs w:val="28"/>
          <w:lang w:val="en-GB"/>
        </w:rPr>
      </w:pPr>
      <w:r>
        <w:rPr>
          <w:b/>
          <w:sz w:val="28"/>
          <w:szCs w:val="28"/>
          <w:lang w:val="en-GB"/>
        </w:rPr>
        <w:t>2.</w:t>
      </w:r>
      <w:r>
        <w:rPr>
          <w:rFonts w:ascii="Times New Roman Bold" w:hAnsi="Times New Roman Bold"/>
          <w:b/>
          <w:sz w:val="28"/>
          <w:lang w:val="en-GB"/>
        </w:rPr>
        <w:t>9</w:t>
      </w:r>
      <w:r>
        <w:rPr>
          <w:b/>
          <w:sz w:val="28"/>
          <w:szCs w:val="28"/>
          <w:lang w:val="en-GB"/>
        </w:rPr>
        <w:t xml:space="preserve">     </w:t>
      </w:r>
      <w:r w:rsidRPr="00555962">
        <w:rPr>
          <w:b/>
          <w:sz w:val="28"/>
          <w:szCs w:val="28"/>
          <w:lang w:val="en-GB"/>
        </w:rPr>
        <w:t xml:space="preserve">Description of </w:t>
      </w:r>
      <w:r w:rsidRPr="00555962">
        <w:rPr>
          <w:b/>
          <w:sz w:val="28"/>
          <w:szCs w:val="28"/>
          <w:u w:val="single"/>
          <w:lang w:val="en-GB"/>
        </w:rPr>
        <w:t>one</w:t>
      </w:r>
      <w:r w:rsidRPr="00555962">
        <w:rPr>
          <w:b/>
          <w:sz w:val="28"/>
          <w:szCs w:val="28"/>
          <w:lang w:val="en-GB"/>
        </w:rPr>
        <w:t xml:space="preserve"> </w:t>
      </w:r>
      <w:r>
        <w:rPr>
          <w:b/>
          <w:sz w:val="28"/>
          <w:szCs w:val="28"/>
          <w:lang w:val="en-GB"/>
        </w:rPr>
        <w:t>‘</w:t>
      </w:r>
      <w:r w:rsidRPr="00555962">
        <w:rPr>
          <w:b/>
          <w:sz w:val="28"/>
          <w:szCs w:val="28"/>
          <w:lang w:val="en-GB"/>
        </w:rPr>
        <w:t>failure</w:t>
      </w:r>
      <w:r>
        <w:rPr>
          <w:b/>
          <w:sz w:val="28"/>
          <w:szCs w:val="28"/>
          <w:lang w:val="en-GB"/>
        </w:rPr>
        <w:t>’</w:t>
      </w:r>
      <w:r w:rsidRPr="00555962">
        <w:rPr>
          <w:b/>
          <w:sz w:val="28"/>
          <w:szCs w:val="28"/>
          <w:lang w:val="en-GB"/>
        </w:rPr>
        <w:t xml:space="preserve">, among all the projects funded in the annual programmes over the period from </w:t>
      </w:r>
      <w:r>
        <w:rPr>
          <w:b/>
          <w:sz w:val="28"/>
          <w:szCs w:val="28"/>
          <w:lang w:val="en-GB"/>
        </w:rPr>
        <w:t>2011</w:t>
      </w:r>
      <w:r w:rsidRPr="00555962">
        <w:rPr>
          <w:b/>
          <w:sz w:val="28"/>
          <w:szCs w:val="28"/>
          <w:lang w:val="en-GB"/>
        </w:rPr>
        <w:t xml:space="preserve"> to </w:t>
      </w:r>
      <w:r>
        <w:rPr>
          <w:b/>
          <w:sz w:val="28"/>
          <w:szCs w:val="28"/>
          <w:lang w:val="en-GB"/>
        </w:rPr>
        <w:t>2013</w:t>
      </w:r>
    </w:p>
    <w:p w:rsidR="00115BED" w:rsidRPr="00C804F5" w:rsidRDefault="00115BED" w:rsidP="00115BED">
      <w:pPr>
        <w:rPr>
          <w:sz w:val="12"/>
          <w:szCs w:val="12"/>
          <w:lang w:val="en-GB"/>
        </w:rPr>
      </w:pPr>
    </w:p>
    <w:p w:rsidR="00115BED" w:rsidRPr="00535CF0" w:rsidRDefault="00115BED" w:rsidP="00115BED">
      <w:pPr>
        <w:jc w:val="both"/>
        <w:rPr>
          <w:lang w:val="en-GB"/>
        </w:rPr>
      </w:pPr>
      <w:r w:rsidRPr="00535CF0">
        <w:rPr>
          <w:lang w:val="en-GB"/>
        </w:rPr>
        <w:t>Among all the projects funded under the programmes from 2011 to 2013, there may be one</w:t>
      </w:r>
      <w:r w:rsidRPr="00535CF0">
        <w:rPr>
          <w:u w:val="single"/>
          <w:lang w:val="en-GB"/>
        </w:rPr>
        <w:t xml:space="preserve"> </w:t>
      </w:r>
      <w:r w:rsidRPr="00535CF0">
        <w:rPr>
          <w:lang w:val="en-GB"/>
        </w:rPr>
        <w:t xml:space="preserve">project which you would regard as an important </w:t>
      </w:r>
      <w:r>
        <w:rPr>
          <w:lang w:val="en-GB"/>
        </w:rPr>
        <w:t>‘</w:t>
      </w:r>
      <w:r w:rsidRPr="00535CF0">
        <w:rPr>
          <w:lang w:val="en-GB"/>
        </w:rPr>
        <w:t>failure</w:t>
      </w:r>
      <w:r>
        <w:rPr>
          <w:lang w:val="en-GB"/>
        </w:rPr>
        <w:t>’</w:t>
      </w:r>
      <w:r w:rsidRPr="00535CF0">
        <w:rPr>
          <w:lang w:val="en-GB"/>
        </w:rPr>
        <w:t xml:space="preserve">, because it proved </w:t>
      </w:r>
      <w:r>
        <w:rPr>
          <w:lang w:val="en-GB"/>
        </w:rPr>
        <w:t xml:space="preserve">not relevant to the </w:t>
      </w:r>
      <w:r>
        <w:rPr>
          <w:lang w:val="en-GB"/>
        </w:rPr>
        <w:lastRenderedPageBreak/>
        <w:t>needs</w:t>
      </w:r>
      <w:r w:rsidRPr="00535CF0">
        <w:rPr>
          <w:lang w:val="en-GB"/>
        </w:rPr>
        <w:t>, it did not meet expectations, or any other reason for you to judge, and you think there are lessons to be drawn from its failure.</w:t>
      </w:r>
    </w:p>
    <w:p w:rsidR="00115BED" w:rsidRPr="00C804F5" w:rsidRDefault="00115BED" w:rsidP="00115BED">
      <w:pPr>
        <w:jc w:val="both"/>
        <w:rPr>
          <w:sz w:val="12"/>
          <w:szCs w:val="12"/>
          <w:lang w:val="en-GB"/>
        </w:rPr>
      </w:pPr>
    </w:p>
    <w:p w:rsidR="00115BED" w:rsidRPr="00535CF0" w:rsidRDefault="00115BED" w:rsidP="00115BED">
      <w:pPr>
        <w:jc w:val="both"/>
        <w:rPr>
          <w:lang w:val="en-GB"/>
        </w:rPr>
      </w:pPr>
      <w:r w:rsidRPr="00535CF0">
        <w:rPr>
          <w:lang w:val="en-GB"/>
        </w:rPr>
        <w:t>It is essential that the description of the project, your justification for a “failure”, and the  lessons to be drawn can easily be understood by those who are familiar with  the E</w:t>
      </w:r>
      <w:r>
        <w:rPr>
          <w:lang w:val="en-GB"/>
        </w:rPr>
        <w:t>IF</w:t>
      </w:r>
      <w:r w:rsidRPr="00535CF0">
        <w:rPr>
          <w:lang w:val="en-GB"/>
        </w:rPr>
        <w:t>, but not necessarily familiar with your national programme.</w:t>
      </w:r>
    </w:p>
    <w:p w:rsidR="00115BED" w:rsidRPr="00085F15" w:rsidRDefault="00115BED" w:rsidP="00115BED">
      <w:pPr>
        <w:jc w:val="both"/>
        <w:rPr>
          <w:sz w:val="12"/>
          <w:szCs w:val="12"/>
          <w:lang w:val="en-GB"/>
        </w:rPr>
      </w:pPr>
    </w:p>
    <w:p w:rsidR="00115BED" w:rsidRPr="00555962" w:rsidRDefault="00115BED" w:rsidP="00115BED">
      <w:pPr>
        <w:rPr>
          <w:i/>
          <w:szCs w:val="28"/>
          <w:lang w:val="en-GB"/>
        </w:rPr>
      </w:pPr>
      <w:r w:rsidRPr="00085F15">
        <w:rPr>
          <w:i/>
          <w:sz w:val="20"/>
          <w:szCs w:val="20"/>
          <w:u w:val="single"/>
          <w:lang w:val="en-GB"/>
        </w:rPr>
        <w:t>Maximum length</w:t>
      </w:r>
      <w:r w:rsidRPr="00555962">
        <w:rPr>
          <w:i/>
          <w:szCs w:val="28"/>
          <w:lang w:val="en-GB"/>
        </w:rPr>
        <w:t xml:space="preserve">: </w:t>
      </w:r>
      <w:r>
        <w:rPr>
          <w:i/>
          <w:szCs w:val="28"/>
          <w:lang w:val="en-GB"/>
        </w:rPr>
        <w:t>one</w:t>
      </w:r>
      <w:r w:rsidRPr="00555962">
        <w:rPr>
          <w:i/>
          <w:szCs w:val="28"/>
          <w:lang w:val="en-GB"/>
        </w:rPr>
        <w:t xml:space="preserve"> page</w:t>
      </w:r>
    </w:p>
    <w:p w:rsidR="00115BED" w:rsidRPr="00085F15" w:rsidRDefault="00115BED" w:rsidP="00115BED">
      <w:pPr>
        <w:jc w:val="both"/>
        <w:rPr>
          <w:lang w:val="en-GB"/>
        </w:rPr>
      </w:pPr>
    </w:p>
    <w:p w:rsidR="00115BED" w:rsidRDefault="00115BED" w:rsidP="00115BED">
      <w:pPr>
        <w:rPr>
          <w:szCs w:val="28"/>
          <w:lang w:val="en-GB"/>
        </w:rPr>
      </w:pPr>
    </w:p>
    <w:p w:rsidR="00115BED" w:rsidRPr="00555962" w:rsidRDefault="00115BED" w:rsidP="00115BED">
      <w:pPr>
        <w:rPr>
          <w:szCs w:val="28"/>
          <w:lang w:val="en-GB"/>
        </w:rPr>
      </w:pPr>
    </w:p>
    <w:p w:rsidR="00115BED" w:rsidRPr="00417727" w:rsidRDefault="00115BED" w:rsidP="00115BED">
      <w:pPr>
        <w:shd w:val="clear" w:color="auto" w:fill="000000"/>
        <w:jc w:val="center"/>
        <w:rPr>
          <w:b/>
          <w:sz w:val="36"/>
          <w:szCs w:val="36"/>
          <w:lang w:val="en-GB"/>
        </w:rPr>
      </w:pPr>
      <w:r w:rsidRPr="00417727">
        <w:rPr>
          <w:rFonts w:ascii="Times New Roman Bold" w:hAnsi="Times New Roman Bold"/>
          <w:b/>
          <w:i/>
          <w:smallCaps/>
          <w:sz w:val="36"/>
          <w:szCs w:val="36"/>
          <w:lang w:val="en-GB"/>
        </w:rPr>
        <w:t>END OF PART A</w:t>
      </w:r>
    </w:p>
    <w:p w:rsidR="00115BED" w:rsidRPr="007A1C27" w:rsidRDefault="00115BED" w:rsidP="00115BED">
      <w:pPr>
        <w:pStyle w:val="ZDGName"/>
        <w:rPr>
          <w:b/>
          <w:color w:val="0000FF"/>
          <w:sz w:val="28"/>
          <w:szCs w:val="28"/>
          <w:u w:val="single"/>
        </w:rPr>
      </w:pPr>
      <w:r>
        <w:rPr>
          <w:b/>
          <w:sz w:val="32"/>
          <w:szCs w:val="28"/>
        </w:rPr>
        <w:br w:type="page"/>
      </w:r>
    </w:p>
    <w:p w:rsidR="00115BED" w:rsidRPr="001D67DF" w:rsidRDefault="00115BED" w:rsidP="00115BED">
      <w:pPr>
        <w:jc w:val="center"/>
        <w:rPr>
          <w:rFonts w:ascii="Times New Roman Bold" w:hAnsi="Times New Roman Bold"/>
          <w:smallCaps/>
          <w:sz w:val="32"/>
          <w:szCs w:val="28"/>
          <w:lang w:val="en-US"/>
        </w:rPr>
      </w:pPr>
    </w:p>
    <w:p w:rsidR="00115BED" w:rsidRPr="000E3227" w:rsidRDefault="00115BED" w:rsidP="00115BED">
      <w:pPr>
        <w:jc w:val="center"/>
        <w:rPr>
          <w:smallCaps/>
          <w:sz w:val="32"/>
          <w:szCs w:val="32"/>
          <w:lang w:val="en-GB"/>
        </w:rPr>
      </w:pPr>
      <w:r>
        <w:rPr>
          <w:b/>
          <w:smallCaps/>
          <w:sz w:val="32"/>
          <w:szCs w:val="32"/>
          <w:lang w:val="en-GB"/>
        </w:rPr>
        <w:t>National e</w:t>
      </w:r>
      <w:r w:rsidRPr="003C00A1">
        <w:rPr>
          <w:b/>
          <w:smallCaps/>
          <w:sz w:val="32"/>
          <w:szCs w:val="32"/>
          <w:lang w:val="en-GB"/>
        </w:rPr>
        <w:t>valuation report on the results and impacts of actions co-</w:t>
      </w:r>
      <w:r w:rsidRPr="000E3227">
        <w:rPr>
          <w:rFonts w:ascii="Times New Roman Bold" w:hAnsi="Times New Roman Bold"/>
          <w:b/>
          <w:smallCaps/>
          <w:sz w:val="32"/>
          <w:szCs w:val="32"/>
          <w:lang w:val="en-GB"/>
        </w:rPr>
        <w:t>financed</w:t>
      </w:r>
      <w:r w:rsidRPr="003C00A1">
        <w:rPr>
          <w:b/>
          <w:smallCaps/>
          <w:sz w:val="32"/>
          <w:szCs w:val="32"/>
          <w:lang w:val="en-GB"/>
        </w:rPr>
        <w:t xml:space="preserve"> by the </w:t>
      </w:r>
      <w:r w:rsidRPr="000E3227">
        <w:rPr>
          <w:b/>
          <w:smallCaps/>
          <w:sz w:val="32"/>
          <w:szCs w:val="32"/>
          <w:lang w:val="en-GB"/>
        </w:rPr>
        <w:t>European Fund for the Integration of third-country nationals</w:t>
      </w:r>
    </w:p>
    <w:p w:rsidR="00115BED" w:rsidRPr="002B5975" w:rsidRDefault="00115BED" w:rsidP="00115BED">
      <w:pPr>
        <w:jc w:val="center"/>
        <w:rPr>
          <w:b/>
          <w:smallCaps/>
          <w:sz w:val="28"/>
          <w:szCs w:val="32"/>
          <w:lang w:val="en-GB"/>
        </w:rPr>
      </w:pPr>
      <w:r w:rsidRPr="00710E67">
        <w:rPr>
          <w:b/>
          <w:smallCaps/>
          <w:sz w:val="28"/>
          <w:szCs w:val="32"/>
          <w:lang w:val="en-GB"/>
        </w:rPr>
        <w:t xml:space="preserve">concerning the period </w:t>
      </w:r>
      <w:r>
        <w:rPr>
          <w:b/>
          <w:smallCaps/>
          <w:sz w:val="28"/>
          <w:szCs w:val="32"/>
          <w:lang w:val="en-GB"/>
        </w:rPr>
        <w:t>2011</w:t>
      </w:r>
      <w:r w:rsidRPr="00710E67">
        <w:rPr>
          <w:b/>
          <w:smallCaps/>
          <w:sz w:val="28"/>
          <w:szCs w:val="32"/>
          <w:lang w:val="en-GB"/>
        </w:rPr>
        <w:t xml:space="preserve"> to </w:t>
      </w:r>
      <w:r>
        <w:rPr>
          <w:b/>
          <w:smallCaps/>
          <w:sz w:val="28"/>
          <w:szCs w:val="32"/>
          <w:lang w:val="en-GB"/>
        </w:rPr>
        <w:t>2013</w:t>
      </w:r>
      <w:r w:rsidRPr="00710E67">
        <w:rPr>
          <w:b/>
          <w:smallCaps/>
          <w:sz w:val="28"/>
          <w:szCs w:val="32"/>
          <w:lang w:val="en-GB"/>
        </w:rPr>
        <w:t xml:space="preserve"> </w:t>
      </w:r>
    </w:p>
    <w:p w:rsidR="00115BED" w:rsidRPr="00C210E5" w:rsidRDefault="00115BED" w:rsidP="00115BED">
      <w:pPr>
        <w:jc w:val="center"/>
        <w:rPr>
          <w:sz w:val="28"/>
          <w:szCs w:val="28"/>
          <w:lang w:val="en-GB"/>
        </w:rPr>
      </w:pPr>
    </w:p>
    <w:p w:rsidR="00115BED" w:rsidRPr="00C210E5" w:rsidRDefault="00115BED" w:rsidP="00115BED">
      <w:pPr>
        <w:jc w:val="center"/>
        <w:rPr>
          <w:sz w:val="28"/>
          <w:szCs w:val="28"/>
          <w:lang w:val="en-GB"/>
        </w:rPr>
      </w:pPr>
      <w:r w:rsidRPr="002B5975">
        <w:rPr>
          <w:sz w:val="28"/>
          <w:szCs w:val="32"/>
          <w:lang w:val="en-GB"/>
        </w:rPr>
        <w:t xml:space="preserve">(Report set out in </w:t>
      </w:r>
      <w:r w:rsidRPr="00B86D71">
        <w:rPr>
          <w:sz w:val="28"/>
          <w:szCs w:val="32"/>
          <w:lang w:val="en-GB"/>
        </w:rPr>
        <w:t>Article 48 (2)(b) of Decision 2007/435/EC</w:t>
      </w:r>
      <w:r w:rsidRPr="002B5975">
        <w:rPr>
          <w:sz w:val="28"/>
          <w:szCs w:val="32"/>
          <w:lang w:val="en-GB"/>
        </w:rPr>
        <w:t>)</w:t>
      </w:r>
    </w:p>
    <w:p w:rsidR="00115BED" w:rsidRPr="002B5975" w:rsidRDefault="00115BED" w:rsidP="00115BED">
      <w:pPr>
        <w:jc w:val="center"/>
        <w:rPr>
          <w:lang w:val="en-GB"/>
        </w:rPr>
      </w:pPr>
    </w:p>
    <w:p w:rsidR="00115BED" w:rsidRPr="002B5975" w:rsidRDefault="00115BED" w:rsidP="00115BED">
      <w:pPr>
        <w:rPr>
          <w:szCs w:val="28"/>
          <w:lang w:val="en-GB"/>
        </w:rPr>
      </w:pPr>
    </w:p>
    <w:p w:rsidR="00115BED" w:rsidRPr="00F95B16" w:rsidRDefault="00115BED" w:rsidP="00115BED">
      <w:pPr>
        <w:rPr>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b/>
          <w:sz w:val="28"/>
          <w:szCs w:val="28"/>
          <w:lang w:val="en-GB"/>
        </w:rPr>
      </w:pPr>
    </w:p>
    <w:p w:rsidR="00115BED" w:rsidRPr="0094686F" w:rsidRDefault="00115BED" w:rsidP="00115BED">
      <w:pPr>
        <w:pBdr>
          <w:top w:val="single" w:sz="4" w:space="1" w:color="auto"/>
          <w:left w:val="single" w:sz="4" w:space="4" w:color="auto"/>
          <w:bottom w:val="single" w:sz="4" w:space="1" w:color="auto"/>
          <w:right w:val="single" w:sz="4" w:space="4" w:color="auto"/>
        </w:pBdr>
        <w:shd w:val="clear" w:color="auto" w:fill="000000"/>
        <w:jc w:val="center"/>
        <w:rPr>
          <w:rFonts w:ascii="Times New Roman Bold" w:hAnsi="Times New Roman Bold"/>
          <w:b/>
          <w:smallCaps/>
          <w:sz w:val="36"/>
          <w:szCs w:val="36"/>
          <w:lang w:val="en-GB"/>
        </w:rPr>
      </w:pPr>
      <w:r w:rsidRPr="0094686F">
        <w:rPr>
          <w:rFonts w:ascii="Times New Roman Bold" w:hAnsi="Times New Roman Bold"/>
          <w:b/>
          <w:smallCaps/>
          <w:sz w:val="36"/>
          <w:szCs w:val="36"/>
          <w:lang w:val="en-GB"/>
        </w:rPr>
        <w:t xml:space="preserve">Part </w:t>
      </w:r>
      <w:r>
        <w:rPr>
          <w:rFonts w:ascii="Times New Roman Bold" w:hAnsi="Times New Roman Bold"/>
          <w:b/>
          <w:smallCaps/>
          <w:sz w:val="36"/>
          <w:szCs w:val="36"/>
          <w:lang w:val="en-GB"/>
        </w:rPr>
        <w:t>B</w:t>
      </w:r>
    </w:p>
    <w:p w:rsidR="00115BED" w:rsidRPr="00647641" w:rsidRDefault="00115BED" w:rsidP="00115BED">
      <w:pPr>
        <w:pBdr>
          <w:top w:val="single" w:sz="4" w:space="1" w:color="auto"/>
          <w:left w:val="single" w:sz="4" w:space="4" w:color="auto"/>
          <w:bottom w:val="single" w:sz="4" w:space="1" w:color="auto"/>
          <w:right w:val="single" w:sz="4" w:space="4" w:color="auto"/>
        </w:pBdr>
        <w:jc w:val="both"/>
        <w:rPr>
          <w:i/>
          <w:sz w:val="32"/>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smallCaps/>
          <w:sz w:val="28"/>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3</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ab/>
        <w:t>The programmes</w:t>
      </w:r>
      <w:r>
        <w:rPr>
          <w:rFonts w:ascii="Times New Roman Bold" w:hAnsi="Times New Roman Bold" w:hint="eastAsia"/>
          <w:smallCaps/>
          <w:sz w:val="32"/>
          <w:szCs w:val="28"/>
          <w:lang w:val="en-GB"/>
        </w:rPr>
        <w:t>’</w:t>
      </w:r>
      <w:r>
        <w:rPr>
          <w:rFonts w:ascii="Times New Roman Bold" w:hAnsi="Times New Roman Bold"/>
          <w:smallCaps/>
          <w:sz w:val="32"/>
          <w:szCs w:val="28"/>
          <w:lang w:val="en-GB"/>
        </w:rPr>
        <w:t xml:space="preserve"> direct results - </w:t>
      </w:r>
      <w:r w:rsidRPr="00E71D14">
        <w:rPr>
          <w:rFonts w:ascii="Times New Roman Bold" w:hAnsi="Times New Roman Bold"/>
          <w:smallCaps/>
          <w:sz w:val="32"/>
          <w:szCs w:val="28"/>
          <w:lang w:val="en-GB"/>
        </w:rPr>
        <w:t>O</w:t>
      </w:r>
      <w:r>
        <w:rPr>
          <w:rFonts w:ascii="Times New Roman Bold" w:hAnsi="Times New Roman Bold"/>
          <w:smallCaps/>
          <w:sz w:val="32"/>
          <w:szCs w:val="28"/>
          <w:lang w:val="en-GB"/>
        </w:rPr>
        <w:t>utputs</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planned and achieved</w:t>
      </w:r>
    </w:p>
    <w:p w:rsidR="00115BED" w:rsidRPr="00E71D14"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115BED" w:rsidRPr="00E71D14"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4</w:t>
      </w:r>
      <w:r w:rsidRPr="00E71D14">
        <w:rPr>
          <w:rFonts w:ascii="Times New Roman Bold" w:hAnsi="Times New Roman Bold"/>
          <w:smallCaps/>
          <w:sz w:val="32"/>
          <w:szCs w:val="28"/>
          <w:lang w:val="en-GB"/>
        </w:rPr>
        <w:t xml:space="preserve">.  </w:t>
      </w:r>
      <w:r>
        <w:rPr>
          <w:rFonts w:ascii="Times New Roman Bold" w:hAnsi="Times New Roman Bold"/>
          <w:smallCaps/>
          <w:sz w:val="32"/>
          <w:szCs w:val="28"/>
          <w:lang w:val="en-GB"/>
        </w:rPr>
        <w:tab/>
        <w:t>Effects and impacts of the programmes</w:t>
      </w:r>
    </w:p>
    <w:p w:rsidR="00115BED" w:rsidRPr="00E71D14"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115BED" w:rsidRPr="00D36472"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r>
        <w:rPr>
          <w:rFonts w:ascii="Times New Roman Bold" w:hAnsi="Times New Roman Bold"/>
          <w:smallCaps/>
          <w:sz w:val="32"/>
          <w:szCs w:val="28"/>
          <w:lang w:val="en-GB"/>
        </w:rPr>
        <w:t>5</w:t>
      </w:r>
      <w:r w:rsidRPr="00E71D14">
        <w:rPr>
          <w:rFonts w:ascii="Times New Roman Bold" w:hAnsi="Times New Roman Bold"/>
          <w:smallCaps/>
          <w:sz w:val="32"/>
          <w:szCs w:val="28"/>
          <w:lang w:val="en-GB"/>
        </w:rPr>
        <w:t xml:space="preserve">. </w:t>
      </w:r>
      <w:r w:rsidRPr="00E71D14">
        <w:rPr>
          <w:rFonts w:ascii="Times New Roman Bold" w:hAnsi="Times New Roman Bold"/>
          <w:smallCaps/>
          <w:sz w:val="32"/>
          <w:szCs w:val="28"/>
          <w:lang w:val="en-GB"/>
        </w:rPr>
        <w:tab/>
        <w:t>I</w:t>
      </w:r>
      <w:r>
        <w:rPr>
          <w:rFonts w:ascii="Times New Roman Bold" w:hAnsi="Times New Roman Bold"/>
          <w:smallCaps/>
          <w:sz w:val="32"/>
          <w:szCs w:val="28"/>
          <w:lang w:val="en-GB"/>
        </w:rPr>
        <w:t>mplementation of the multiannual strategy</w:t>
      </w:r>
    </w:p>
    <w:p w:rsidR="00115BED" w:rsidRPr="00D36472" w:rsidRDefault="00115BED" w:rsidP="00115BED">
      <w:pPr>
        <w:pBdr>
          <w:top w:val="single" w:sz="4" w:space="1" w:color="auto"/>
          <w:left w:val="single" w:sz="4" w:space="4" w:color="auto"/>
          <w:bottom w:val="single" w:sz="4" w:space="1" w:color="auto"/>
          <w:right w:val="single" w:sz="4" w:space="4" w:color="auto"/>
        </w:pBdr>
        <w:ind w:left="720" w:hanging="720"/>
        <w:rPr>
          <w:rFonts w:ascii="Times New Roman Bold" w:hAnsi="Times New Roman Bold"/>
          <w:smallCaps/>
          <w:sz w:val="32"/>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28"/>
          <w:szCs w:val="28"/>
          <w:lang w:val="en-GB"/>
        </w:rPr>
      </w:pPr>
    </w:p>
    <w:p w:rsidR="00115BED" w:rsidRDefault="00115BED" w:rsidP="00115BED">
      <w:pPr>
        <w:rPr>
          <w:szCs w:val="28"/>
          <w:lang w:val="en-GB"/>
        </w:rPr>
      </w:pPr>
    </w:p>
    <w:p w:rsidR="00115BED" w:rsidRDefault="00115BED" w:rsidP="00115BED">
      <w:pPr>
        <w:rPr>
          <w:szCs w:val="28"/>
          <w:lang w:val="en-GB"/>
        </w:rPr>
      </w:pPr>
    </w:p>
    <w:p w:rsidR="00115BED" w:rsidRDefault="00115BED" w:rsidP="00115BED">
      <w:pPr>
        <w:rPr>
          <w:szCs w:val="28"/>
          <w:lang w:val="en-GB"/>
        </w:rPr>
      </w:pPr>
    </w:p>
    <w:p w:rsidR="00115BED" w:rsidRDefault="00115BED" w:rsidP="00115BED">
      <w:pPr>
        <w:rPr>
          <w:szCs w:val="28"/>
          <w:lang w:val="en-GB"/>
        </w:rPr>
      </w:pP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 xml:space="preserve">Report submitted by the Responsible Authority of: (Member State) </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Date:</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Name, Signature (authorised representative of the Responsible Authority):</w:t>
      </w:r>
    </w:p>
    <w:p w:rsidR="00115BED" w:rsidRPr="002B5975" w:rsidRDefault="00115BED" w:rsidP="00115BED">
      <w:pPr>
        <w:rPr>
          <w:szCs w:val="28"/>
          <w:lang w:val="en-GB"/>
        </w:rPr>
      </w:pPr>
    </w:p>
    <w:p w:rsidR="00115BED" w:rsidRPr="002B5975" w:rsidRDefault="00115BED" w:rsidP="00115BED">
      <w:pPr>
        <w:rPr>
          <w:szCs w:val="28"/>
          <w:lang w:val="en-GB"/>
        </w:rPr>
      </w:pPr>
      <w:r w:rsidRPr="002B5975">
        <w:rPr>
          <w:szCs w:val="28"/>
          <w:lang w:val="en-GB"/>
        </w:rPr>
        <w:t>………………………………………………………………</w:t>
      </w:r>
    </w:p>
    <w:p w:rsidR="00115BED" w:rsidRPr="002B5975" w:rsidRDefault="00115BED" w:rsidP="00115BED">
      <w:pPr>
        <w:rPr>
          <w:szCs w:val="28"/>
          <w:lang w:val="en-GB"/>
        </w:rPr>
      </w:pPr>
    </w:p>
    <w:p w:rsidR="00115BED" w:rsidRDefault="00115BED" w:rsidP="00115BED">
      <w:pPr>
        <w:jc w:val="both"/>
        <w:rPr>
          <w:b/>
          <w:i/>
          <w:sz w:val="28"/>
          <w:szCs w:val="28"/>
          <w:lang w:val="en-GB"/>
        </w:rPr>
      </w:pPr>
      <w:r>
        <w:rPr>
          <w:rFonts w:ascii="Times New Roman Bold" w:hAnsi="Times New Roman Bold"/>
          <w:b/>
          <w:sz w:val="32"/>
          <w:szCs w:val="28"/>
          <w:lang w:val="en-GB"/>
        </w:rPr>
        <w:br w:type="page"/>
      </w:r>
      <w:r w:rsidRPr="003407BE">
        <w:rPr>
          <w:b/>
          <w:i/>
          <w:sz w:val="28"/>
          <w:szCs w:val="28"/>
          <w:lang w:val="en-GB"/>
        </w:rPr>
        <w:lastRenderedPageBreak/>
        <w:t>Drafting</w:t>
      </w:r>
      <w:r w:rsidRPr="003407BE">
        <w:rPr>
          <w:b/>
          <w:sz w:val="28"/>
          <w:szCs w:val="28"/>
          <w:lang w:val="en-GB"/>
        </w:rPr>
        <w:t xml:space="preserve"> </w:t>
      </w:r>
      <w:r w:rsidRPr="003407BE">
        <w:rPr>
          <w:b/>
          <w:i/>
          <w:sz w:val="28"/>
          <w:szCs w:val="28"/>
          <w:lang w:val="en-GB"/>
        </w:rPr>
        <w:t xml:space="preserve">Part </w:t>
      </w:r>
      <w:r>
        <w:rPr>
          <w:b/>
          <w:i/>
          <w:sz w:val="28"/>
          <w:szCs w:val="28"/>
          <w:lang w:val="en-GB"/>
        </w:rPr>
        <w:t>B</w:t>
      </w:r>
      <w:r w:rsidRPr="003407BE">
        <w:rPr>
          <w:b/>
          <w:i/>
          <w:sz w:val="28"/>
          <w:szCs w:val="28"/>
          <w:lang w:val="en-GB"/>
        </w:rPr>
        <w:t xml:space="preserve"> of the Template</w:t>
      </w:r>
      <w:r w:rsidRPr="003407BE">
        <w:rPr>
          <w:b/>
          <w:i/>
          <w:lang w:val="en-GB"/>
        </w:rPr>
        <w:t xml:space="preserve"> </w:t>
      </w:r>
      <w:r w:rsidRPr="003407BE">
        <w:rPr>
          <w:i/>
          <w:lang w:val="en-GB"/>
        </w:rPr>
        <w:t xml:space="preserve">(The programmes’ direct </w:t>
      </w:r>
      <w:r>
        <w:rPr>
          <w:i/>
          <w:lang w:val="en-GB"/>
        </w:rPr>
        <w:t>results</w:t>
      </w:r>
      <w:r w:rsidRPr="003407BE">
        <w:rPr>
          <w:i/>
          <w:lang w:val="en-GB"/>
        </w:rPr>
        <w:t>; Effects and impacts of the programmes; Implementation of the multiannual strategy)</w:t>
      </w:r>
      <w:r w:rsidRPr="003407BE">
        <w:rPr>
          <w:b/>
          <w:i/>
          <w:lang w:val="en-GB"/>
        </w:rPr>
        <w:t xml:space="preserve"> </w:t>
      </w:r>
      <w:r w:rsidRPr="003407BE">
        <w:rPr>
          <w:b/>
          <w:i/>
          <w:sz w:val="28"/>
          <w:szCs w:val="28"/>
          <w:lang w:val="en-GB"/>
        </w:rPr>
        <w:t xml:space="preserve">requires an </w:t>
      </w:r>
      <w:r>
        <w:rPr>
          <w:b/>
          <w:i/>
          <w:sz w:val="28"/>
          <w:szCs w:val="28"/>
          <w:lang w:val="en-GB"/>
        </w:rPr>
        <w:t>evaluation expertise, either a Department of an administration</w:t>
      </w:r>
      <w:r w:rsidRPr="003407BE">
        <w:rPr>
          <w:b/>
          <w:i/>
          <w:sz w:val="28"/>
          <w:szCs w:val="28"/>
          <w:lang w:val="en-GB"/>
        </w:rPr>
        <w:t xml:space="preserve"> not involved in programming/implementation, or an external evaluation expertise.</w:t>
      </w:r>
    </w:p>
    <w:p w:rsidR="00115BED" w:rsidRPr="003407BE" w:rsidRDefault="00115BED" w:rsidP="00115BED">
      <w:pPr>
        <w:jc w:val="both"/>
        <w:rPr>
          <w:b/>
          <w:i/>
          <w:lang w:val="en-GB"/>
        </w:rPr>
      </w:pPr>
    </w:p>
    <w:p w:rsidR="00115BED" w:rsidRDefault="00115BED" w:rsidP="00115BED">
      <w:pPr>
        <w:jc w:val="center"/>
        <w:rPr>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115BED" w:rsidRPr="00C36ABF" w:rsidTr="00115BED">
        <w:tc>
          <w:tcPr>
            <w:tcW w:w="8505" w:type="dxa"/>
            <w:shd w:val="clear" w:color="auto" w:fill="auto"/>
          </w:tcPr>
          <w:p w:rsidR="00115BED" w:rsidRPr="00C36ABF" w:rsidRDefault="00115BED" w:rsidP="00115BED">
            <w:pPr>
              <w:jc w:val="both"/>
              <w:rPr>
                <w:b/>
                <w:lang w:val="en-GB"/>
              </w:rPr>
            </w:pPr>
          </w:p>
          <w:p w:rsidR="00115BED" w:rsidRPr="00C36ABF" w:rsidRDefault="00115BED" w:rsidP="00115BED">
            <w:pPr>
              <w:ind w:left="175" w:right="176"/>
              <w:jc w:val="both"/>
              <w:rPr>
                <w:b/>
                <w:sz w:val="28"/>
                <w:szCs w:val="28"/>
                <w:lang w:val="en-GB"/>
              </w:rPr>
            </w:pPr>
            <w:r w:rsidRPr="00C36ABF">
              <w:rPr>
                <w:b/>
                <w:sz w:val="28"/>
                <w:szCs w:val="28"/>
                <w:lang w:val="en-GB"/>
              </w:rPr>
              <w:t>General information to be provided by the Responsible Authority on evaluation expertise and on methodology:</w:t>
            </w:r>
          </w:p>
          <w:p w:rsidR="00115BED" w:rsidRPr="00C36ABF" w:rsidRDefault="00115BED" w:rsidP="00115BED">
            <w:pPr>
              <w:ind w:left="175" w:right="176"/>
              <w:rPr>
                <w:i/>
                <w:lang w:val="en-GB"/>
              </w:rPr>
            </w:pPr>
          </w:p>
          <w:p w:rsidR="00115BED" w:rsidRPr="00C36ABF" w:rsidRDefault="00115BED" w:rsidP="00115BED">
            <w:pPr>
              <w:ind w:left="175" w:right="176"/>
              <w:rPr>
                <w:b/>
                <w:lang w:val="en-GB"/>
              </w:rPr>
            </w:pPr>
            <w:r w:rsidRPr="00C36ABF">
              <w:rPr>
                <w:b/>
                <w:lang w:val="en-GB"/>
              </w:rPr>
              <w:t>Please explain what kind of evaluation expertise you had recourse to draft Part </w:t>
            </w:r>
            <w:r>
              <w:rPr>
                <w:b/>
                <w:lang w:val="en-GB"/>
              </w:rPr>
              <w:t>B</w:t>
            </w:r>
            <w:r w:rsidRPr="00C36ABF">
              <w:rPr>
                <w:b/>
                <w:lang w:val="en-GB"/>
              </w:rPr>
              <w:t xml:space="preserve"> of the template.</w:t>
            </w:r>
          </w:p>
          <w:p w:rsidR="00115BED" w:rsidRPr="00C36ABF" w:rsidRDefault="00115BED" w:rsidP="00115BED">
            <w:pPr>
              <w:ind w:left="175" w:right="176"/>
              <w:rPr>
                <w:sz w:val="12"/>
                <w:szCs w:val="12"/>
                <w:lang w:val="en-GB"/>
              </w:rPr>
            </w:pPr>
          </w:p>
          <w:p w:rsidR="00115BED" w:rsidRPr="00771553" w:rsidRDefault="00115BED" w:rsidP="00115BED">
            <w:pPr>
              <w:ind w:left="180" w:hanging="180"/>
              <w:rPr>
                <w:lang w:val="en-GB"/>
              </w:rPr>
            </w:pPr>
            <w:r>
              <w:rPr>
                <w:lang w:val="en-GB"/>
              </w:rPr>
              <w:t xml:space="preserve">  </w:t>
            </w:r>
            <w:r w:rsidRPr="00771553">
              <w:rPr>
                <w:lang w:val="en-GB"/>
              </w:rPr>
              <w:t>- Department of an administration, not involved in Programming/implementation:</w:t>
            </w:r>
          </w:p>
          <w:p w:rsidR="00115BED" w:rsidRDefault="00115BED" w:rsidP="00115BED">
            <w:pPr>
              <w:rPr>
                <w:i/>
                <w:lang w:val="en-GB"/>
              </w:rPr>
            </w:pPr>
            <w:r>
              <w:rPr>
                <w:i/>
                <w:lang w:val="en-GB"/>
              </w:rPr>
              <w:t>(evaluation department; policy department; economic analysis department; etc.</w:t>
            </w:r>
            <w:r w:rsidRPr="00C36ABF">
              <w:rPr>
                <w:i/>
                <w:lang w:val="en-GB"/>
              </w:rPr>
              <w:t>)</w:t>
            </w:r>
          </w:p>
          <w:p w:rsidR="00115BED" w:rsidRPr="00C36ABF" w:rsidRDefault="00115BED" w:rsidP="00115BED">
            <w:pPr>
              <w:ind w:left="175" w:right="176"/>
              <w:rPr>
                <w:lang w:val="en-GB"/>
              </w:rPr>
            </w:pPr>
            <w:r w:rsidRPr="00C36ABF">
              <w:rPr>
                <w:i/>
                <w:lang w:val="en-GB"/>
              </w:rPr>
              <w:t>Please describe</w:t>
            </w:r>
          </w:p>
          <w:p w:rsidR="00115BED" w:rsidRPr="00C36ABF" w:rsidRDefault="00115BED" w:rsidP="00115BED">
            <w:pPr>
              <w:ind w:left="175" w:right="176" w:hanging="180"/>
              <w:rPr>
                <w:lang w:val="en-GB"/>
              </w:rPr>
            </w:pPr>
          </w:p>
          <w:p w:rsidR="00115BED" w:rsidRPr="00C36ABF" w:rsidRDefault="00115BED" w:rsidP="00115BED">
            <w:pPr>
              <w:ind w:left="175" w:right="176"/>
              <w:rPr>
                <w:i/>
                <w:lang w:val="en-GB"/>
              </w:rPr>
            </w:pPr>
            <w:r w:rsidRPr="00C36ABF">
              <w:rPr>
                <w:lang w:val="en-GB"/>
              </w:rPr>
              <w:t xml:space="preserve">- External evaluation expertise: </w:t>
            </w:r>
          </w:p>
          <w:p w:rsidR="00115BED" w:rsidRPr="00C36ABF" w:rsidRDefault="00115BED" w:rsidP="00115BED">
            <w:pPr>
              <w:ind w:left="175" w:right="176"/>
              <w:rPr>
                <w:i/>
                <w:lang w:val="en-GB"/>
              </w:rPr>
            </w:pPr>
            <w:r w:rsidRPr="00C36ABF">
              <w:rPr>
                <w:i/>
                <w:lang w:val="en-GB"/>
              </w:rPr>
              <w:t>Please describe</w:t>
            </w:r>
          </w:p>
          <w:p w:rsidR="00115BED" w:rsidRPr="00C36ABF" w:rsidRDefault="00115BED" w:rsidP="00115BED">
            <w:pPr>
              <w:ind w:left="175" w:right="176"/>
              <w:rPr>
                <w:lang w:val="en-GB"/>
              </w:rPr>
            </w:pPr>
          </w:p>
          <w:p w:rsidR="00115BED" w:rsidRPr="00C36ABF" w:rsidRDefault="00115BED" w:rsidP="00115BED">
            <w:pPr>
              <w:ind w:left="175" w:right="176"/>
              <w:rPr>
                <w:b/>
                <w:lang w:val="en-GB"/>
              </w:rPr>
            </w:pPr>
            <w:r w:rsidRPr="00C36ABF">
              <w:rPr>
                <w:b/>
                <w:lang w:val="en-GB"/>
              </w:rPr>
              <w:t xml:space="preserve">Brief description of the methodology used by the evaluation expertise </w:t>
            </w:r>
          </w:p>
          <w:p w:rsidR="00115BED" w:rsidRPr="00C36ABF" w:rsidRDefault="00115BED" w:rsidP="00115BED">
            <w:pPr>
              <w:ind w:left="175" w:right="176"/>
              <w:rPr>
                <w:i/>
                <w:lang w:val="en-GB"/>
              </w:rPr>
            </w:pPr>
            <w:r w:rsidRPr="00C36ABF">
              <w:rPr>
                <w:i/>
                <w:lang w:val="en-GB"/>
              </w:rPr>
              <w:t>Please describe</w:t>
            </w:r>
          </w:p>
          <w:p w:rsidR="00115BED" w:rsidRPr="00C36ABF" w:rsidRDefault="00115BED" w:rsidP="00115BED">
            <w:pPr>
              <w:rPr>
                <w:lang w:val="en-GB"/>
              </w:rPr>
            </w:pPr>
          </w:p>
        </w:tc>
      </w:tr>
    </w:tbl>
    <w:p w:rsidR="00115BED" w:rsidRPr="003407BE" w:rsidRDefault="00115BED" w:rsidP="00115BED">
      <w:pPr>
        <w:rPr>
          <w:lang w:val="en-GB"/>
        </w:rPr>
      </w:pPr>
    </w:p>
    <w:p w:rsidR="00115BED" w:rsidRDefault="00115BED" w:rsidP="00115BED">
      <w:pPr>
        <w:rPr>
          <w:b/>
          <w:i/>
          <w:lang w:val="en-GB"/>
        </w:rPr>
      </w:pPr>
    </w:p>
    <w:p w:rsidR="00115BED" w:rsidRDefault="00115BED" w:rsidP="00115BED">
      <w:pPr>
        <w:rPr>
          <w:b/>
          <w:i/>
          <w:lang w:val="en-GB"/>
        </w:rPr>
      </w:pPr>
    </w:p>
    <w:p w:rsidR="00115BED" w:rsidRPr="003407BE" w:rsidRDefault="00115BED" w:rsidP="00115BED">
      <w:pPr>
        <w:jc w:val="both"/>
        <w:rPr>
          <w:b/>
          <w:i/>
          <w:lang w:val="en-GB"/>
        </w:rPr>
      </w:pPr>
      <w:r w:rsidRPr="003407BE">
        <w:rPr>
          <w:b/>
          <w:i/>
          <w:lang w:val="en-GB"/>
        </w:rPr>
        <w:t>The evaluation expertise must be obliged by the Responsible Authority to:</w:t>
      </w:r>
    </w:p>
    <w:p w:rsidR="00115BED" w:rsidRPr="003407BE" w:rsidRDefault="00115BED" w:rsidP="00115BED">
      <w:pPr>
        <w:jc w:val="both"/>
        <w:rPr>
          <w:b/>
          <w:i/>
          <w:lang w:val="en-GB"/>
        </w:rPr>
      </w:pPr>
      <w:r w:rsidRPr="003407BE">
        <w:rPr>
          <w:b/>
          <w:i/>
          <w:lang w:val="en-GB"/>
        </w:rPr>
        <w:t>- use this template, exclusively</w:t>
      </w:r>
    </w:p>
    <w:p w:rsidR="00115BED" w:rsidRPr="003407BE" w:rsidRDefault="00115BED" w:rsidP="00115BED">
      <w:pPr>
        <w:ind w:left="180" w:hanging="180"/>
        <w:jc w:val="both"/>
        <w:rPr>
          <w:b/>
          <w:i/>
          <w:lang w:val="en-GB"/>
        </w:rPr>
      </w:pPr>
      <w:r w:rsidRPr="003407BE">
        <w:rPr>
          <w:b/>
          <w:i/>
          <w:lang w:val="en-GB"/>
        </w:rPr>
        <w:t>- comply with all definition, methodological notes and recommendation included in this part</w:t>
      </w:r>
    </w:p>
    <w:p w:rsidR="00115BED" w:rsidRPr="003407BE" w:rsidRDefault="00115BED" w:rsidP="00115BED">
      <w:pPr>
        <w:jc w:val="both"/>
        <w:rPr>
          <w:b/>
          <w:i/>
          <w:lang w:val="en-GB"/>
        </w:rPr>
      </w:pPr>
      <w:r w:rsidRPr="003407BE">
        <w:rPr>
          <w:b/>
          <w:i/>
          <w:lang w:val="en-GB"/>
        </w:rPr>
        <w:t>- comply with the maximum length indicated under each item of the template.</w:t>
      </w:r>
    </w:p>
    <w:p w:rsidR="00115BED" w:rsidRPr="0075019F" w:rsidRDefault="00115BED" w:rsidP="00115BED">
      <w:pPr>
        <w:pStyle w:val="ZDGName"/>
        <w:rPr>
          <w:sz w:val="2"/>
          <w:szCs w:val="2"/>
        </w:rPr>
      </w:pPr>
      <w:r>
        <w:rPr>
          <w:rFonts w:ascii="Times New Roman Bold" w:hAnsi="Times New Roman Bold"/>
          <w:b/>
          <w:sz w:val="32"/>
          <w:szCs w:val="28"/>
        </w:rPr>
        <w:br w:type="page"/>
      </w:r>
      <w:r>
        <w:rPr>
          <w:rFonts w:ascii="Times New Roman Bold" w:hAnsi="Times New Roman Bold"/>
          <w:b/>
          <w:sz w:val="32"/>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spacing w:before="240" w:after="120" w:line="360" w:lineRule="auto"/>
              <w:jc w:val="center"/>
              <w:rPr>
                <w:rFonts w:ascii="Times New Roman Bold" w:hAnsi="Times New Roman Bold"/>
                <w:b/>
                <w:sz w:val="28"/>
                <w:szCs w:val="28"/>
                <w:lang w:val="en-GB"/>
              </w:rPr>
            </w:pPr>
            <w:r w:rsidRPr="006E0F57">
              <w:rPr>
                <w:szCs w:val="28"/>
                <w:lang w:val="en-GB"/>
              </w:rPr>
              <w:br w:type="page"/>
            </w:r>
            <w:r>
              <w:rPr>
                <w:rFonts w:ascii="Times New Roman Bold" w:hAnsi="Times New Roman Bold"/>
                <w:b/>
                <w:sz w:val="28"/>
                <w:szCs w:val="28"/>
                <w:lang w:val="en-GB"/>
              </w:rPr>
              <w:t>3</w:t>
            </w:r>
            <w:r w:rsidRPr="006E0F57">
              <w:rPr>
                <w:rFonts w:ascii="Times New Roman Bold" w:hAnsi="Times New Roman Bold"/>
                <w:b/>
                <w:sz w:val="28"/>
                <w:szCs w:val="28"/>
                <w:lang w:val="en-GB"/>
              </w:rPr>
              <w:t>.  THE PROGRAMMES’ DIRECT RESULTS:                                   OUTPUTS, PLANNED AND ACHIEVED</w:t>
            </w:r>
          </w:p>
        </w:tc>
      </w:tr>
    </w:tbl>
    <w:p w:rsidR="00115BED" w:rsidRDefault="00115BED" w:rsidP="00115BED">
      <w:pPr>
        <w:rPr>
          <w:sz w:val="28"/>
          <w:szCs w:val="28"/>
          <w:u w:val="single"/>
          <w:lang w:val="en-GB"/>
        </w:rPr>
      </w:pPr>
    </w:p>
    <w:p w:rsidR="00115BED" w:rsidRDefault="00115BED" w:rsidP="00115BED">
      <w:pPr>
        <w:rPr>
          <w:sz w:val="28"/>
          <w:szCs w:val="28"/>
          <w:u w:val="single"/>
          <w:lang w:val="en-GB"/>
        </w:rPr>
      </w:pPr>
    </w:p>
    <w:p w:rsidR="00115BED" w:rsidRPr="003505E5" w:rsidRDefault="00115BED" w:rsidP="00115BED">
      <w:pPr>
        <w:jc w:val="both"/>
        <w:rPr>
          <w:b/>
          <w:i/>
          <w:sz w:val="28"/>
          <w:szCs w:val="28"/>
          <w:u w:val="single"/>
          <w:lang w:val="en-GB"/>
        </w:rPr>
      </w:pPr>
      <w:r w:rsidRPr="003505E5">
        <w:rPr>
          <w:b/>
          <w:i/>
          <w:sz w:val="28"/>
          <w:szCs w:val="28"/>
          <w:u w:val="single"/>
          <w:lang w:val="en-GB"/>
        </w:rPr>
        <w:t>Methodological Notes</w:t>
      </w:r>
    </w:p>
    <w:p w:rsidR="00115BED" w:rsidRPr="00CF2E00" w:rsidRDefault="00115BED" w:rsidP="00115BED">
      <w:pPr>
        <w:jc w:val="both"/>
        <w:rPr>
          <w:b/>
          <w:i/>
          <w:sz w:val="12"/>
          <w:szCs w:val="12"/>
          <w:lang w:val="en-GB"/>
        </w:rPr>
      </w:pPr>
    </w:p>
    <w:p w:rsidR="00115BED" w:rsidRPr="00CF2E00" w:rsidRDefault="00115BED" w:rsidP="00115BED">
      <w:pPr>
        <w:jc w:val="both"/>
        <w:rPr>
          <w:b/>
          <w:i/>
          <w:lang w:val="en-GB"/>
        </w:rPr>
      </w:pPr>
      <w:r w:rsidRPr="00CF2E00">
        <w:rPr>
          <w:b/>
          <w:i/>
          <w:lang w:val="en-GB"/>
        </w:rPr>
        <w:t>The evaluation expertise is obliged to (and must be reminded of):</w:t>
      </w:r>
    </w:p>
    <w:p w:rsidR="00115BED" w:rsidRPr="00CF2E00" w:rsidRDefault="00115BED" w:rsidP="00115BED">
      <w:pPr>
        <w:jc w:val="both"/>
        <w:rPr>
          <w:b/>
          <w:i/>
          <w:lang w:val="en-GB"/>
        </w:rPr>
      </w:pPr>
      <w:r w:rsidRPr="00CF2E00">
        <w:rPr>
          <w:b/>
          <w:i/>
          <w:lang w:val="en-GB"/>
        </w:rPr>
        <w:t>- use this template, exclusively</w:t>
      </w:r>
    </w:p>
    <w:p w:rsidR="00115BED" w:rsidRPr="00CF2E00" w:rsidRDefault="00115BED" w:rsidP="00115BED">
      <w:pPr>
        <w:jc w:val="both"/>
        <w:rPr>
          <w:b/>
          <w:i/>
          <w:lang w:val="en-GB"/>
        </w:rPr>
      </w:pPr>
      <w:r w:rsidRPr="00CF2E00">
        <w:rPr>
          <w:b/>
          <w:i/>
          <w:lang w:val="en-GB"/>
        </w:rPr>
        <w:t>- comply with the methodological notes below</w:t>
      </w:r>
    </w:p>
    <w:p w:rsidR="00115BED" w:rsidRDefault="00115BED" w:rsidP="00115BED">
      <w:pPr>
        <w:rPr>
          <w:szCs w:val="28"/>
          <w:lang w:val="en-GB"/>
        </w:rPr>
      </w:pPr>
    </w:p>
    <w:p w:rsidR="00115BED" w:rsidRDefault="00115BED" w:rsidP="00115BED">
      <w:pPr>
        <w:rPr>
          <w:szCs w:val="28"/>
          <w:lang w:val="en-GB"/>
        </w:rPr>
      </w:pPr>
    </w:p>
    <w:p w:rsidR="00115BED" w:rsidRPr="003505E5" w:rsidRDefault="00115BED" w:rsidP="00115BED">
      <w:pPr>
        <w:jc w:val="both"/>
        <w:rPr>
          <w:b/>
          <w:i/>
          <w:sz w:val="28"/>
          <w:szCs w:val="28"/>
          <w:u w:val="single"/>
          <w:lang w:val="en-GB"/>
        </w:rPr>
      </w:pPr>
      <w:r w:rsidRPr="003505E5">
        <w:rPr>
          <w:b/>
          <w:i/>
          <w:sz w:val="28"/>
          <w:szCs w:val="28"/>
          <w:u w:val="single"/>
          <w:lang w:val="en-GB"/>
        </w:rPr>
        <w:t xml:space="preserve">Please read carefully </w:t>
      </w:r>
      <w:r>
        <w:rPr>
          <w:b/>
          <w:i/>
          <w:sz w:val="28"/>
          <w:szCs w:val="28"/>
          <w:u w:val="single"/>
          <w:lang w:val="en-GB"/>
        </w:rPr>
        <w:t>all instructions below:</w:t>
      </w:r>
    </w:p>
    <w:p w:rsidR="00115BED" w:rsidRDefault="00115BED" w:rsidP="00115BED">
      <w:pPr>
        <w:jc w:val="both"/>
        <w:rPr>
          <w:i/>
          <w:szCs w:val="28"/>
          <w:lang w:val="en-GB"/>
        </w:rPr>
      </w:pPr>
    </w:p>
    <w:p w:rsidR="00115BED" w:rsidRDefault="00115BED" w:rsidP="00115BED">
      <w:pPr>
        <w:jc w:val="both"/>
        <w:rPr>
          <w:szCs w:val="28"/>
          <w:lang w:val="en-GB"/>
        </w:rPr>
      </w:pPr>
      <w:r w:rsidRPr="00C42E1F">
        <w:rPr>
          <w:i/>
          <w:szCs w:val="28"/>
          <w:lang w:val="en-GB"/>
        </w:rPr>
        <w:t xml:space="preserve">- The tables on the following pages are intended to provide comparable information across </w:t>
      </w:r>
      <w:r>
        <w:rPr>
          <w:i/>
          <w:szCs w:val="28"/>
          <w:lang w:val="en-GB"/>
        </w:rPr>
        <w:t xml:space="preserve">all </w:t>
      </w:r>
      <w:r w:rsidRPr="00C42E1F">
        <w:rPr>
          <w:i/>
          <w:szCs w:val="28"/>
          <w:lang w:val="en-GB"/>
        </w:rPr>
        <w:t>Mem</w:t>
      </w:r>
      <w:r>
        <w:rPr>
          <w:i/>
          <w:szCs w:val="28"/>
          <w:lang w:val="en-GB"/>
        </w:rPr>
        <w:t>ber States on the outputs</w:t>
      </w:r>
      <w:r w:rsidRPr="00C42E1F">
        <w:rPr>
          <w:i/>
          <w:szCs w:val="28"/>
          <w:lang w:val="en-GB"/>
        </w:rPr>
        <w:t xml:space="preserve"> of the projects funded under the </w:t>
      </w:r>
      <w:r>
        <w:rPr>
          <w:i/>
          <w:szCs w:val="28"/>
          <w:lang w:val="en-GB"/>
        </w:rPr>
        <w:t>EIF</w:t>
      </w:r>
      <w:r w:rsidRPr="00C42E1F">
        <w:rPr>
          <w:i/>
          <w:szCs w:val="28"/>
          <w:lang w:val="en-GB"/>
        </w:rPr>
        <w:t xml:space="preserve"> programme</w:t>
      </w:r>
      <w:r>
        <w:rPr>
          <w:i/>
          <w:szCs w:val="28"/>
          <w:lang w:val="en-GB"/>
        </w:rPr>
        <w:t xml:space="preserve">. They include topics whose list </w:t>
      </w:r>
      <w:r w:rsidRPr="00C42E1F">
        <w:rPr>
          <w:i/>
          <w:szCs w:val="28"/>
          <w:lang w:val="en-GB"/>
        </w:rPr>
        <w:t xml:space="preserve">originates in </w:t>
      </w:r>
      <w:r>
        <w:rPr>
          <w:i/>
          <w:szCs w:val="28"/>
          <w:lang w:val="en-GB"/>
        </w:rPr>
        <w:t>the list</w:t>
      </w:r>
      <w:r w:rsidRPr="00C42E1F">
        <w:rPr>
          <w:i/>
          <w:szCs w:val="28"/>
          <w:lang w:val="en-GB"/>
        </w:rPr>
        <w:t xml:space="preserve"> of actions eligible under the </w:t>
      </w:r>
      <w:r>
        <w:rPr>
          <w:i/>
          <w:szCs w:val="28"/>
          <w:lang w:val="en-GB"/>
        </w:rPr>
        <w:t>EIF</w:t>
      </w:r>
      <w:r w:rsidRPr="00C42E1F">
        <w:rPr>
          <w:i/>
          <w:szCs w:val="28"/>
          <w:lang w:val="en-GB"/>
        </w:rPr>
        <w:t xml:space="preserve">, however </w:t>
      </w:r>
      <w:r>
        <w:rPr>
          <w:i/>
          <w:szCs w:val="28"/>
          <w:lang w:val="en-GB"/>
        </w:rPr>
        <w:t>this list</w:t>
      </w:r>
      <w:r w:rsidRPr="00C42E1F">
        <w:rPr>
          <w:i/>
          <w:szCs w:val="28"/>
          <w:lang w:val="en-GB"/>
        </w:rPr>
        <w:t xml:space="preserve"> has been simplified by </w:t>
      </w:r>
      <w:proofErr w:type="spellStart"/>
      <w:r w:rsidRPr="00C42E1F">
        <w:rPr>
          <w:i/>
          <w:szCs w:val="28"/>
          <w:lang w:val="en-GB"/>
        </w:rPr>
        <w:t>regouping</w:t>
      </w:r>
      <w:proofErr w:type="spellEnd"/>
      <w:r w:rsidRPr="00C42E1F">
        <w:rPr>
          <w:i/>
          <w:szCs w:val="28"/>
          <w:lang w:val="en-GB"/>
        </w:rPr>
        <w:t xml:space="preserve"> </w:t>
      </w:r>
      <w:r>
        <w:rPr>
          <w:i/>
          <w:szCs w:val="28"/>
          <w:lang w:val="en-GB"/>
        </w:rPr>
        <w:t>several</w:t>
      </w:r>
      <w:r w:rsidRPr="00C42E1F">
        <w:rPr>
          <w:i/>
          <w:szCs w:val="28"/>
          <w:lang w:val="en-GB"/>
        </w:rPr>
        <w:t xml:space="preserve"> </w:t>
      </w:r>
      <w:r>
        <w:rPr>
          <w:i/>
          <w:szCs w:val="28"/>
          <w:lang w:val="en-GB"/>
        </w:rPr>
        <w:t xml:space="preserve">items </w:t>
      </w:r>
      <w:r w:rsidRPr="00C42E1F">
        <w:rPr>
          <w:i/>
          <w:szCs w:val="28"/>
          <w:lang w:val="en-GB"/>
        </w:rPr>
        <w:t>of a similar nature.</w:t>
      </w:r>
    </w:p>
    <w:p w:rsidR="00115BED" w:rsidRDefault="00115BED" w:rsidP="00115BED">
      <w:pPr>
        <w:jc w:val="both"/>
        <w:rPr>
          <w:szCs w:val="28"/>
          <w:lang w:val="en-GB"/>
        </w:rPr>
      </w:pPr>
    </w:p>
    <w:p w:rsidR="00115BED" w:rsidRPr="004F71AB" w:rsidRDefault="00115BED" w:rsidP="00115BED">
      <w:pPr>
        <w:jc w:val="both"/>
        <w:rPr>
          <w:i/>
          <w:szCs w:val="28"/>
          <w:lang w:val="en-GB"/>
        </w:rPr>
      </w:pPr>
      <w:r>
        <w:rPr>
          <w:i/>
          <w:szCs w:val="28"/>
          <w:lang w:val="en-GB"/>
        </w:rPr>
        <w:t xml:space="preserve">- Given the very wide </w:t>
      </w:r>
      <w:r w:rsidRPr="004F71AB">
        <w:rPr>
          <w:i/>
          <w:szCs w:val="28"/>
          <w:lang w:val="en-GB"/>
        </w:rPr>
        <w:t>range of act</w:t>
      </w:r>
      <w:r>
        <w:rPr>
          <w:i/>
          <w:szCs w:val="28"/>
          <w:lang w:val="en-GB"/>
        </w:rPr>
        <w:t>i</w:t>
      </w:r>
      <w:r w:rsidRPr="004F71AB">
        <w:rPr>
          <w:i/>
          <w:szCs w:val="28"/>
          <w:lang w:val="en-GB"/>
        </w:rPr>
        <w:t xml:space="preserve">vities </w:t>
      </w:r>
      <w:r>
        <w:rPr>
          <w:i/>
          <w:szCs w:val="28"/>
          <w:lang w:val="en-GB"/>
        </w:rPr>
        <w:t>funded by the EIF, it is not possible to cover all of them in detail in summary tables like these ones. The topics included in the table have been designed in such a way that they should accommodate the majority of all EIF  projects.</w:t>
      </w:r>
    </w:p>
    <w:p w:rsidR="00115BED" w:rsidRPr="00C42E1F" w:rsidRDefault="00115BED" w:rsidP="00115BED">
      <w:pPr>
        <w:jc w:val="both"/>
        <w:rPr>
          <w:i/>
          <w:szCs w:val="28"/>
          <w:lang w:val="en-GB"/>
        </w:rPr>
      </w:pPr>
    </w:p>
    <w:p w:rsidR="00115BED" w:rsidRPr="00C42E1F" w:rsidRDefault="00115BED" w:rsidP="00115BED">
      <w:pPr>
        <w:jc w:val="both"/>
        <w:rPr>
          <w:i/>
          <w:szCs w:val="28"/>
          <w:lang w:val="en-GB"/>
        </w:rPr>
      </w:pPr>
      <w:r w:rsidRPr="00C42E1F">
        <w:rPr>
          <w:i/>
          <w:szCs w:val="28"/>
          <w:lang w:val="en-GB"/>
        </w:rPr>
        <w:t>- A</w:t>
      </w:r>
      <w:r>
        <w:rPr>
          <w:i/>
          <w:szCs w:val="28"/>
          <w:lang w:val="en-GB"/>
        </w:rPr>
        <w:t xml:space="preserve"> </w:t>
      </w:r>
      <w:r w:rsidRPr="00C42E1F">
        <w:rPr>
          <w:i/>
          <w:szCs w:val="28"/>
          <w:lang w:val="en-GB"/>
        </w:rPr>
        <w:t xml:space="preserve">project covering </w:t>
      </w:r>
      <w:r>
        <w:rPr>
          <w:i/>
          <w:szCs w:val="28"/>
          <w:lang w:val="en-GB"/>
        </w:rPr>
        <w:t>one</w:t>
      </w:r>
      <w:r w:rsidRPr="00C42E1F">
        <w:rPr>
          <w:i/>
          <w:szCs w:val="28"/>
          <w:lang w:val="en-GB"/>
        </w:rPr>
        <w:t xml:space="preserve"> single topic</w:t>
      </w:r>
      <w:r>
        <w:rPr>
          <w:i/>
          <w:szCs w:val="28"/>
          <w:lang w:val="en-GB"/>
        </w:rPr>
        <w:t xml:space="preserve"> in these tables</w:t>
      </w:r>
      <w:r w:rsidRPr="00C42E1F">
        <w:rPr>
          <w:i/>
          <w:szCs w:val="28"/>
          <w:lang w:val="en-GB"/>
        </w:rPr>
        <w:t xml:space="preserve"> has to be assigned in its entirety to that topic in the</w:t>
      </w:r>
      <w:r>
        <w:rPr>
          <w:i/>
          <w:szCs w:val="28"/>
          <w:lang w:val="en-GB"/>
        </w:rPr>
        <w:t xml:space="preserve"> corresponding table</w:t>
      </w:r>
      <w:r w:rsidRPr="00C42E1F">
        <w:rPr>
          <w:i/>
          <w:szCs w:val="28"/>
          <w:lang w:val="en-GB"/>
        </w:rPr>
        <w:t>.</w:t>
      </w:r>
    </w:p>
    <w:p w:rsidR="00115BED" w:rsidRDefault="00115BED" w:rsidP="00115BED">
      <w:pPr>
        <w:jc w:val="both"/>
        <w:rPr>
          <w:szCs w:val="28"/>
          <w:lang w:val="en-GB"/>
        </w:rPr>
      </w:pPr>
    </w:p>
    <w:p w:rsidR="00115BED" w:rsidRPr="00C42E1F" w:rsidRDefault="00115BED" w:rsidP="00115BED">
      <w:pPr>
        <w:jc w:val="both"/>
        <w:rPr>
          <w:i/>
          <w:szCs w:val="28"/>
          <w:lang w:val="en-GB"/>
        </w:rPr>
      </w:pPr>
      <w:r w:rsidRPr="00C42E1F">
        <w:rPr>
          <w:i/>
          <w:szCs w:val="28"/>
          <w:lang w:val="en-GB"/>
        </w:rPr>
        <w:t xml:space="preserve">- However, </w:t>
      </w:r>
      <w:r>
        <w:rPr>
          <w:i/>
          <w:szCs w:val="28"/>
          <w:lang w:val="en-GB"/>
        </w:rPr>
        <w:t xml:space="preserve">many </w:t>
      </w:r>
      <w:r w:rsidRPr="00C42E1F">
        <w:rPr>
          <w:i/>
          <w:szCs w:val="28"/>
          <w:lang w:val="en-GB"/>
        </w:rPr>
        <w:t xml:space="preserve"> </w:t>
      </w:r>
      <w:r>
        <w:rPr>
          <w:i/>
          <w:szCs w:val="28"/>
          <w:lang w:val="en-GB"/>
        </w:rPr>
        <w:t xml:space="preserve">EIF </w:t>
      </w:r>
      <w:r w:rsidRPr="00C42E1F">
        <w:rPr>
          <w:i/>
          <w:szCs w:val="28"/>
          <w:lang w:val="en-GB"/>
        </w:rPr>
        <w:t>projects</w:t>
      </w:r>
      <w:r>
        <w:rPr>
          <w:i/>
          <w:szCs w:val="28"/>
          <w:lang w:val="en-GB"/>
        </w:rPr>
        <w:t xml:space="preserve"> </w:t>
      </w:r>
      <w:r w:rsidRPr="00C42E1F">
        <w:rPr>
          <w:i/>
          <w:szCs w:val="28"/>
          <w:lang w:val="en-GB"/>
        </w:rPr>
        <w:t xml:space="preserve">cover </w:t>
      </w:r>
      <w:r w:rsidRPr="00C42E1F">
        <w:rPr>
          <w:i/>
          <w:szCs w:val="28"/>
          <w:u w:val="single"/>
          <w:lang w:val="en-GB"/>
        </w:rPr>
        <w:t>several</w:t>
      </w:r>
      <w:r w:rsidRPr="00C42E1F">
        <w:rPr>
          <w:i/>
          <w:szCs w:val="28"/>
          <w:lang w:val="en-GB"/>
        </w:rPr>
        <w:t xml:space="preserve"> topics in</w:t>
      </w:r>
      <w:r>
        <w:rPr>
          <w:i/>
          <w:szCs w:val="28"/>
          <w:lang w:val="en-GB"/>
        </w:rPr>
        <w:t xml:space="preserve">cluded in the tables. For instance, a project for integration of </w:t>
      </w:r>
      <w:r w:rsidRPr="009168CE">
        <w:rPr>
          <w:i/>
          <w:szCs w:val="28"/>
          <w:lang w:val="en-GB"/>
        </w:rPr>
        <w:t xml:space="preserve">third-country nationals in the Member State </w:t>
      </w:r>
      <w:r>
        <w:rPr>
          <w:i/>
          <w:szCs w:val="28"/>
          <w:lang w:val="en-GB"/>
        </w:rPr>
        <w:t>can include e.g. g</w:t>
      </w:r>
      <w:r w:rsidRPr="00A4129A">
        <w:rPr>
          <w:i/>
          <w:szCs w:val="28"/>
          <w:lang w:val="en-GB"/>
        </w:rPr>
        <w:t>eneral and practical information</w:t>
      </w:r>
      <w:r>
        <w:rPr>
          <w:i/>
          <w:szCs w:val="28"/>
          <w:lang w:val="en-GB"/>
        </w:rPr>
        <w:t>, civic orientation and i</w:t>
      </w:r>
      <w:r w:rsidRPr="00A4129A">
        <w:rPr>
          <w:i/>
          <w:szCs w:val="28"/>
          <w:lang w:val="en-GB"/>
        </w:rPr>
        <w:t>mprovement of language proficiency</w:t>
      </w:r>
      <w:r>
        <w:rPr>
          <w:i/>
          <w:szCs w:val="28"/>
          <w:lang w:val="en-GB"/>
        </w:rPr>
        <w:t xml:space="preserve">. </w:t>
      </w:r>
    </w:p>
    <w:p w:rsidR="00115BED" w:rsidRPr="00772534" w:rsidRDefault="00115BED" w:rsidP="00115BED">
      <w:pPr>
        <w:jc w:val="both"/>
        <w:rPr>
          <w:sz w:val="12"/>
          <w:szCs w:val="12"/>
          <w:lang w:val="en-GB"/>
        </w:rPr>
      </w:pPr>
    </w:p>
    <w:p w:rsidR="00115BED" w:rsidRPr="006D00D6" w:rsidRDefault="00115BED" w:rsidP="00115BED">
      <w:pPr>
        <w:jc w:val="both"/>
        <w:rPr>
          <w:i/>
          <w:szCs w:val="28"/>
          <w:lang w:val="en-GB"/>
        </w:rPr>
      </w:pPr>
      <w:r>
        <w:rPr>
          <w:i/>
          <w:szCs w:val="28"/>
          <w:lang w:val="en-GB"/>
        </w:rPr>
        <w:t>In these cases, the following r</w:t>
      </w:r>
      <w:r w:rsidRPr="006D00D6">
        <w:rPr>
          <w:i/>
          <w:szCs w:val="28"/>
          <w:lang w:val="en-GB"/>
        </w:rPr>
        <w:t xml:space="preserve">ule </w:t>
      </w:r>
      <w:r>
        <w:rPr>
          <w:i/>
          <w:szCs w:val="28"/>
          <w:lang w:val="en-GB"/>
        </w:rPr>
        <w:t>should be</w:t>
      </w:r>
      <w:r w:rsidRPr="006D00D6">
        <w:rPr>
          <w:i/>
          <w:szCs w:val="28"/>
          <w:lang w:val="en-GB"/>
        </w:rPr>
        <w:t xml:space="preserve"> followed :</w:t>
      </w:r>
    </w:p>
    <w:p w:rsidR="00115BED" w:rsidRPr="00772534" w:rsidRDefault="00115BED" w:rsidP="00115BED">
      <w:pPr>
        <w:jc w:val="both"/>
        <w:rPr>
          <w:sz w:val="12"/>
          <w:szCs w:val="12"/>
          <w:lang w:val="en-GB"/>
        </w:rPr>
      </w:pPr>
    </w:p>
    <w:p w:rsidR="00115BED" w:rsidRPr="00D55CE7" w:rsidRDefault="00115BED" w:rsidP="00115BED">
      <w:pPr>
        <w:jc w:val="both"/>
        <w:rPr>
          <w:i/>
          <w:szCs w:val="28"/>
          <w:lang w:val="en-GB"/>
        </w:rPr>
      </w:pPr>
      <w:r w:rsidRPr="00D55CE7">
        <w:rPr>
          <w:i/>
          <w:szCs w:val="28"/>
          <w:lang w:val="en-GB"/>
        </w:rPr>
        <w:t>If</w:t>
      </w:r>
      <w:r>
        <w:rPr>
          <w:i/>
          <w:szCs w:val="28"/>
          <w:lang w:val="en-GB"/>
        </w:rPr>
        <w:t xml:space="preserve">, </w:t>
      </w:r>
      <w:r w:rsidRPr="00D55CE7">
        <w:rPr>
          <w:i/>
          <w:szCs w:val="28"/>
          <w:lang w:val="en-GB"/>
        </w:rPr>
        <w:t>for a particular project</w:t>
      </w:r>
      <w:r>
        <w:rPr>
          <w:i/>
          <w:szCs w:val="28"/>
          <w:lang w:val="en-GB"/>
        </w:rPr>
        <w:t>, one topic</w:t>
      </w:r>
      <w:r w:rsidRPr="00D55CE7">
        <w:rPr>
          <w:i/>
          <w:szCs w:val="28"/>
          <w:lang w:val="en-GB"/>
        </w:rPr>
        <w:t xml:space="preserve"> is clearly </w:t>
      </w:r>
      <w:r>
        <w:rPr>
          <w:i/>
          <w:szCs w:val="28"/>
          <w:lang w:val="en-GB"/>
        </w:rPr>
        <w:t>pre</w:t>
      </w:r>
      <w:r w:rsidRPr="00D55CE7">
        <w:rPr>
          <w:i/>
          <w:szCs w:val="28"/>
          <w:lang w:val="en-GB"/>
        </w:rPr>
        <w:t xml:space="preserve">dominant, and </w:t>
      </w:r>
      <w:r>
        <w:rPr>
          <w:i/>
          <w:szCs w:val="28"/>
          <w:lang w:val="en-GB"/>
        </w:rPr>
        <w:t>any other topic is</w:t>
      </w:r>
      <w:r w:rsidRPr="00D55CE7">
        <w:rPr>
          <w:i/>
          <w:szCs w:val="28"/>
          <w:lang w:val="en-GB"/>
        </w:rPr>
        <w:t xml:space="preserve"> only </w:t>
      </w:r>
      <w:r>
        <w:rPr>
          <w:i/>
          <w:szCs w:val="28"/>
          <w:lang w:val="en-GB"/>
        </w:rPr>
        <w:t>secondary</w:t>
      </w:r>
      <w:r w:rsidRPr="00D55CE7">
        <w:rPr>
          <w:i/>
          <w:szCs w:val="28"/>
          <w:lang w:val="en-GB"/>
        </w:rPr>
        <w:t xml:space="preserve"> to the former, please classify the entire project </w:t>
      </w:r>
      <w:r>
        <w:rPr>
          <w:i/>
          <w:szCs w:val="28"/>
          <w:lang w:val="en-GB"/>
        </w:rPr>
        <w:t>under</w:t>
      </w:r>
      <w:r w:rsidRPr="00D55CE7">
        <w:rPr>
          <w:i/>
          <w:szCs w:val="28"/>
          <w:lang w:val="en-GB"/>
        </w:rPr>
        <w:t xml:space="preserve"> only one topic, i.e. the</w:t>
      </w:r>
      <w:r>
        <w:rPr>
          <w:i/>
          <w:szCs w:val="28"/>
          <w:lang w:val="en-GB"/>
        </w:rPr>
        <w:t xml:space="preserve"> most relevant one</w:t>
      </w:r>
      <w:r w:rsidRPr="00D55CE7">
        <w:rPr>
          <w:i/>
          <w:szCs w:val="28"/>
          <w:lang w:val="en-GB"/>
        </w:rPr>
        <w:t>.</w:t>
      </w:r>
    </w:p>
    <w:p w:rsidR="00115BED" w:rsidRPr="00772534" w:rsidRDefault="00115BED" w:rsidP="00115BED">
      <w:pPr>
        <w:jc w:val="both"/>
        <w:rPr>
          <w:sz w:val="12"/>
          <w:szCs w:val="12"/>
          <w:lang w:val="en-GB"/>
        </w:rPr>
      </w:pPr>
    </w:p>
    <w:p w:rsidR="00115BED" w:rsidRDefault="00115BED" w:rsidP="00115BED">
      <w:pPr>
        <w:jc w:val="both"/>
        <w:rPr>
          <w:i/>
          <w:szCs w:val="28"/>
          <w:lang w:val="en-GB"/>
        </w:rPr>
      </w:pPr>
      <w:r>
        <w:rPr>
          <w:i/>
          <w:szCs w:val="28"/>
          <w:lang w:val="en-GB"/>
        </w:rPr>
        <w:t xml:space="preserve">Conversely, if a project relates to several topics </w:t>
      </w:r>
      <w:r w:rsidRPr="00E50C90">
        <w:rPr>
          <w:i/>
          <w:szCs w:val="28"/>
          <w:lang w:val="en-GB"/>
        </w:rPr>
        <w:t>in the following table</w:t>
      </w:r>
      <w:r>
        <w:rPr>
          <w:i/>
          <w:szCs w:val="28"/>
          <w:lang w:val="en-GB"/>
        </w:rPr>
        <w:t xml:space="preserve"> and these topics</w:t>
      </w:r>
      <w:r w:rsidRPr="00E50C90">
        <w:rPr>
          <w:i/>
          <w:szCs w:val="28"/>
          <w:lang w:val="en-GB"/>
        </w:rPr>
        <w:t xml:space="preserve"> </w:t>
      </w:r>
      <w:r>
        <w:rPr>
          <w:i/>
          <w:szCs w:val="28"/>
          <w:lang w:val="en-GB"/>
        </w:rPr>
        <w:t xml:space="preserve">are broadly </w:t>
      </w:r>
      <w:r w:rsidRPr="00E50C90">
        <w:rPr>
          <w:i/>
          <w:szCs w:val="28"/>
          <w:lang w:val="en-GB"/>
        </w:rPr>
        <w:t xml:space="preserve">of a comparable importance, the project should be classified </w:t>
      </w:r>
      <w:r>
        <w:rPr>
          <w:i/>
          <w:szCs w:val="28"/>
          <w:lang w:val="en-GB"/>
        </w:rPr>
        <w:t xml:space="preserve">under </w:t>
      </w:r>
      <w:r w:rsidRPr="00E50C90">
        <w:rPr>
          <w:i/>
          <w:szCs w:val="28"/>
          <w:lang w:val="en-GB"/>
        </w:rPr>
        <w:t xml:space="preserve">each of the </w:t>
      </w:r>
      <w:r>
        <w:rPr>
          <w:i/>
          <w:szCs w:val="28"/>
          <w:lang w:val="en-GB"/>
        </w:rPr>
        <w:t>topics</w:t>
      </w:r>
      <w:r w:rsidRPr="00E50C90">
        <w:rPr>
          <w:i/>
          <w:szCs w:val="28"/>
          <w:lang w:val="en-GB"/>
        </w:rPr>
        <w:t xml:space="preserve"> concerned. There will therefore be multiple countin</w:t>
      </w:r>
      <w:r>
        <w:rPr>
          <w:i/>
          <w:szCs w:val="28"/>
          <w:lang w:val="en-GB"/>
        </w:rPr>
        <w:t xml:space="preserve">g  for that particular project, which will be counted as </w:t>
      </w:r>
      <w:proofErr w:type="spellStart"/>
      <w:r>
        <w:rPr>
          <w:i/>
          <w:szCs w:val="28"/>
          <w:lang w:val="en-GB"/>
        </w:rPr>
        <w:t>as</w:t>
      </w:r>
      <w:proofErr w:type="spellEnd"/>
      <w:r>
        <w:rPr>
          <w:i/>
          <w:szCs w:val="28"/>
          <w:lang w:val="en-GB"/>
        </w:rPr>
        <w:t xml:space="preserve"> many ‘operations’ (see further down)</w:t>
      </w:r>
      <w:r w:rsidRPr="00E50C90">
        <w:rPr>
          <w:i/>
          <w:szCs w:val="28"/>
          <w:lang w:val="en-GB"/>
        </w:rPr>
        <w:t>.</w:t>
      </w:r>
    </w:p>
    <w:p w:rsidR="00115BED" w:rsidRPr="00772534" w:rsidRDefault="00115BED" w:rsidP="00115BED">
      <w:pPr>
        <w:jc w:val="both"/>
        <w:rPr>
          <w:i/>
          <w:sz w:val="12"/>
          <w:szCs w:val="12"/>
          <w:lang w:val="en-GB"/>
        </w:rPr>
      </w:pPr>
    </w:p>
    <w:p w:rsidR="00115BED" w:rsidRPr="00E50C90" w:rsidRDefault="00115BED" w:rsidP="00115BED">
      <w:pPr>
        <w:jc w:val="both"/>
        <w:rPr>
          <w:i/>
          <w:szCs w:val="28"/>
          <w:lang w:val="en-GB"/>
        </w:rPr>
      </w:pPr>
      <w:r w:rsidRPr="00E50C90">
        <w:rPr>
          <w:i/>
          <w:szCs w:val="28"/>
          <w:lang w:val="en-GB"/>
        </w:rPr>
        <w:t>The same rule appl</w:t>
      </w:r>
      <w:r>
        <w:rPr>
          <w:i/>
          <w:szCs w:val="28"/>
          <w:lang w:val="en-GB"/>
        </w:rPr>
        <w:t>ies</w:t>
      </w:r>
      <w:r w:rsidRPr="00E50C90">
        <w:rPr>
          <w:i/>
          <w:szCs w:val="28"/>
          <w:lang w:val="en-GB"/>
        </w:rPr>
        <w:t xml:space="preserve"> to </w:t>
      </w:r>
      <w:r>
        <w:rPr>
          <w:i/>
          <w:szCs w:val="28"/>
          <w:lang w:val="en-GB"/>
        </w:rPr>
        <w:t xml:space="preserve">mixed </w:t>
      </w:r>
      <w:r w:rsidRPr="00E50C90">
        <w:rPr>
          <w:i/>
          <w:szCs w:val="28"/>
          <w:lang w:val="en-GB"/>
        </w:rPr>
        <w:t>projects covering several</w:t>
      </w:r>
      <w:r>
        <w:rPr>
          <w:i/>
          <w:szCs w:val="28"/>
          <w:lang w:val="en-GB"/>
        </w:rPr>
        <w:t xml:space="preserve"> of the EIF</w:t>
      </w:r>
      <w:r w:rsidRPr="00C42E1F">
        <w:rPr>
          <w:i/>
          <w:szCs w:val="28"/>
          <w:lang w:val="en-GB"/>
        </w:rPr>
        <w:t xml:space="preserve"> </w:t>
      </w:r>
      <w:r>
        <w:rPr>
          <w:i/>
          <w:szCs w:val="28"/>
          <w:lang w:val="en-GB"/>
        </w:rPr>
        <w:t xml:space="preserve">areas below </w:t>
      </w:r>
      <w:r w:rsidRPr="006D00D6">
        <w:rPr>
          <w:i/>
          <w:szCs w:val="28"/>
          <w:lang w:val="en-GB"/>
        </w:rPr>
        <w:t>(for example</w:t>
      </w:r>
      <w:r>
        <w:rPr>
          <w:i/>
          <w:szCs w:val="28"/>
          <w:lang w:val="en-GB"/>
        </w:rPr>
        <w:t>,</w:t>
      </w:r>
      <w:r w:rsidRPr="006D00D6">
        <w:rPr>
          <w:i/>
          <w:szCs w:val="28"/>
          <w:lang w:val="en-GB"/>
        </w:rPr>
        <w:t xml:space="preserve"> </w:t>
      </w:r>
      <w:r>
        <w:rPr>
          <w:i/>
          <w:szCs w:val="28"/>
          <w:lang w:val="en-GB"/>
        </w:rPr>
        <w:t>a project including m</w:t>
      </w:r>
      <w:r w:rsidRPr="00222A75">
        <w:rPr>
          <w:i/>
          <w:szCs w:val="28"/>
          <w:lang w:val="en-GB"/>
        </w:rPr>
        <w:t>easures targeted at third-country nationals in the Member States</w:t>
      </w:r>
      <w:r>
        <w:rPr>
          <w:i/>
          <w:szCs w:val="28"/>
          <w:lang w:val="en-GB"/>
        </w:rPr>
        <w:t xml:space="preserve"> as well as c</w:t>
      </w:r>
      <w:r w:rsidRPr="00222A75">
        <w:rPr>
          <w:i/>
          <w:szCs w:val="28"/>
          <w:lang w:val="en-GB"/>
        </w:rPr>
        <w:t xml:space="preserve">apacity </w:t>
      </w:r>
      <w:r>
        <w:rPr>
          <w:i/>
          <w:szCs w:val="28"/>
          <w:lang w:val="en-GB"/>
        </w:rPr>
        <w:t>b</w:t>
      </w:r>
      <w:r w:rsidRPr="00222A75">
        <w:rPr>
          <w:i/>
          <w:szCs w:val="28"/>
          <w:lang w:val="en-GB"/>
        </w:rPr>
        <w:t>uilding</w:t>
      </w:r>
      <w:r w:rsidRPr="006D00D6">
        <w:rPr>
          <w:i/>
          <w:szCs w:val="28"/>
          <w:lang w:val="en-GB"/>
        </w:rPr>
        <w:t>)</w:t>
      </w:r>
      <w:r w:rsidRPr="00E50C90">
        <w:rPr>
          <w:i/>
          <w:szCs w:val="28"/>
          <w:lang w:val="en-GB"/>
        </w:rPr>
        <w:t>.</w:t>
      </w:r>
    </w:p>
    <w:p w:rsidR="00115BED" w:rsidRDefault="00115BED" w:rsidP="00115BED">
      <w:pPr>
        <w:jc w:val="both"/>
        <w:rPr>
          <w:i/>
          <w:szCs w:val="28"/>
          <w:lang w:val="en-GB"/>
        </w:rPr>
      </w:pPr>
    </w:p>
    <w:p w:rsidR="00115BED" w:rsidRPr="007457F1" w:rsidRDefault="00115BED" w:rsidP="00115BED">
      <w:pPr>
        <w:jc w:val="both"/>
        <w:rPr>
          <w:i/>
          <w:szCs w:val="28"/>
          <w:lang w:val="en-GB"/>
        </w:rPr>
      </w:pPr>
      <w:r>
        <w:rPr>
          <w:i/>
          <w:szCs w:val="28"/>
          <w:lang w:val="en-GB"/>
        </w:rPr>
        <w:t>-I</w:t>
      </w:r>
      <w:r w:rsidRPr="007457F1">
        <w:rPr>
          <w:i/>
          <w:szCs w:val="28"/>
          <w:lang w:val="en-GB"/>
        </w:rPr>
        <w:t>n the</w:t>
      </w:r>
      <w:r>
        <w:rPr>
          <w:i/>
          <w:szCs w:val="28"/>
          <w:lang w:val="en-GB"/>
        </w:rPr>
        <w:t xml:space="preserve"> following </w:t>
      </w:r>
      <w:r w:rsidRPr="007457F1">
        <w:rPr>
          <w:i/>
          <w:szCs w:val="28"/>
          <w:lang w:val="en-GB"/>
        </w:rPr>
        <w:t>table</w:t>
      </w:r>
      <w:r>
        <w:rPr>
          <w:i/>
          <w:szCs w:val="28"/>
          <w:lang w:val="en-GB"/>
        </w:rPr>
        <w:t>s, t</w:t>
      </w:r>
      <w:r w:rsidRPr="007457F1">
        <w:rPr>
          <w:i/>
          <w:szCs w:val="28"/>
          <w:lang w:val="en-GB"/>
        </w:rPr>
        <w:t>here is no mention of “project”, but of “</w:t>
      </w:r>
      <w:r w:rsidRPr="007457F1">
        <w:rPr>
          <w:i/>
          <w:szCs w:val="28"/>
          <w:u w:val="single"/>
          <w:lang w:val="en-GB"/>
        </w:rPr>
        <w:t>operation</w:t>
      </w:r>
      <w:r w:rsidRPr="007457F1">
        <w:rPr>
          <w:i/>
          <w:szCs w:val="28"/>
          <w:lang w:val="en-GB"/>
        </w:rPr>
        <w:t>”.</w:t>
      </w:r>
    </w:p>
    <w:p w:rsidR="00115BED" w:rsidRPr="00772534" w:rsidRDefault="00115BED" w:rsidP="00115BED">
      <w:pPr>
        <w:jc w:val="both"/>
        <w:rPr>
          <w:i/>
          <w:sz w:val="12"/>
          <w:szCs w:val="12"/>
          <w:lang w:val="en-GB"/>
        </w:rPr>
      </w:pPr>
    </w:p>
    <w:p w:rsidR="00115BED" w:rsidRDefault="00115BED" w:rsidP="00115BED">
      <w:pPr>
        <w:jc w:val="both"/>
        <w:rPr>
          <w:i/>
          <w:szCs w:val="28"/>
          <w:lang w:val="en-GB"/>
        </w:rPr>
      </w:pPr>
      <w:r w:rsidRPr="007457F1">
        <w:rPr>
          <w:i/>
          <w:szCs w:val="28"/>
          <w:lang w:val="en-GB"/>
        </w:rPr>
        <w:lastRenderedPageBreak/>
        <w:t xml:space="preserve">A project assigned in its entirety to only one topic in the tables is one operation, </w:t>
      </w:r>
      <w:r>
        <w:rPr>
          <w:i/>
          <w:szCs w:val="28"/>
          <w:lang w:val="en-GB"/>
        </w:rPr>
        <w:t>recorded</w:t>
      </w:r>
      <w:r w:rsidRPr="007457F1">
        <w:rPr>
          <w:i/>
          <w:szCs w:val="28"/>
          <w:lang w:val="en-GB"/>
        </w:rPr>
        <w:t xml:space="preserve"> under this topic.</w:t>
      </w:r>
    </w:p>
    <w:p w:rsidR="00115BED" w:rsidRPr="00772534" w:rsidRDefault="00115BED" w:rsidP="00115BED">
      <w:pPr>
        <w:jc w:val="both"/>
        <w:rPr>
          <w:i/>
          <w:sz w:val="12"/>
          <w:szCs w:val="12"/>
          <w:lang w:val="en-GB"/>
        </w:rPr>
      </w:pPr>
    </w:p>
    <w:p w:rsidR="00115BED" w:rsidRDefault="00115BED" w:rsidP="00115BED">
      <w:pPr>
        <w:jc w:val="both"/>
        <w:rPr>
          <w:i/>
          <w:szCs w:val="28"/>
          <w:lang w:val="en-GB"/>
        </w:rPr>
      </w:pPr>
      <w:r w:rsidRPr="007457F1">
        <w:rPr>
          <w:i/>
          <w:szCs w:val="28"/>
          <w:lang w:val="en-GB"/>
        </w:rPr>
        <w:t>A project</w:t>
      </w:r>
      <w:r>
        <w:rPr>
          <w:i/>
          <w:szCs w:val="28"/>
          <w:lang w:val="en-GB"/>
        </w:rPr>
        <w:t xml:space="preserve">, including a </w:t>
      </w:r>
      <w:r w:rsidRPr="007457F1">
        <w:rPr>
          <w:i/>
          <w:szCs w:val="28"/>
          <w:lang w:val="en-GB"/>
        </w:rPr>
        <w:t xml:space="preserve">project covering several </w:t>
      </w:r>
      <w:r>
        <w:rPr>
          <w:i/>
          <w:szCs w:val="28"/>
          <w:lang w:val="en-GB"/>
        </w:rPr>
        <w:t>EIF</w:t>
      </w:r>
      <w:r w:rsidRPr="00C42E1F">
        <w:rPr>
          <w:i/>
          <w:szCs w:val="28"/>
          <w:lang w:val="en-GB"/>
        </w:rPr>
        <w:t xml:space="preserve"> </w:t>
      </w:r>
      <w:r>
        <w:rPr>
          <w:i/>
          <w:szCs w:val="28"/>
          <w:lang w:val="en-GB"/>
        </w:rPr>
        <w:t>areas,</w:t>
      </w:r>
      <w:r w:rsidRPr="007457F1">
        <w:rPr>
          <w:i/>
          <w:szCs w:val="28"/>
          <w:lang w:val="en-GB"/>
        </w:rPr>
        <w:t xml:space="preserve"> </w:t>
      </w:r>
      <w:r>
        <w:rPr>
          <w:i/>
          <w:szCs w:val="28"/>
          <w:lang w:val="en-GB"/>
        </w:rPr>
        <w:t xml:space="preserve">related to </w:t>
      </w:r>
      <w:r w:rsidRPr="007457F1">
        <w:rPr>
          <w:i/>
          <w:szCs w:val="28"/>
          <w:lang w:val="en-GB"/>
        </w:rPr>
        <w:t xml:space="preserve">several </w:t>
      </w:r>
      <w:r>
        <w:rPr>
          <w:i/>
          <w:szCs w:val="28"/>
          <w:lang w:val="en-GB"/>
        </w:rPr>
        <w:t>topics</w:t>
      </w:r>
      <w:r w:rsidRPr="007457F1">
        <w:rPr>
          <w:i/>
          <w:szCs w:val="28"/>
          <w:lang w:val="en-GB"/>
        </w:rPr>
        <w:t xml:space="preserve"> which are </w:t>
      </w:r>
      <w:r>
        <w:rPr>
          <w:i/>
          <w:szCs w:val="28"/>
          <w:lang w:val="en-GB"/>
        </w:rPr>
        <w:t xml:space="preserve">each </w:t>
      </w:r>
      <w:r w:rsidRPr="007457F1">
        <w:rPr>
          <w:i/>
          <w:szCs w:val="28"/>
          <w:lang w:val="en-GB"/>
        </w:rPr>
        <w:t>broadly of a comparable importance</w:t>
      </w:r>
      <w:r>
        <w:rPr>
          <w:i/>
          <w:szCs w:val="28"/>
          <w:lang w:val="en-GB"/>
        </w:rPr>
        <w:t xml:space="preserve"> in the project</w:t>
      </w:r>
      <w:r w:rsidRPr="007457F1">
        <w:rPr>
          <w:i/>
          <w:szCs w:val="28"/>
          <w:lang w:val="en-GB"/>
        </w:rPr>
        <w:t xml:space="preserve">, </w:t>
      </w:r>
      <w:r>
        <w:rPr>
          <w:i/>
          <w:szCs w:val="28"/>
          <w:lang w:val="en-GB"/>
        </w:rPr>
        <w:t xml:space="preserve">is </w:t>
      </w:r>
      <w:r w:rsidRPr="007457F1">
        <w:rPr>
          <w:i/>
          <w:szCs w:val="28"/>
          <w:lang w:val="en-GB"/>
        </w:rPr>
        <w:t xml:space="preserve"> as many </w:t>
      </w:r>
      <w:r>
        <w:rPr>
          <w:i/>
          <w:szCs w:val="28"/>
          <w:lang w:val="en-GB"/>
        </w:rPr>
        <w:t>operations.</w:t>
      </w:r>
    </w:p>
    <w:p w:rsidR="00115BED" w:rsidRDefault="00115BED" w:rsidP="00115BED">
      <w:pPr>
        <w:jc w:val="both"/>
        <w:rPr>
          <w:i/>
          <w:szCs w:val="28"/>
          <w:lang w:val="en-GB"/>
        </w:rPr>
      </w:pPr>
    </w:p>
    <w:p w:rsidR="00115BED" w:rsidRDefault="00115BED" w:rsidP="00115BED">
      <w:pPr>
        <w:jc w:val="both"/>
        <w:rPr>
          <w:i/>
          <w:szCs w:val="28"/>
          <w:lang w:val="en-GB"/>
        </w:rPr>
      </w:pPr>
      <w:r>
        <w:rPr>
          <w:i/>
          <w:szCs w:val="28"/>
          <w:lang w:val="en-GB"/>
        </w:rPr>
        <w:t xml:space="preserve">- The rule for registration of the number of </w:t>
      </w:r>
      <w:r w:rsidRPr="00A00104">
        <w:rPr>
          <w:i/>
          <w:szCs w:val="28"/>
          <w:lang w:val="en-GB"/>
        </w:rPr>
        <w:t>persons</w:t>
      </w:r>
      <w:r>
        <w:rPr>
          <w:i/>
          <w:szCs w:val="28"/>
          <w:lang w:val="en-GB"/>
        </w:rPr>
        <w:t xml:space="preserve"> in the tables is exactly the same as for operations.</w:t>
      </w:r>
    </w:p>
    <w:p w:rsidR="00115BED" w:rsidRDefault="00115BED" w:rsidP="00115BED">
      <w:pPr>
        <w:jc w:val="both"/>
        <w:rPr>
          <w:i/>
          <w:szCs w:val="28"/>
          <w:lang w:val="en-GB"/>
        </w:rPr>
      </w:pPr>
    </w:p>
    <w:p w:rsidR="00115BED" w:rsidRDefault="00115BED" w:rsidP="00115BED">
      <w:pPr>
        <w:rPr>
          <w:i/>
          <w:szCs w:val="28"/>
          <w:lang w:val="en-GB"/>
        </w:rPr>
      </w:pPr>
      <w:r>
        <w:rPr>
          <w:i/>
          <w:szCs w:val="28"/>
          <w:lang w:val="en-GB"/>
        </w:rPr>
        <w:t xml:space="preserve">- For each topic, the table includes quantified targets, as they were </w:t>
      </w:r>
      <w:r w:rsidRPr="008C4909">
        <w:rPr>
          <w:i/>
          <w:szCs w:val="28"/>
          <w:u w:val="single"/>
          <w:lang w:val="en-GB"/>
        </w:rPr>
        <w:t>planned</w:t>
      </w:r>
      <w:r>
        <w:rPr>
          <w:i/>
          <w:szCs w:val="28"/>
          <w:lang w:val="en-GB"/>
        </w:rPr>
        <w:t xml:space="preserve"> and </w:t>
      </w:r>
      <w:r w:rsidRPr="008C4909">
        <w:rPr>
          <w:i/>
          <w:szCs w:val="28"/>
          <w:u w:val="single"/>
          <w:lang w:val="en-GB"/>
        </w:rPr>
        <w:t xml:space="preserve">achieved </w:t>
      </w:r>
      <w:r>
        <w:rPr>
          <w:i/>
          <w:szCs w:val="28"/>
          <w:lang w:val="en-GB"/>
        </w:rPr>
        <w:t>over the period 2011-2013. No breakdown per year is required.</w:t>
      </w:r>
    </w:p>
    <w:p w:rsidR="00115BED" w:rsidRPr="00772534" w:rsidRDefault="00115BED" w:rsidP="00115BED">
      <w:pPr>
        <w:rPr>
          <w:i/>
          <w:sz w:val="12"/>
          <w:szCs w:val="12"/>
          <w:lang w:val="en-GB"/>
        </w:rPr>
      </w:pPr>
    </w:p>
    <w:p w:rsidR="00115BED" w:rsidRDefault="00115BED" w:rsidP="00115BED">
      <w:pPr>
        <w:rPr>
          <w:i/>
          <w:szCs w:val="28"/>
          <w:lang w:val="en-GB"/>
        </w:rPr>
      </w:pPr>
      <w:r>
        <w:rPr>
          <w:i/>
          <w:szCs w:val="28"/>
          <w:lang w:val="en-GB"/>
        </w:rPr>
        <w:t xml:space="preserve">For each project,  </w:t>
      </w:r>
      <w:r w:rsidRPr="00C821C9">
        <w:rPr>
          <w:i/>
          <w:szCs w:val="28"/>
          <w:u w:val="single"/>
          <w:lang w:val="en-GB"/>
        </w:rPr>
        <w:t>planned</w:t>
      </w:r>
      <w:r>
        <w:rPr>
          <w:i/>
          <w:szCs w:val="28"/>
          <w:lang w:val="en-GB"/>
        </w:rPr>
        <w:t xml:space="preserve"> targets are to be found in the project’s grant agreement and  technical annex (i.e. the project’s work programme).</w:t>
      </w:r>
    </w:p>
    <w:p w:rsidR="00115BED" w:rsidRPr="00772534" w:rsidRDefault="00115BED" w:rsidP="00115BED">
      <w:pPr>
        <w:rPr>
          <w:i/>
          <w:sz w:val="12"/>
          <w:szCs w:val="12"/>
          <w:lang w:val="en-GB"/>
        </w:rPr>
      </w:pPr>
    </w:p>
    <w:p w:rsidR="00115BED" w:rsidRDefault="00115BED" w:rsidP="00115BED">
      <w:pPr>
        <w:rPr>
          <w:i/>
          <w:szCs w:val="28"/>
          <w:lang w:val="en-GB"/>
        </w:rPr>
      </w:pPr>
      <w:r>
        <w:rPr>
          <w:i/>
          <w:szCs w:val="28"/>
          <w:lang w:val="en-GB"/>
        </w:rPr>
        <w:t>For each project,</w:t>
      </w:r>
      <w:r w:rsidRPr="00C821C9">
        <w:rPr>
          <w:i/>
          <w:szCs w:val="28"/>
          <w:u w:val="single"/>
          <w:lang w:val="en-GB"/>
        </w:rPr>
        <w:t xml:space="preserve"> achieved</w:t>
      </w:r>
      <w:r>
        <w:rPr>
          <w:i/>
          <w:szCs w:val="28"/>
          <w:lang w:val="en-GB"/>
        </w:rPr>
        <w:t xml:space="preserve"> targets are to be found in that project’s  final implementation report submitted by the beneficiary  to the Responsible Authority.</w:t>
      </w:r>
    </w:p>
    <w:p w:rsidR="00115BED" w:rsidRDefault="00115BED" w:rsidP="00115BED">
      <w:pPr>
        <w:rPr>
          <w:i/>
          <w:szCs w:val="28"/>
          <w:lang w:val="en-GB"/>
        </w:rPr>
      </w:pPr>
    </w:p>
    <w:p w:rsidR="00115BED" w:rsidRDefault="00115BED" w:rsidP="00115BED">
      <w:pPr>
        <w:rPr>
          <w:i/>
          <w:szCs w:val="28"/>
          <w:lang w:val="en-GB"/>
        </w:rPr>
      </w:pPr>
      <w:r>
        <w:rPr>
          <w:i/>
          <w:szCs w:val="28"/>
          <w:lang w:val="en-GB"/>
        </w:rPr>
        <w:t>- In Member States where annual evaluations have been carried out, this information has always been surveyed. It can, therefore,  be re-used and compiled  in this template.</w:t>
      </w:r>
    </w:p>
    <w:p w:rsidR="00115BED" w:rsidRPr="003F3F43" w:rsidRDefault="00115BED" w:rsidP="00115BED">
      <w:pPr>
        <w:rPr>
          <w:i/>
          <w:szCs w:val="28"/>
          <w:lang w:val="en-GB"/>
        </w:rPr>
      </w:pPr>
    </w:p>
    <w:p w:rsidR="00115BED" w:rsidRPr="003F3F43" w:rsidRDefault="00115BED" w:rsidP="00115BED">
      <w:pPr>
        <w:rPr>
          <w:i/>
          <w:szCs w:val="28"/>
          <w:lang w:val="en-GB"/>
        </w:rPr>
        <w:sectPr w:rsidR="00115BED" w:rsidRPr="003F3F43" w:rsidSect="001D67DF">
          <w:pgSz w:w="11906" w:h="16838"/>
          <w:pgMar w:top="1417" w:right="1417" w:bottom="1417" w:left="1417" w:header="708" w:footer="708" w:gutter="0"/>
          <w:pgNumType w:start="1"/>
          <w:cols w:space="708"/>
          <w:docGrid w:linePitch="360"/>
        </w:sectPr>
      </w:pPr>
      <w:r w:rsidRPr="003F3F43">
        <w:rPr>
          <w:i/>
          <w:szCs w:val="28"/>
          <w:lang w:val="en-GB"/>
        </w:rPr>
        <w:t xml:space="preserve">In  addition to the </w:t>
      </w:r>
      <w:r>
        <w:rPr>
          <w:i/>
          <w:szCs w:val="28"/>
          <w:lang w:val="en-GB"/>
        </w:rPr>
        <w:t>aforementioned</w:t>
      </w:r>
      <w:r w:rsidRPr="003F3F43">
        <w:rPr>
          <w:i/>
          <w:szCs w:val="28"/>
          <w:lang w:val="en-GB"/>
        </w:rPr>
        <w:t xml:space="preserve"> tables</w:t>
      </w:r>
      <w:r>
        <w:rPr>
          <w:i/>
          <w:szCs w:val="28"/>
          <w:lang w:val="en-GB"/>
        </w:rPr>
        <w:t>,</w:t>
      </w:r>
      <w:r w:rsidRPr="003F3F43">
        <w:rPr>
          <w:i/>
          <w:szCs w:val="28"/>
          <w:lang w:val="en-GB"/>
        </w:rPr>
        <w:t xml:space="preserve"> Part </w:t>
      </w:r>
      <w:r>
        <w:rPr>
          <w:i/>
          <w:szCs w:val="28"/>
          <w:lang w:val="en-GB"/>
        </w:rPr>
        <w:t>3</w:t>
      </w:r>
      <w:r w:rsidRPr="003F3F43">
        <w:rPr>
          <w:i/>
          <w:szCs w:val="28"/>
          <w:lang w:val="en-GB"/>
        </w:rPr>
        <w:t xml:space="preserve"> includes estimates of the number of persons reached directly by the projects implemented under the </w:t>
      </w:r>
      <w:r>
        <w:rPr>
          <w:i/>
          <w:szCs w:val="28"/>
          <w:lang w:val="en-GB"/>
        </w:rPr>
        <w:t>EIF</w:t>
      </w:r>
      <w:r w:rsidRPr="00C42E1F">
        <w:rPr>
          <w:i/>
          <w:szCs w:val="28"/>
          <w:lang w:val="en-GB"/>
        </w:rPr>
        <w:t xml:space="preserve"> </w:t>
      </w:r>
      <w:r w:rsidRPr="003F3F43">
        <w:rPr>
          <w:i/>
          <w:szCs w:val="28"/>
          <w:lang w:val="en-GB"/>
        </w:rPr>
        <w:t>programme</w:t>
      </w:r>
      <w:r>
        <w:rPr>
          <w:i/>
          <w:szCs w:val="28"/>
          <w:lang w:val="en-GB"/>
        </w:rPr>
        <w:t xml:space="preserve">. Please refer to the explanation </w:t>
      </w:r>
      <w:r w:rsidRPr="00C24ABF">
        <w:rPr>
          <w:i/>
          <w:szCs w:val="28"/>
          <w:lang w:val="en-GB"/>
        </w:rPr>
        <w:t>on page 23.</w:t>
      </w:r>
      <w:r w:rsidRPr="003F3F43">
        <w:rPr>
          <w:i/>
          <w:szCs w:val="28"/>
          <w:lang w:val="en-GB"/>
        </w:rPr>
        <w:t xml:space="preserve"> </w:t>
      </w:r>
    </w:p>
    <w:p w:rsidR="00115BED" w:rsidRPr="00417727" w:rsidRDefault="00115BED" w:rsidP="00115BED">
      <w:pPr>
        <w:rPr>
          <w:i/>
          <w:lang w:val="en-GB"/>
        </w:rPr>
      </w:pPr>
      <w:r w:rsidRPr="00417727">
        <w:rPr>
          <w:i/>
          <w:lang w:val="en-GB"/>
        </w:rPr>
        <w:lastRenderedPageBreak/>
        <w:t xml:space="preserve">PLEASE FIRST READ METHODOGICAL NOTES ON </w:t>
      </w:r>
      <w:r>
        <w:rPr>
          <w:i/>
          <w:lang w:val="en-GB"/>
        </w:rPr>
        <w:t>PAGES 18-19</w:t>
      </w:r>
      <w:r w:rsidRPr="00417727">
        <w:rPr>
          <w:i/>
          <w:lang w:val="en-GB"/>
        </w:rPr>
        <w:t xml:space="preserve"> </w:t>
      </w:r>
    </w:p>
    <w:p w:rsidR="00115BED" w:rsidRPr="00417727" w:rsidRDefault="00115BED" w:rsidP="00115BED">
      <w:pPr>
        <w:rPr>
          <w:b/>
          <w:lang w:val="en-GB"/>
        </w:rPr>
      </w:pPr>
    </w:p>
    <w:p w:rsidR="00115BED" w:rsidRPr="00C54741" w:rsidRDefault="00115BED" w:rsidP="00115BED">
      <w:pPr>
        <w:rPr>
          <w:b/>
          <w:sz w:val="28"/>
          <w:szCs w:val="28"/>
          <w:lang w:val="en-GB"/>
        </w:rPr>
      </w:pPr>
      <w:r>
        <w:rPr>
          <w:b/>
          <w:sz w:val="28"/>
          <w:szCs w:val="28"/>
          <w:lang w:val="en-GB"/>
        </w:rPr>
        <w:t>3.1     Admission procedures relevant to and supportive of the integration process of third-country nationals</w:t>
      </w:r>
    </w:p>
    <w:p w:rsidR="00115BED" w:rsidRDefault="00115BED" w:rsidP="00115BED">
      <w:pPr>
        <w:rPr>
          <w:sz w:val="28"/>
          <w:szCs w:val="28"/>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gridCol w:w="5040"/>
      </w:tblGrid>
      <w:tr w:rsidR="00115BED" w:rsidRPr="00D6380D" w:rsidTr="00115BED">
        <w:tc>
          <w:tcPr>
            <w:tcW w:w="4428" w:type="dxa"/>
            <w:shd w:val="clear" w:color="auto" w:fill="auto"/>
          </w:tcPr>
          <w:p w:rsidR="00115BED" w:rsidRPr="00F7460A" w:rsidRDefault="00115BED" w:rsidP="00115BED">
            <w:pPr>
              <w:rPr>
                <w:b/>
                <w:sz w:val="28"/>
                <w:szCs w:val="28"/>
                <w:lang w:val="en-GB"/>
              </w:rPr>
            </w:pPr>
            <w:r w:rsidRPr="00F7460A">
              <w:rPr>
                <w:b/>
                <w:sz w:val="28"/>
                <w:szCs w:val="28"/>
                <w:lang w:val="en-GB"/>
              </w:rPr>
              <w:t>Topics</w:t>
            </w:r>
          </w:p>
        </w:tc>
        <w:tc>
          <w:tcPr>
            <w:tcW w:w="5040" w:type="dxa"/>
            <w:shd w:val="clear" w:color="auto" w:fill="auto"/>
          </w:tcPr>
          <w:p w:rsidR="00115BED" w:rsidRPr="00F7460A" w:rsidRDefault="00115BED" w:rsidP="00115BED">
            <w:pPr>
              <w:jc w:val="center"/>
              <w:rPr>
                <w:b/>
                <w:sz w:val="28"/>
                <w:szCs w:val="28"/>
                <w:lang w:val="en-GB"/>
              </w:rPr>
            </w:pPr>
            <w:r w:rsidRPr="00F7460A">
              <w:rPr>
                <w:b/>
                <w:sz w:val="28"/>
                <w:szCs w:val="28"/>
                <w:lang w:val="en-GB"/>
              </w:rPr>
              <w:t xml:space="preserve">PLANNED </w:t>
            </w:r>
            <w:r w:rsidRPr="00F7460A">
              <w:rPr>
                <w:sz w:val="28"/>
                <w:szCs w:val="28"/>
                <w:lang w:val="en-GB"/>
              </w:rPr>
              <w:t>2011-2013</w:t>
            </w:r>
          </w:p>
        </w:tc>
        <w:tc>
          <w:tcPr>
            <w:tcW w:w="5040" w:type="dxa"/>
            <w:shd w:val="clear" w:color="auto" w:fill="auto"/>
          </w:tcPr>
          <w:p w:rsidR="00115BED" w:rsidRPr="00F7460A" w:rsidRDefault="00115BED" w:rsidP="00115BED">
            <w:pPr>
              <w:jc w:val="center"/>
              <w:rPr>
                <w:b/>
                <w:sz w:val="28"/>
                <w:szCs w:val="28"/>
                <w:lang w:val="en-GB"/>
              </w:rPr>
            </w:pPr>
            <w:r w:rsidRPr="00F7460A">
              <w:rPr>
                <w:b/>
                <w:sz w:val="28"/>
                <w:szCs w:val="28"/>
                <w:lang w:val="en-GB"/>
              </w:rPr>
              <w:t xml:space="preserve">ACHIEVED </w:t>
            </w:r>
            <w:r w:rsidRPr="00F7460A">
              <w:rPr>
                <w:sz w:val="28"/>
                <w:szCs w:val="28"/>
                <w:lang w:val="en-GB"/>
              </w:rPr>
              <w:t>2011-2013</w:t>
            </w:r>
          </w:p>
        </w:tc>
      </w:tr>
      <w:tr w:rsidR="00115BED" w:rsidRPr="00731FA5" w:rsidTr="00115BED">
        <w:tc>
          <w:tcPr>
            <w:tcW w:w="4428" w:type="dxa"/>
            <w:shd w:val="clear" w:color="auto" w:fill="auto"/>
            <w:vAlign w:val="center"/>
          </w:tcPr>
          <w:p w:rsidR="00115BED" w:rsidRPr="00D6380D" w:rsidRDefault="00115BED" w:rsidP="00115BED">
            <w:pPr>
              <w:spacing w:before="120" w:after="120"/>
              <w:rPr>
                <w:sz w:val="28"/>
                <w:szCs w:val="28"/>
                <w:lang w:val="en-GB"/>
              </w:rPr>
            </w:pPr>
            <w:r w:rsidRPr="00D6380D">
              <w:rPr>
                <w:lang w:val="en-GB"/>
              </w:rPr>
              <w:t>Setting up, developing and improving admission procedures</w:t>
            </w:r>
            <w:r>
              <w:rPr>
                <w:lang w:val="en-GB"/>
              </w:rPr>
              <w:t xml:space="preserve">; </w:t>
            </w:r>
            <w:r w:rsidRPr="00D6380D">
              <w:rPr>
                <w:lang w:val="en-GB"/>
              </w:rPr>
              <w:t>Pre-departure measures targeted at third-country nationals, before they arrive in the receiving Member State</w:t>
            </w:r>
          </w:p>
        </w:tc>
        <w:tc>
          <w:tcPr>
            <w:tcW w:w="5040" w:type="dxa"/>
            <w:shd w:val="clear" w:color="auto" w:fill="auto"/>
          </w:tcPr>
          <w:p w:rsidR="00115BED" w:rsidRPr="00F7460A" w:rsidRDefault="00115BED" w:rsidP="00115BED">
            <w:pPr>
              <w:rPr>
                <w:lang w:val="en-GB"/>
              </w:rPr>
            </w:pPr>
            <w:r w:rsidRPr="00F7460A">
              <w:rPr>
                <w:lang w:val="en-GB"/>
              </w:rPr>
              <w:t>N° of operations :</w:t>
            </w:r>
          </w:p>
          <w:p w:rsidR="00115BED" w:rsidRPr="00F7460A" w:rsidRDefault="00115BED" w:rsidP="00115BED">
            <w:pPr>
              <w:rPr>
                <w:lang w:val="en-GB"/>
              </w:rPr>
            </w:pPr>
            <w:r w:rsidRPr="00F7460A">
              <w:rPr>
                <w:lang w:val="en-GB"/>
              </w:rPr>
              <w:t>N° of third-country nationals targeted by pre-departure measures:</w:t>
            </w:r>
          </w:p>
        </w:tc>
        <w:tc>
          <w:tcPr>
            <w:tcW w:w="5040" w:type="dxa"/>
            <w:shd w:val="clear" w:color="auto" w:fill="auto"/>
          </w:tcPr>
          <w:p w:rsidR="00115BED" w:rsidRPr="00F7460A" w:rsidRDefault="00115BED" w:rsidP="00115BED">
            <w:pPr>
              <w:rPr>
                <w:lang w:val="en-GB"/>
              </w:rPr>
            </w:pPr>
            <w:r w:rsidRPr="00F7460A">
              <w:rPr>
                <w:lang w:val="en-GB"/>
              </w:rPr>
              <w:t>N° of operations :</w:t>
            </w:r>
          </w:p>
          <w:p w:rsidR="00115BED" w:rsidRPr="00F7460A" w:rsidRDefault="00115BED" w:rsidP="00115BED">
            <w:pPr>
              <w:rPr>
                <w:lang w:val="en-GB"/>
              </w:rPr>
            </w:pPr>
            <w:r w:rsidRPr="00F7460A">
              <w:rPr>
                <w:lang w:val="en-GB"/>
              </w:rPr>
              <w:t>N° of third-country nationals targeted by pre-departure measures:</w:t>
            </w:r>
          </w:p>
        </w:tc>
      </w:tr>
    </w:tbl>
    <w:p w:rsidR="00115BED" w:rsidRDefault="00115BED" w:rsidP="00115BED">
      <w:pPr>
        <w:rPr>
          <w:sz w:val="28"/>
          <w:szCs w:val="28"/>
          <w:lang w:val="en-GB"/>
        </w:rPr>
      </w:pPr>
    </w:p>
    <w:p w:rsidR="00115BED" w:rsidRPr="00417727" w:rsidRDefault="00115BED" w:rsidP="00115BED">
      <w:pPr>
        <w:rPr>
          <w:i/>
          <w:lang w:val="en-GB"/>
        </w:rPr>
      </w:pPr>
      <w:r>
        <w:rPr>
          <w:lang w:val="en-GB"/>
        </w:rPr>
        <w:br w:type="page"/>
      </w:r>
      <w:r w:rsidRPr="00417727">
        <w:rPr>
          <w:i/>
          <w:lang w:val="en-GB"/>
        </w:rPr>
        <w:lastRenderedPageBreak/>
        <w:t xml:space="preserve">PLEASE FIRST READ METHODOGICAL NOTES ON </w:t>
      </w:r>
      <w:r>
        <w:rPr>
          <w:i/>
          <w:lang w:val="en-GB"/>
        </w:rPr>
        <w:t>PAGES 18-19</w:t>
      </w:r>
    </w:p>
    <w:p w:rsidR="00115BED" w:rsidRPr="00417727" w:rsidRDefault="00115BED" w:rsidP="00115BED">
      <w:pPr>
        <w:rPr>
          <w:b/>
          <w:lang w:val="en-GB"/>
        </w:rPr>
      </w:pPr>
    </w:p>
    <w:p w:rsidR="00115BED" w:rsidRDefault="00115BED" w:rsidP="00115BED">
      <w:pPr>
        <w:rPr>
          <w:rFonts w:ascii="Times New Roman Bold" w:hAnsi="Times New Roman Bold"/>
          <w:b/>
          <w:sz w:val="28"/>
          <w:szCs w:val="28"/>
          <w:lang w:val="en-GB"/>
        </w:rPr>
      </w:pPr>
      <w:r>
        <w:rPr>
          <w:b/>
          <w:sz w:val="28"/>
          <w:szCs w:val="28"/>
          <w:lang w:val="en-GB"/>
        </w:rPr>
        <w:t xml:space="preserve">3.2     </w:t>
      </w:r>
      <w:r>
        <w:rPr>
          <w:rFonts w:ascii="Times New Roman Bold" w:hAnsi="Times New Roman Bold"/>
          <w:b/>
          <w:sz w:val="28"/>
          <w:szCs w:val="28"/>
          <w:lang w:val="en-GB"/>
        </w:rPr>
        <w:t xml:space="preserve">Measures targeted at third-country </w:t>
      </w:r>
      <w:r>
        <w:rPr>
          <w:rFonts w:ascii="Times New Roman Bold" w:hAnsi="Times New Roman Bold" w:hint="eastAsia"/>
          <w:b/>
          <w:sz w:val="28"/>
          <w:szCs w:val="28"/>
          <w:lang w:val="en-GB"/>
        </w:rPr>
        <w:t>nationals</w:t>
      </w:r>
      <w:r>
        <w:rPr>
          <w:rFonts w:ascii="Times New Roman Bold" w:hAnsi="Times New Roman Bold"/>
          <w:b/>
          <w:sz w:val="28"/>
          <w:szCs w:val="28"/>
          <w:lang w:val="en-GB"/>
        </w:rPr>
        <w:t xml:space="preserve"> in the M</w:t>
      </w:r>
      <w:r>
        <w:rPr>
          <w:rFonts w:ascii="Times New Roman Bold" w:hAnsi="Times New Roman Bold" w:hint="eastAsia"/>
          <w:b/>
          <w:sz w:val="28"/>
          <w:szCs w:val="28"/>
          <w:lang w:val="en-GB"/>
        </w:rPr>
        <w:t>ember</w:t>
      </w:r>
      <w:r>
        <w:rPr>
          <w:rFonts w:ascii="Times New Roman Bold" w:hAnsi="Times New Roman Bold"/>
          <w:b/>
          <w:sz w:val="28"/>
          <w:szCs w:val="28"/>
          <w:lang w:val="en-GB"/>
        </w:rPr>
        <w:t xml:space="preserve"> States (other than Member States</w:t>
      </w:r>
      <w:r>
        <w:rPr>
          <w:rFonts w:ascii="Times New Roman Bold" w:hAnsi="Times New Roman Bold" w:hint="eastAsia"/>
          <w:b/>
          <w:sz w:val="28"/>
          <w:szCs w:val="28"/>
          <w:lang w:val="en-GB"/>
        </w:rPr>
        <w:t>’</w:t>
      </w:r>
      <w:r>
        <w:rPr>
          <w:rFonts w:ascii="Times New Roman Bold" w:hAnsi="Times New Roman Bold"/>
          <w:b/>
          <w:sz w:val="28"/>
          <w:szCs w:val="28"/>
          <w:lang w:val="en-GB"/>
        </w:rPr>
        <w:t xml:space="preserve"> Capacity Building)</w:t>
      </w:r>
    </w:p>
    <w:p w:rsidR="00115BED" w:rsidRPr="003A0809" w:rsidRDefault="00115BED" w:rsidP="00115BED">
      <w:pPr>
        <w:rPr>
          <w:rFonts w:ascii="Times New Roman Bold" w:hAnsi="Times New Roman Bold"/>
          <w:b/>
          <w:sz w:val="28"/>
          <w:szCs w:val="28"/>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19"/>
        <w:gridCol w:w="4719"/>
      </w:tblGrid>
      <w:tr w:rsidR="00115BED" w:rsidRPr="00D6380D" w:rsidTr="00115BED">
        <w:tc>
          <w:tcPr>
            <w:tcW w:w="5070" w:type="dxa"/>
            <w:shd w:val="clear" w:color="auto" w:fill="auto"/>
          </w:tcPr>
          <w:p w:rsidR="00115BED" w:rsidRPr="00F7460A" w:rsidRDefault="00115BED" w:rsidP="00115BED">
            <w:pPr>
              <w:rPr>
                <w:b/>
                <w:sz w:val="28"/>
                <w:szCs w:val="28"/>
                <w:lang w:val="en-GB"/>
              </w:rPr>
            </w:pPr>
            <w:r w:rsidRPr="00F7460A">
              <w:rPr>
                <w:b/>
                <w:sz w:val="28"/>
                <w:szCs w:val="28"/>
                <w:lang w:val="en-GB"/>
              </w:rPr>
              <w:t>Topics</w:t>
            </w:r>
          </w:p>
        </w:tc>
        <w:tc>
          <w:tcPr>
            <w:tcW w:w="4719" w:type="dxa"/>
            <w:shd w:val="clear" w:color="auto" w:fill="auto"/>
          </w:tcPr>
          <w:p w:rsidR="00115BED" w:rsidRPr="00F7460A" w:rsidRDefault="00115BED" w:rsidP="00115BED">
            <w:pPr>
              <w:jc w:val="center"/>
              <w:rPr>
                <w:sz w:val="28"/>
                <w:szCs w:val="28"/>
                <w:lang w:val="en-GB"/>
              </w:rPr>
            </w:pPr>
            <w:r w:rsidRPr="00F7460A">
              <w:rPr>
                <w:b/>
                <w:sz w:val="28"/>
                <w:szCs w:val="28"/>
                <w:lang w:val="en-GB"/>
              </w:rPr>
              <w:t>PLANNED</w:t>
            </w:r>
            <w:r w:rsidRPr="00F7460A">
              <w:rPr>
                <w:sz w:val="28"/>
                <w:szCs w:val="28"/>
                <w:lang w:val="en-GB"/>
              </w:rPr>
              <w:t xml:space="preserve"> 2011-2013</w:t>
            </w:r>
          </w:p>
        </w:tc>
        <w:tc>
          <w:tcPr>
            <w:tcW w:w="4719" w:type="dxa"/>
            <w:shd w:val="clear" w:color="auto" w:fill="auto"/>
          </w:tcPr>
          <w:p w:rsidR="00115BED" w:rsidRPr="00F7460A" w:rsidRDefault="00115BED" w:rsidP="00115BED">
            <w:pPr>
              <w:jc w:val="center"/>
              <w:rPr>
                <w:sz w:val="28"/>
                <w:szCs w:val="28"/>
                <w:lang w:val="en-GB"/>
              </w:rPr>
            </w:pPr>
            <w:r w:rsidRPr="00F7460A">
              <w:rPr>
                <w:b/>
                <w:sz w:val="28"/>
                <w:szCs w:val="28"/>
                <w:lang w:val="en-GB"/>
              </w:rPr>
              <w:t>ACHIEVED</w:t>
            </w:r>
            <w:r w:rsidRPr="00F7460A">
              <w:rPr>
                <w:sz w:val="28"/>
                <w:szCs w:val="28"/>
                <w:lang w:val="en-GB"/>
              </w:rPr>
              <w:t xml:space="preserve"> 2011-2013</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General and practical information, social and legal guidance and counselling</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Civic orientation (culture, history, institutions of the receiving Member State, rights and obligations, etc.)</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Improvement of language proficiency</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Other forms of education, preliminary actions to facilitate access to the labour market, participation in employment, eco</w:t>
            </w:r>
            <w:r>
              <w:rPr>
                <w:lang w:val="en-GB"/>
              </w:rPr>
              <w:t>no</w:t>
            </w:r>
            <w:r w:rsidRPr="00F7460A">
              <w:rPr>
                <w:lang w:val="en-GB"/>
              </w:rPr>
              <w:t>mic life and self-sufficiency</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Health care</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Assistance in housing and means of subsistence</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Actions to promote meaningful contact and dialogue with the receiving society, involvement of the media</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r w:rsidR="00115BED" w:rsidRPr="00731FA5" w:rsidTr="00115BED">
        <w:tc>
          <w:tcPr>
            <w:tcW w:w="5070" w:type="dxa"/>
            <w:shd w:val="clear" w:color="auto" w:fill="auto"/>
            <w:vAlign w:val="center"/>
          </w:tcPr>
          <w:p w:rsidR="00115BED" w:rsidRPr="00F7460A" w:rsidRDefault="00115BED" w:rsidP="00115BED">
            <w:pPr>
              <w:spacing w:before="120" w:after="120"/>
              <w:rPr>
                <w:lang w:val="en-GB"/>
              </w:rPr>
            </w:pPr>
            <w:r w:rsidRPr="00F7460A">
              <w:rPr>
                <w:lang w:val="en-GB"/>
              </w:rPr>
              <w:t xml:space="preserve">Actions targeted at vulnerable groups (children, </w:t>
            </w:r>
            <w:r w:rsidRPr="00F7460A">
              <w:rPr>
                <w:lang w:val="en-GB"/>
              </w:rPr>
              <w:lastRenderedPageBreak/>
              <w:t>women, young, elderly, illiterate, disabled etc.)</w:t>
            </w:r>
          </w:p>
        </w:tc>
        <w:tc>
          <w:tcPr>
            <w:tcW w:w="4719" w:type="dxa"/>
            <w:shd w:val="clear" w:color="auto" w:fill="auto"/>
          </w:tcPr>
          <w:p w:rsidR="00115BED" w:rsidRPr="00F7460A" w:rsidRDefault="00115BED" w:rsidP="00115BED">
            <w:pPr>
              <w:rPr>
                <w:lang w:val="en-GB"/>
              </w:rPr>
            </w:pPr>
            <w:r>
              <w:rPr>
                <w:lang w:val="en-GB"/>
              </w:rPr>
              <w:lastRenderedPageBreak/>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c>
          <w:tcPr>
            <w:tcW w:w="4719" w:type="dxa"/>
            <w:shd w:val="clear" w:color="auto" w:fill="auto"/>
          </w:tcPr>
          <w:p w:rsidR="00115BED" w:rsidRPr="00F7460A" w:rsidRDefault="00115BED" w:rsidP="00115BED">
            <w:pPr>
              <w:rPr>
                <w:lang w:val="en-GB"/>
              </w:rPr>
            </w:pPr>
            <w:r>
              <w:rPr>
                <w:lang w:val="en-GB"/>
              </w:rPr>
              <w:t>N°</w:t>
            </w:r>
            <w:r w:rsidRPr="00F7460A">
              <w:rPr>
                <w:lang w:val="en-GB"/>
              </w:rPr>
              <w:t xml:space="preserve"> of operations:</w:t>
            </w:r>
          </w:p>
          <w:p w:rsidR="00115BED" w:rsidRPr="00F7460A" w:rsidRDefault="00115BED" w:rsidP="00115BED">
            <w:pPr>
              <w:rPr>
                <w:lang w:val="en-GB"/>
              </w:rPr>
            </w:pPr>
            <w:r>
              <w:rPr>
                <w:lang w:val="en-GB"/>
              </w:rPr>
              <w:t>N°</w:t>
            </w:r>
            <w:r w:rsidRPr="00F7460A">
              <w:rPr>
                <w:lang w:val="en-GB"/>
              </w:rPr>
              <w:t xml:space="preserve"> of third-country nationals:</w:t>
            </w:r>
          </w:p>
        </w:tc>
      </w:tr>
    </w:tbl>
    <w:p w:rsidR="00115BED" w:rsidRDefault="00115BED" w:rsidP="00115BED">
      <w:pPr>
        <w:jc w:val="center"/>
        <w:rPr>
          <w:rFonts w:ascii="Times New Roman Bold" w:hAnsi="Times New Roman Bold"/>
          <w:b/>
          <w:smallCaps/>
          <w:sz w:val="28"/>
          <w:szCs w:val="28"/>
          <w:lang w:val="en-GB"/>
        </w:rPr>
      </w:pPr>
    </w:p>
    <w:p w:rsidR="00115BED" w:rsidRDefault="00115BED" w:rsidP="00115BED">
      <w:pPr>
        <w:jc w:val="center"/>
        <w:rPr>
          <w:rFonts w:ascii="Times New Roman Bold" w:hAnsi="Times New Roman Bold"/>
          <w:b/>
          <w:smallCaps/>
          <w:sz w:val="28"/>
          <w:szCs w:val="28"/>
          <w:lang w:val="en-GB"/>
        </w:rPr>
      </w:pPr>
    </w:p>
    <w:p w:rsidR="00115BED" w:rsidRPr="00417727" w:rsidRDefault="00115BED" w:rsidP="00115BED">
      <w:pPr>
        <w:rPr>
          <w:i/>
          <w:lang w:val="en-GB"/>
        </w:rPr>
      </w:pPr>
      <w:r w:rsidRPr="00417727">
        <w:rPr>
          <w:i/>
          <w:lang w:val="en-GB"/>
        </w:rPr>
        <w:t xml:space="preserve">PLEASE FIRST READ METHODOGICAL NOTES ON </w:t>
      </w:r>
      <w:r>
        <w:rPr>
          <w:i/>
          <w:lang w:val="en-GB"/>
        </w:rPr>
        <w:t>PAGES 18-19</w:t>
      </w:r>
    </w:p>
    <w:p w:rsidR="00115BED" w:rsidRPr="00417727" w:rsidRDefault="00115BED" w:rsidP="00115BED">
      <w:pPr>
        <w:rPr>
          <w:b/>
          <w:lang w:val="en-GB"/>
        </w:rPr>
      </w:pPr>
    </w:p>
    <w:p w:rsidR="00115BED" w:rsidRPr="00C000AC" w:rsidRDefault="00115BED" w:rsidP="00115BED">
      <w:pPr>
        <w:rPr>
          <w:rFonts w:ascii="Times New Roman Bold" w:hAnsi="Times New Roman Bold"/>
          <w:b/>
          <w:sz w:val="28"/>
          <w:lang w:val="en-GB"/>
        </w:rPr>
      </w:pPr>
      <w:r>
        <w:rPr>
          <w:b/>
          <w:sz w:val="28"/>
          <w:szCs w:val="28"/>
          <w:lang w:val="en-GB"/>
        </w:rPr>
        <w:t>3.3     C</w:t>
      </w:r>
      <w:r>
        <w:rPr>
          <w:rFonts w:ascii="Times New Roman Bold" w:hAnsi="Times New Roman Bold"/>
          <w:b/>
          <w:sz w:val="28"/>
          <w:lang w:val="en-GB"/>
        </w:rPr>
        <w:t>apacity Building in M</w:t>
      </w:r>
      <w:r>
        <w:rPr>
          <w:rFonts w:ascii="Times New Roman Bold" w:hAnsi="Times New Roman Bold" w:hint="eastAsia"/>
          <w:b/>
          <w:sz w:val="28"/>
          <w:lang w:val="en-GB"/>
        </w:rPr>
        <w:t>ember States</w:t>
      </w:r>
    </w:p>
    <w:p w:rsidR="00115BED" w:rsidRPr="00C54741" w:rsidRDefault="00115BED" w:rsidP="00115BED">
      <w:pPr>
        <w:rPr>
          <w:b/>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7"/>
        <w:gridCol w:w="4761"/>
      </w:tblGrid>
      <w:tr w:rsidR="00115BED" w:rsidRPr="00D6380D" w:rsidTr="00115BED">
        <w:tc>
          <w:tcPr>
            <w:tcW w:w="5070" w:type="dxa"/>
            <w:shd w:val="clear" w:color="auto" w:fill="auto"/>
          </w:tcPr>
          <w:p w:rsidR="00115BED" w:rsidRPr="00F7460A" w:rsidRDefault="00115BED" w:rsidP="00115BED">
            <w:pPr>
              <w:rPr>
                <w:b/>
                <w:sz w:val="28"/>
                <w:szCs w:val="28"/>
                <w:lang w:val="en-GB"/>
              </w:rPr>
            </w:pPr>
            <w:r w:rsidRPr="00F7460A">
              <w:rPr>
                <w:b/>
                <w:sz w:val="28"/>
                <w:szCs w:val="28"/>
                <w:lang w:val="en-GB"/>
              </w:rPr>
              <w:t>Topics</w:t>
            </w:r>
          </w:p>
        </w:tc>
        <w:tc>
          <w:tcPr>
            <w:tcW w:w="4677" w:type="dxa"/>
            <w:shd w:val="clear" w:color="auto" w:fill="auto"/>
          </w:tcPr>
          <w:p w:rsidR="00115BED" w:rsidRPr="00F7460A" w:rsidRDefault="00115BED" w:rsidP="00115BED">
            <w:pPr>
              <w:jc w:val="center"/>
              <w:rPr>
                <w:sz w:val="28"/>
                <w:szCs w:val="28"/>
                <w:lang w:val="en-GB"/>
              </w:rPr>
            </w:pPr>
            <w:r w:rsidRPr="00F7460A">
              <w:rPr>
                <w:b/>
                <w:sz w:val="28"/>
                <w:szCs w:val="28"/>
                <w:lang w:val="en-GB"/>
              </w:rPr>
              <w:t>PLANNED</w:t>
            </w:r>
            <w:r w:rsidRPr="00F7460A">
              <w:rPr>
                <w:sz w:val="28"/>
                <w:szCs w:val="28"/>
                <w:lang w:val="en-GB"/>
              </w:rPr>
              <w:t xml:space="preserve"> 2011-2013</w:t>
            </w:r>
          </w:p>
        </w:tc>
        <w:tc>
          <w:tcPr>
            <w:tcW w:w="4761" w:type="dxa"/>
            <w:shd w:val="clear" w:color="auto" w:fill="auto"/>
          </w:tcPr>
          <w:p w:rsidR="00115BED" w:rsidRPr="00F7460A" w:rsidRDefault="00115BED" w:rsidP="00115BED">
            <w:pPr>
              <w:jc w:val="center"/>
              <w:rPr>
                <w:sz w:val="28"/>
                <w:szCs w:val="28"/>
                <w:lang w:val="en-GB"/>
              </w:rPr>
            </w:pPr>
            <w:r w:rsidRPr="00F7460A">
              <w:rPr>
                <w:b/>
                <w:sz w:val="28"/>
                <w:szCs w:val="28"/>
                <w:lang w:val="en-GB"/>
              </w:rPr>
              <w:t>ACHIEVED</w:t>
            </w:r>
            <w:r w:rsidRPr="00F7460A">
              <w:rPr>
                <w:sz w:val="28"/>
                <w:szCs w:val="28"/>
                <w:lang w:val="en-GB"/>
              </w:rPr>
              <w:t xml:space="preserve"> 2011-2013</w:t>
            </w:r>
          </w:p>
        </w:tc>
      </w:tr>
      <w:tr w:rsidR="00115BED" w:rsidRPr="00D6380D" w:rsidTr="00115BED">
        <w:tc>
          <w:tcPr>
            <w:tcW w:w="5070" w:type="dxa"/>
            <w:shd w:val="clear" w:color="auto" w:fill="auto"/>
          </w:tcPr>
          <w:p w:rsidR="00115BED" w:rsidRPr="00D6380D" w:rsidRDefault="00115BED" w:rsidP="00115BED">
            <w:pPr>
              <w:spacing w:before="120" w:after="120"/>
              <w:rPr>
                <w:lang w:val="en-GB"/>
              </w:rPr>
            </w:pPr>
            <w:r w:rsidRPr="00D6380D">
              <w:rPr>
                <w:lang w:val="en-GB"/>
              </w:rPr>
              <w:t>Collection/analysis of data and information on the situation and needs of TCNs and on attitude of the receiving society</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r>
      <w:tr w:rsidR="00115BED" w:rsidRPr="00D6380D" w:rsidTr="00115BED">
        <w:tc>
          <w:tcPr>
            <w:tcW w:w="5070" w:type="dxa"/>
            <w:shd w:val="clear" w:color="auto" w:fill="auto"/>
          </w:tcPr>
          <w:p w:rsidR="00115BED" w:rsidRPr="00D6380D" w:rsidRDefault="00115BED" w:rsidP="00115BED">
            <w:pPr>
              <w:spacing w:before="120" w:after="120"/>
              <w:rPr>
                <w:lang w:val="en-GB"/>
              </w:rPr>
            </w:pPr>
            <w:r w:rsidRPr="00D6380D">
              <w:rPr>
                <w:lang w:val="en-GB"/>
              </w:rPr>
              <w:t>Developing indicators / methods for evaluating integration measures / policies</w:t>
            </w:r>
            <w:r>
              <w:rPr>
                <w:lang w:val="en-GB"/>
              </w:rPr>
              <w:t xml:space="preserve"> ; </w:t>
            </w:r>
            <w:r w:rsidRPr="00D6380D">
              <w:rPr>
                <w:lang w:val="en-GB"/>
              </w:rPr>
              <w:t>Analysis and evaluation of integration measures and policies</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r>
      <w:tr w:rsidR="00115BED" w:rsidRPr="00731FA5" w:rsidTr="00115BED">
        <w:tc>
          <w:tcPr>
            <w:tcW w:w="5070" w:type="dxa"/>
            <w:shd w:val="clear" w:color="auto" w:fill="auto"/>
          </w:tcPr>
          <w:p w:rsidR="00115BED" w:rsidRPr="00D6380D" w:rsidRDefault="00115BED" w:rsidP="00115BED">
            <w:pPr>
              <w:spacing w:before="120" w:after="120"/>
              <w:rPr>
                <w:lang w:val="en-GB"/>
              </w:rPr>
            </w:pPr>
            <w:r w:rsidRPr="00D6380D">
              <w:rPr>
                <w:lang w:val="en-GB"/>
              </w:rPr>
              <w:t>Adaptation of public and private services through training, capacity-building, awareness raising etc.</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staff involved:</w:t>
            </w:r>
          </w:p>
          <w:p w:rsidR="00115BED" w:rsidRPr="00D6380D" w:rsidRDefault="00115BED" w:rsidP="00115BED">
            <w:pPr>
              <w:rPr>
                <w:sz w:val="22"/>
                <w:szCs w:val="28"/>
                <w:lang w:val="en-GB"/>
              </w:rPr>
            </w:pP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staff involved:</w:t>
            </w:r>
          </w:p>
        </w:tc>
      </w:tr>
      <w:tr w:rsidR="00115BED" w:rsidRPr="00731FA5" w:rsidTr="00115BED">
        <w:tc>
          <w:tcPr>
            <w:tcW w:w="5070" w:type="dxa"/>
            <w:shd w:val="clear" w:color="auto" w:fill="auto"/>
          </w:tcPr>
          <w:p w:rsidR="00115BED" w:rsidRPr="00D6380D" w:rsidRDefault="00115BED" w:rsidP="00115BED">
            <w:pPr>
              <w:spacing w:before="120" w:after="120"/>
              <w:rPr>
                <w:lang w:val="en-GB"/>
              </w:rPr>
            </w:pPr>
            <w:r w:rsidRPr="00D6380D">
              <w:rPr>
                <w:lang w:val="en-GB"/>
              </w:rPr>
              <w:t>Platforms for consultation of TCNs</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TCNs involved:</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TCNs involved:</w:t>
            </w:r>
          </w:p>
        </w:tc>
      </w:tr>
      <w:tr w:rsidR="00115BED" w:rsidRPr="00731FA5" w:rsidTr="00115BED">
        <w:tc>
          <w:tcPr>
            <w:tcW w:w="5070" w:type="dxa"/>
            <w:shd w:val="clear" w:color="auto" w:fill="auto"/>
          </w:tcPr>
          <w:p w:rsidR="00115BED" w:rsidRPr="00D6380D" w:rsidRDefault="00115BED" w:rsidP="00115BED">
            <w:pPr>
              <w:spacing w:before="120" w:after="120"/>
              <w:rPr>
                <w:lang w:val="en-GB"/>
              </w:rPr>
            </w:pPr>
            <w:r w:rsidRPr="00D6380D">
              <w:rPr>
                <w:lang w:val="en-GB"/>
              </w:rPr>
              <w:t>Intercultural, inter-faith and religious dialogue</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lang w:val="en-US"/>
              </w:rPr>
            </w:pPr>
            <w:r>
              <w:rPr>
                <w:sz w:val="22"/>
                <w:szCs w:val="28"/>
                <w:lang w:val="en-GB"/>
              </w:rPr>
              <w:t>N°</w:t>
            </w:r>
            <w:r w:rsidRPr="00D6380D">
              <w:rPr>
                <w:sz w:val="22"/>
                <w:szCs w:val="28"/>
                <w:lang w:val="en-GB"/>
              </w:rPr>
              <w:t xml:space="preserve"> of TCNs involved:</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lang w:val="en-US"/>
              </w:rPr>
            </w:pPr>
            <w:r>
              <w:rPr>
                <w:sz w:val="22"/>
                <w:szCs w:val="28"/>
                <w:lang w:val="en-GB"/>
              </w:rPr>
              <w:t>N°</w:t>
            </w:r>
            <w:r w:rsidRPr="00D6380D">
              <w:rPr>
                <w:sz w:val="22"/>
                <w:szCs w:val="28"/>
                <w:lang w:val="en-GB"/>
              </w:rPr>
              <w:t xml:space="preserve"> of TCNs involved:</w:t>
            </w:r>
          </w:p>
        </w:tc>
      </w:tr>
      <w:tr w:rsidR="00115BED" w:rsidRPr="00D6380D" w:rsidTr="00115BED">
        <w:tc>
          <w:tcPr>
            <w:tcW w:w="5070" w:type="dxa"/>
            <w:shd w:val="clear" w:color="auto" w:fill="auto"/>
          </w:tcPr>
          <w:p w:rsidR="00115BED" w:rsidRPr="00D6380D" w:rsidRDefault="00115BED" w:rsidP="00115BED">
            <w:pPr>
              <w:spacing w:before="120" w:after="120"/>
              <w:rPr>
                <w:lang w:val="en-GB"/>
              </w:rPr>
            </w:pPr>
            <w:r w:rsidRPr="00D6380D">
              <w:rPr>
                <w:lang w:val="en-GB"/>
              </w:rPr>
              <w:t xml:space="preserve">Exchange of information, best practices, cooperation, etc. </w:t>
            </w:r>
            <w:r w:rsidRPr="00D6380D">
              <w:rPr>
                <w:b/>
                <w:u w:val="single"/>
                <w:lang w:val="en-GB"/>
              </w:rPr>
              <w:t>within</w:t>
            </w:r>
            <w:r w:rsidRPr="00D6380D">
              <w:rPr>
                <w:lang w:val="en-GB"/>
              </w:rPr>
              <w:t xml:space="preserve"> the Member  State </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802B29" w:rsidRDefault="00115BED" w:rsidP="00115BED">
            <w:pPr>
              <w:rPr>
                <w:lang w:val="en-GB"/>
              </w:rPr>
            </w:pPr>
            <w:r w:rsidRPr="00802B29">
              <w:rPr>
                <w:lang w:val="en-GB"/>
              </w:rPr>
              <w:t>(ONLY)</w:t>
            </w:r>
          </w:p>
        </w:tc>
      </w:tr>
      <w:tr w:rsidR="00115BED" w:rsidRPr="00D6380D" w:rsidTr="00115BED">
        <w:tc>
          <w:tcPr>
            <w:tcW w:w="5070" w:type="dxa"/>
            <w:shd w:val="clear" w:color="auto" w:fill="auto"/>
          </w:tcPr>
          <w:p w:rsidR="00115BED" w:rsidRPr="00D6380D" w:rsidRDefault="00115BED" w:rsidP="00115BED">
            <w:pPr>
              <w:spacing w:before="120" w:after="120"/>
              <w:rPr>
                <w:lang w:val="en-GB"/>
              </w:rPr>
            </w:pPr>
            <w:r w:rsidRPr="00D6380D">
              <w:rPr>
                <w:lang w:val="en-GB"/>
              </w:rPr>
              <w:t xml:space="preserve">Coordination of relevant national policies and setting up national policy frameworks for </w:t>
            </w:r>
            <w:r w:rsidRPr="00D6380D">
              <w:rPr>
                <w:lang w:val="en-GB"/>
              </w:rPr>
              <w:lastRenderedPageBreak/>
              <w:t>integration of TCNs</w:t>
            </w:r>
          </w:p>
        </w:tc>
        <w:tc>
          <w:tcPr>
            <w:tcW w:w="4677" w:type="dxa"/>
            <w:shd w:val="clear" w:color="auto" w:fill="auto"/>
          </w:tcPr>
          <w:p w:rsidR="00115BED" w:rsidRPr="00D6380D" w:rsidRDefault="00115BED" w:rsidP="00115BED">
            <w:pPr>
              <w:rPr>
                <w:sz w:val="22"/>
                <w:szCs w:val="28"/>
                <w:lang w:val="en-GB"/>
              </w:rPr>
            </w:pPr>
            <w:r>
              <w:rPr>
                <w:sz w:val="22"/>
                <w:szCs w:val="28"/>
                <w:lang w:val="en-GB"/>
              </w:rPr>
              <w:lastRenderedPageBreak/>
              <w:t>N°</w:t>
            </w:r>
            <w:r w:rsidRPr="00D6380D">
              <w:rPr>
                <w:sz w:val="22"/>
                <w:szCs w:val="28"/>
                <w:lang w:val="en-GB"/>
              </w:rPr>
              <w:t xml:space="preserve"> of operations :</w:t>
            </w:r>
          </w:p>
          <w:p w:rsidR="00115BED" w:rsidRPr="00D6380D" w:rsidRDefault="00115BED" w:rsidP="00115BED">
            <w:pPr>
              <w:rPr>
                <w:sz w:val="22"/>
                <w:szCs w:val="28"/>
                <w:lang w:val="en-GB"/>
              </w:rPr>
            </w:pPr>
            <w:r w:rsidRPr="00D6380D">
              <w:rPr>
                <w:sz w:val="28"/>
                <w:szCs w:val="28"/>
                <w:lang w:val="en-GB"/>
              </w:rPr>
              <w:t>(ONLY)</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sidRPr="00D6380D">
              <w:rPr>
                <w:sz w:val="28"/>
                <w:szCs w:val="28"/>
                <w:lang w:val="en-GB"/>
              </w:rPr>
              <w:t>(ONLY)</w:t>
            </w:r>
          </w:p>
        </w:tc>
      </w:tr>
      <w:tr w:rsidR="00115BED" w:rsidRPr="00731FA5" w:rsidTr="00115BED">
        <w:tc>
          <w:tcPr>
            <w:tcW w:w="5070" w:type="dxa"/>
            <w:shd w:val="clear" w:color="auto" w:fill="auto"/>
          </w:tcPr>
          <w:p w:rsidR="00115BED" w:rsidRPr="00D6380D" w:rsidRDefault="00115BED" w:rsidP="00115BED">
            <w:pPr>
              <w:spacing w:before="120" w:after="120"/>
              <w:rPr>
                <w:lang w:val="en-GB"/>
              </w:rPr>
            </w:pPr>
            <w:r w:rsidRPr="00D6380D">
              <w:rPr>
                <w:lang w:val="en-GB"/>
              </w:rPr>
              <w:lastRenderedPageBreak/>
              <w:t xml:space="preserve">Exchange of information, best practices, cooperation, etc. </w:t>
            </w:r>
            <w:r w:rsidRPr="00D6380D">
              <w:rPr>
                <w:b/>
                <w:u w:val="single"/>
                <w:lang w:val="en-GB"/>
              </w:rPr>
              <w:t>with other</w:t>
            </w:r>
            <w:r w:rsidRPr="00D6380D">
              <w:rPr>
                <w:lang w:val="en-GB"/>
              </w:rPr>
              <w:t xml:space="preserve"> Member  States</w:t>
            </w:r>
          </w:p>
        </w:tc>
        <w:tc>
          <w:tcPr>
            <w:tcW w:w="4677"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Member States involved:</w:t>
            </w:r>
          </w:p>
        </w:tc>
        <w:tc>
          <w:tcPr>
            <w:tcW w:w="4761" w:type="dxa"/>
            <w:shd w:val="clear" w:color="auto" w:fill="auto"/>
          </w:tcPr>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operations :</w:t>
            </w:r>
          </w:p>
          <w:p w:rsidR="00115BED" w:rsidRPr="00D6380D" w:rsidRDefault="00115BED" w:rsidP="00115BED">
            <w:pPr>
              <w:rPr>
                <w:sz w:val="22"/>
                <w:szCs w:val="28"/>
                <w:lang w:val="en-GB"/>
              </w:rPr>
            </w:pPr>
            <w:r>
              <w:rPr>
                <w:sz w:val="22"/>
                <w:szCs w:val="28"/>
                <w:lang w:val="en-GB"/>
              </w:rPr>
              <w:t>N°</w:t>
            </w:r>
            <w:r w:rsidRPr="00D6380D">
              <w:rPr>
                <w:sz w:val="22"/>
                <w:szCs w:val="28"/>
                <w:lang w:val="en-GB"/>
              </w:rPr>
              <w:t xml:space="preserve"> of Member States involved:</w:t>
            </w:r>
          </w:p>
        </w:tc>
      </w:tr>
    </w:tbl>
    <w:p w:rsidR="00115BED" w:rsidRPr="00410B21" w:rsidRDefault="00115BED" w:rsidP="00115BED">
      <w:pPr>
        <w:rPr>
          <w:i/>
          <w:szCs w:val="28"/>
          <w:lang w:val="en-US"/>
        </w:rPr>
        <w:sectPr w:rsidR="00115BED" w:rsidRPr="00410B21" w:rsidSect="00115BED">
          <w:pgSz w:w="16838" w:h="11906" w:orient="landscape"/>
          <w:pgMar w:top="1418" w:right="1418" w:bottom="1418" w:left="1418" w:header="709" w:footer="709" w:gutter="0"/>
          <w:cols w:space="708"/>
          <w:docGrid w:linePitch="360"/>
        </w:sectPr>
      </w:pPr>
    </w:p>
    <w:p w:rsidR="00115BED" w:rsidRPr="004D7900" w:rsidRDefault="00115BED" w:rsidP="00115BED">
      <w:pPr>
        <w:jc w:val="both"/>
        <w:rPr>
          <w:i/>
          <w:sz w:val="28"/>
          <w:szCs w:val="28"/>
          <w:lang w:val="en-GB"/>
        </w:rPr>
      </w:pPr>
      <w:r>
        <w:rPr>
          <w:b/>
          <w:sz w:val="28"/>
          <w:szCs w:val="28"/>
          <w:lang w:val="en-US"/>
        </w:rPr>
        <w:lastRenderedPageBreak/>
        <w:t>3.4</w:t>
      </w:r>
      <w:r w:rsidRPr="004D7900">
        <w:rPr>
          <w:b/>
          <w:sz w:val="28"/>
          <w:szCs w:val="28"/>
          <w:lang w:val="en-GB"/>
        </w:rPr>
        <w:t xml:space="preserve">     E</w:t>
      </w:r>
      <w:r>
        <w:rPr>
          <w:b/>
          <w:sz w:val="28"/>
          <w:szCs w:val="28"/>
          <w:lang w:val="en-GB"/>
        </w:rPr>
        <w:t xml:space="preserve">stimates of the total number of persons reached directly by the projects implemented under the EIF programmes, 2011-2013 </w:t>
      </w:r>
      <w:r w:rsidRPr="004D7900">
        <w:rPr>
          <w:i/>
          <w:sz w:val="28"/>
          <w:szCs w:val="28"/>
          <w:lang w:val="en-GB"/>
        </w:rPr>
        <w:t>(3 years taken together)</w:t>
      </w:r>
    </w:p>
    <w:p w:rsidR="00115BED" w:rsidRDefault="00115BED" w:rsidP="00115BED">
      <w:pPr>
        <w:rPr>
          <w:b/>
          <w:lang w:val="en-GB"/>
        </w:rPr>
      </w:pPr>
    </w:p>
    <w:p w:rsidR="00115BED" w:rsidRPr="004D7900" w:rsidRDefault="00115BED" w:rsidP="00115BED">
      <w:pPr>
        <w:rPr>
          <w:b/>
          <w:lang w:val="en-GB"/>
        </w:rPr>
      </w:pPr>
      <w:r w:rsidRPr="004D7900">
        <w:rPr>
          <w:b/>
          <w:lang w:val="en-GB"/>
        </w:rPr>
        <w:t>Please provide your best estimate of:</w:t>
      </w:r>
    </w:p>
    <w:p w:rsidR="00115BED" w:rsidRDefault="00115BED" w:rsidP="00115BED">
      <w:pPr>
        <w:rPr>
          <w:sz w:val="28"/>
          <w:szCs w:val="28"/>
          <w:lang w:val="en-GB"/>
        </w:rPr>
      </w:pPr>
    </w:p>
    <w:p w:rsidR="00115BED" w:rsidRPr="00802B29" w:rsidRDefault="00115BED" w:rsidP="00115BED">
      <w:pPr>
        <w:rPr>
          <w:rFonts w:ascii="Times New Roman Bold" w:hAnsi="Times New Roman Bold"/>
          <w:b/>
          <w:smallCaps/>
          <w:lang w:val="en-GB"/>
        </w:rPr>
      </w:pPr>
      <w:r>
        <w:rPr>
          <w:b/>
          <w:lang w:val="en-GB"/>
        </w:rPr>
        <w:t>3</w:t>
      </w:r>
      <w:r w:rsidRPr="00802B29">
        <w:rPr>
          <w:b/>
          <w:lang w:val="en-GB"/>
        </w:rPr>
        <w:t xml:space="preserve">.4.1 - Total number of </w:t>
      </w:r>
      <w:r w:rsidRPr="00802B29">
        <w:rPr>
          <w:b/>
          <w:u w:val="single"/>
          <w:lang w:val="en-GB"/>
        </w:rPr>
        <w:t>third-country nationals</w:t>
      </w:r>
      <w:r w:rsidRPr="00802B29">
        <w:rPr>
          <w:b/>
          <w:lang w:val="en-GB"/>
        </w:rPr>
        <w:t xml:space="preserve"> who have been </w:t>
      </w:r>
      <w:r w:rsidRPr="00802B29">
        <w:rPr>
          <w:b/>
          <w:u w:val="single"/>
          <w:lang w:val="en-GB"/>
        </w:rPr>
        <w:t>reached directly</w:t>
      </w:r>
      <w:r w:rsidRPr="00802B29">
        <w:rPr>
          <w:b/>
          <w:lang w:val="en-GB"/>
        </w:rPr>
        <w:t xml:space="preserve"> by the projects implemented under the EIF programmes 2011</w:t>
      </w:r>
      <w:r w:rsidRPr="00802B29">
        <w:rPr>
          <w:b/>
          <w:lang w:val="en-GB"/>
        </w:rPr>
        <w:noBreakHyphen/>
        <w:t>2013:</w:t>
      </w:r>
    </w:p>
    <w:p w:rsidR="00115BED" w:rsidRPr="004D7900" w:rsidRDefault="00115BED" w:rsidP="00115BED">
      <w:pPr>
        <w:jc w:val="both"/>
        <w:rPr>
          <w:lang w:val="en-GB"/>
        </w:rPr>
      </w:pPr>
    </w:p>
    <w:p w:rsidR="00115BED" w:rsidRPr="004D7900" w:rsidRDefault="00115BED" w:rsidP="00115BED">
      <w:pPr>
        <w:jc w:val="both"/>
        <w:rPr>
          <w:lang w:val="en-GB"/>
        </w:rPr>
      </w:pPr>
      <w:r w:rsidRPr="004D7900">
        <w:rPr>
          <w:lang w:val="en-GB"/>
        </w:rPr>
        <w:t>……….persons</w:t>
      </w:r>
    </w:p>
    <w:p w:rsidR="00115BED" w:rsidRPr="004D7900" w:rsidRDefault="00115BED" w:rsidP="00115BED">
      <w:pPr>
        <w:jc w:val="both"/>
        <w:rPr>
          <w:lang w:val="en-GB"/>
        </w:rPr>
      </w:pPr>
    </w:p>
    <w:p w:rsidR="00115BED" w:rsidRPr="004D7900" w:rsidRDefault="00115BED" w:rsidP="00115BED">
      <w:pPr>
        <w:jc w:val="both"/>
        <w:rPr>
          <w:lang w:val="en-GB"/>
        </w:rPr>
      </w:pPr>
    </w:p>
    <w:p w:rsidR="00115BED" w:rsidRPr="00802B29" w:rsidRDefault="00115BED" w:rsidP="00115BED">
      <w:pPr>
        <w:jc w:val="both"/>
        <w:rPr>
          <w:b/>
          <w:lang w:val="en-GB"/>
        </w:rPr>
      </w:pPr>
      <w:r>
        <w:rPr>
          <w:b/>
          <w:lang w:val="en-GB"/>
        </w:rPr>
        <w:t>3</w:t>
      </w:r>
      <w:r w:rsidRPr="00802B29">
        <w:rPr>
          <w:b/>
          <w:lang w:val="en-GB"/>
        </w:rPr>
        <w:t xml:space="preserve">.4.2 – Total number of </w:t>
      </w:r>
      <w:r w:rsidRPr="00802B29">
        <w:rPr>
          <w:b/>
          <w:u w:val="single"/>
          <w:lang w:val="en-GB"/>
        </w:rPr>
        <w:t>third-country nationals belonging to specific target groups</w:t>
      </w:r>
      <w:r w:rsidRPr="00802B29">
        <w:rPr>
          <w:b/>
          <w:lang w:val="en-GB"/>
        </w:rPr>
        <w:t xml:space="preserve">, </w:t>
      </w:r>
      <w:r w:rsidRPr="00802B29">
        <w:rPr>
          <w:b/>
          <w:u w:val="single"/>
          <w:lang w:val="en-GB"/>
        </w:rPr>
        <w:t>reached directly</w:t>
      </w:r>
      <w:r w:rsidRPr="00802B29">
        <w:rPr>
          <w:b/>
          <w:lang w:val="en-GB"/>
        </w:rPr>
        <w:t xml:space="preserve"> by the projects implemented under the EIF programmes 2011</w:t>
      </w:r>
      <w:r w:rsidRPr="00802B29">
        <w:rPr>
          <w:b/>
          <w:lang w:val="en-GB"/>
        </w:rPr>
        <w:noBreakHyphen/>
        <w:t>2013:</w:t>
      </w:r>
    </w:p>
    <w:p w:rsidR="00115BED" w:rsidRPr="00802B29" w:rsidRDefault="00115BED" w:rsidP="00115BED">
      <w:pPr>
        <w:rPr>
          <w:sz w:val="12"/>
          <w:szCs w:val="12"/>
          <w:lang w:val="en-GB"/>
        </w:rPr>
      </w:pPr>
    </w:p>
    <w:p w:rsidR="00115BED" w:rsidRPr="00802B29" w:rsidRDefault="00115BED" w:rsidP="00115BED">
      <w:pPr>
        <w:jc w:val="both"/>
        <w:rPr>
          <w:i/>
          <w:lang w:val="en-GB"/>
        </w:rPr>
      </w:pPr>
      <w:r w:rsidRPr="00802B29">
        <w:rPr>
          <w:i/>
          <w:u w:val="single"/>
          <w:lang w:val="en-GB"/>
        </w:rPr>
        <w:t>Specific target groups</w:t>
      </w:r>
      <w:r w:rsidRPr="00802B29">
        <w:rPr>
          <w:i/>
          <w:lang w:val="en-GB"/>
        </w:rPr>
        <w:t>: as referred to under Specific Priority 2 of the EIF Strategic Guidelines (Commission Decision C(2007)3926 of 21.08.2007)</w:t>
      </w:r>
    </w:p>
    <w:p w:rsidR="00115BED" w:rsidRPr="004D7900" w:rsidRDefault="00115BED" w:rsidP="00115BED">
      <w:pPr>
        <w:jc w:val="both"/>
        <w:rPr>
          <w:lang w:val="en-GB"/>
        </w:rPr>
      </w:pPr>
    </w:p>
    <w:p w:rsidR="00115BED" w:rsidRPr="004D7900" w:rsidRDefault="00115BED" w:rsidP="00115BED">
      <w:pPr>
        <w:jc w:val="both"/>
        <w:rPr>
          <w:lang w:val="en-GB"/>
        </w:rPr>
      </w:pPr>
      <w:r w:rsidRPr="004D7900">
        <w:rPr>
          <w:lang w:val="en-GB"/>
        </w:rPr>
        <w:t>……….persons</w:t>
      </w:r>
    </w:p>
    <w:p w:rsidR="00115BED" w:rsidRPr="004D7900" w:rsidRDefault="00115BED" w:rsidP="00115BED">
      <w:pPr>
        <w:jc w:val="both"/>
        <w:rPr>
          <w:lang w:val="en-GB"/>
        </w:rPr>
      </w:pPr>
    </w:p>
    <w:p w:rsidR="00115BED" w:rsidRPr="004D7900" w:rsidRDefault="00115BED" w:rsidP="00115BED">
      <w:pPr>
        <w:jc w:val="both"/>
        <w:rPr>
          <w:lang w:val="en-GB"/>
        </w:rPr>
      </w:pPr>
    </w:p>
    <w:p w:rsidR="00115BED" w:rsidRPr="00802B29" w:rsidRDefault="00115BED" w:rsidP="00115BED">
      <w:pPr>
        <w:jc w:val="both"/>
        <w:rPr>
          <w:b/>
          <w:lang w:val="en-GB"/>
        </w:rPr>
      </w:pPr>
      <w:r>
        <w:rPr>
          <w:b/>
          <w:lang w:val="en-GB"/>
        </w:rPr>
        <w:t>3</w:t>
      </w:r>
      <w:r w:rsidRPr="00802B29">
        <w:rPr>
          <w:b/>
          <w:lang w:val="en-GB"/>
        </w:rPr>
        <w:t xml:space="preserve">.4.3. Total number of </w:t>
      </w:r>
      <w:r w:rsidRPr="00802B29">
        <w:rPr>
          <w:b/>
          <w:u w:val="single"/>
          <w:lang w:val="en-GB"/>
        </w:rPr>
        <w:t>unaccompanied minors, in the scope of EIF</w:t>
      </w:r>
      <w:r w:rsidRPr="00802B29">
        <w:rPr>
          <w:b/>
          <w:lang w:val="en-GB"/>
        </w:rPr>
        <w:t xml:space="preserve">, </w:t>
      </w:r>
      <w:r w:rsidRPr="00802B29">
        <w:rPr>
          <w:b/>
          <w:u w:val="single"/>
          <w:lang w:val="en-GB"/>
        </w:rPr>
        <w:t>reached directly</w:t>
      </w:r>
      <w:r w:rsidRPr="00802B29">
        <w:rPr>
          <w:b/>
          <w:lang w:val="en-GB"/>
        </w:rPr>
        <w:t xml:space="preserve"> by the projects implemented under the EIF programmes 2011</w:t>
      </w:r>
      <w:r w:rsidRPr="00802B29">
        <w:rPr>
          <w:b/>
          <w:lang w:val="en-GB"/>
        </w:rPr>
        <w:noBreakHyphen/>
        <w:t>2013:</w:t>
      </w:r>
    </w:p>
    <w:p w:rsidR="00115BED" w:rsidRPr="004D7900" w:rsidRDefault="00115BED" w:rsidP="00115BED">
      <w:pPr>
        <w:jc w:val="both"/>
        <w:rPr>
          <w:lang w:val="en-GB"/>
        </w:rPr>
      </w:pPr>
    </w:p>
    <w:p w:rsidR="00115BED" w:rsidRPr="004D7900" w:rsidRDefault="00115BED" w:rsidP="00115BED">
      <w:pPr>
        <w:jc w:val="both"/>
        <w:rPr>
          <w:lang w:val="en-GB"/>
        </w:rPr>
      </w:pPr>
      <w:r w:rsidRPr="004D7900">
        <w:rPr>
          <w:lang w:val="en-GB"/>
        </w:rPr>
        <w:t>……….</w:t>
      </w:r>
      <w:r>
        <w:rPr>
          <w:lang w:val="en-GB"/>
        </w:rPr>
        <w:t>unaccompanied minors</w:t>
      </w:r>
    </w:p>
    <w:p w:rsidR="00115BED" w:rsidRPr="004D7900" w:rsidRDefault="00115BED" w:rsidP="00115BED">
      <w:pPr>
        <w:jc w:val="both"/>
        <w:rPr>
          <w:lang w:val="en-GB"/>
        </w:rPr>
      </w:pPr>
    </w:p>
    <w:p w:rsidR="00115BED" w:rsidRPr="004D7900" w:rsidRDefault="00115BED" w:rsidP="00115BED">
      <w:pPr>
        <w:jc w:val="both"/>
        <w:rPr>
          <w:lang w:val="en-GB"/>
        </w:rPr>
      </w:pPr>
    </w:p>
    <w:p w:rsidR="00115BED" w:rsidRDefault="00115BED" w:rsidP="00115BED">
      <w:pPr>
        <w:rPr>
          <w:sz w:val="28"/>
          <w:szCs w:val="28"/>
          <w:lang w:val="en-GB"/>
        </w:rPr>
      </w:pPr>
    </w:p>
    <w:p w:rsidR="00115BED" w:rsidRDefault="00115BED" w:rsidP="00115BED">
      <w:pPr>
        <w:jc w:val="both"/>
        <w:rPr>
          <w:sz w:val="28"/>
          <w:szCs w:val="28"/>
          <w:lang w:val="en-GB"/>
        </w:rPr>
      </w:pPr>
      <w:r w:rsidRPr="00CF5FAC">
        <w:rPr>
          <w:i/>
          <w:u w:val="single"/>
          <w:lang w:val="en-GB"/>
        </w:rPr>
        <w:t>Please note</w:t>
      </w:r>
      <w:r w:rsidRPr="00CF5FAC">
        <w:rPr>
          <w:i/>
          <w:lang w:val="en-GB"/>
        </w:rPr>
        <w:t>: addition of the figures in the preceding tables may not be a valid method, as it can lead to multiple counting of the same people. For example, within a given project, the same people may have been reached by several activities and the project was counted as several operations. Similarly, a target group person may have participated in several projects.</w:t>
      </w:r>
      <w:r>
        <w:rPr>
          <w:sz w:val="28"/>
          <w:szCs w:val="28"/>
          <w:lang w:val="en-GB"/>
        </w:rPr>
        <w:t xml:space="preserve"> </w:t>
      </w:r>
    </w:p>
    <w:p w:rsidR="00115BED" w:rsidRDefault="00115BED" w:rsidP="00115BED">
      <w:pPr>
        <w:jc w:val="both"/>
        <w:rPr>
          <w:sz w:val="28"/>
          <w:szCs w:val="28"/>
          <w:lang w:val="en-GB"/>
        </w:rPr>
      </w:pPr>
    </w:p>
    <w:p w:rsidR="00115BED" w:rsidRPr="00CF5FAC" w:rsidRDefault="00115BED" w:rsidP="00115BED">
      <w:pPr>
        <w:jc w:val="both"/>
        <w:rPr>
          <w:b/>
          <w:lang w:val="en-GB"/>
        </w:rPr>
      </w:pPr>
      <w:r>
        <w:rPr>
          <w:b/>
          <w:lang w:val="en-GB"/>
        </w:rPr>
        <w:t>3.4</w:t>
      </w:r>
      <w:r w:rsidRPr="00CF5FAC">
        <w:rPr>
          <w:b/>
          <w:lang w:val="en-GB"/>
        </w:rPr>
        <w:t>.4 – Briefly explain the methodology used to calculate the figures tabled under 1, 2 and 3:</w:t>
      </w: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center"/>
        <w:rPr>
          <w:rFonts w:ascii="Times New Roman Bold" w:hAnsi="Times New Roman Bold"/>
          <w:b/>
          <w:smallCaps/>
          <w:sz w:val="32"/>
          <w:szCs w:val="28"/>
          <w:lang w:val="en-GB"/>
        </w:rPr>
      </w:pPr>
    </w:p>
    <w:p w:rsidR="00115BED" w:rsidRDefault="00115BED" w:rsidP="00115BED">
      <w:pPr>
        <w:jc w:val="both"/>
        <w:rPr>
          <w:rFonts w:ascii="Times New Roman Bold" w:hAnsi="Times New Roman Bold"/>
          <w:b/>
          <w:smallCaps/>
          <w:sz w:val="32"/>
          <w:szCs w:val="28"/>
          <w:u w:val="single"/>
          <w:lang w:val="en-GB"/>
        </w:rPr>
      </w:pPr>
    </w:p>
    <w:p w:rsidR="00115BED" w:rsidRDefault="00115BED" w:rsidP="00115BED">
      <w:pPr>
        <w:pBdr>
          <w:top w:val="single" w:sz="4" w:space="1" w:color="auto"/>
          <w:left w:val="single" w:sz="4" w:space="4" w:color="auto"/>
          <w:bottom w:val="single" w:sz="4" w:space="1" w:color="auto"/>
          <w:right w:val="single" w:sz="4" w:space="4" w:color="auto"/>
        </w:pBdr>
        <w:jc w:val="center"/>
        <w:rPr>
          <w:rFonts w:ascii="Times New Roman Bold" w:hAnsi="Times New Roman Bold"/>
          <w:b/>
          <w:smallCaps/>
          <w:sz w:val="32"/>
          <w:szCs w:val="28"/>
          <w:u w:val="single"/>
          <w:lang w:val="en-GB"/>
        </w:rPr>
      </w:pPr>
    </w:p>
    <w:p w:rsidR="00115BED" w:rsidRPr="00CF5FAC" w:rsidRDefault="00115BED" w:rsidP="00115BED">
      <w:pPr>
        <w:pBdr>
          <w:top w:val="single" w:sz="4" w:space="1" w:color="auto"/>
          <w:left w:val="single" w:sz="4" w:space="4" w:color="auto"/>
          <w:bottom w:val="single" w:sz="4" w:space="1" w:color="auto"/>
          <w:right w:val="single" w:sz="4" w:space="4" w:color="auto"/>
        </w:pBdr>
        <w:jc w:val="center"/>
        <w:rPr>
          <w:b/>
          <w:i/>
          <w:sz w:val="28"/>
          <w:szCs w:val="28"/>
          <w:u w:val="single"/>
          <w:lang w:val="en-GB"/>
        </w:rPr>
      </w:pPr>
      <w:r w:rsidRPr="00CF5FAC">
        <w:rPr>
          <w:b/>
          <w:i/>
          <w:sz w:val="28"/>
          <w:szCs w:val="28"/>
          <w:u w:val="single"/>
          <w:lang w:val="en-GB"/>
        </w:rPr>
        <w:t xml:space="preserve">Methodological notes for Part </w:t>
      </w:r>
      <w:r>
        <w:rPr>
          <w:b/>
          <w:i/>
          <w:sz w:val="28"/>
          <w:szCs w:val="28"/>
          <w:u w:val="single"/>
          <w:lang w:val="en-GB"/>
        </w:rPr>
        <w:t>4</w:t>
      </w:r>
      <w:r w:rsidRPr="00CF5FAC">
        <w:rPr>
          <w:b/>
          <w:i/>
          <w:sz w:val="28"/>
          <w:szCs w:val="28"/>
          <w:u w:val="single"/>
          <w:lang w:val="en-GB"/>
        </w:rPr>
        <w:t xml:space="preserve"> and Part </w:t>
      </w:r>
      <w:r>
        <w:rPr>
          <w:b/>
          <w:i/>
          <w:sz w:val="28"/>
          <w:szCs w:val="28"/>
          <w:u w:val="single"/>
          <w:lang w:val="en-GB"/>
        </w:rPr>
        <w:t>5</w:t>
      </w:r>
    </w:p>
    <w:p w:rsidR="00115BED" w:rsidRPr="00CF5FAC" w:rsidRDefault="00115BED" w:rsidP="00115BED">
      <w:pPr>
        <w:pBdr>
          <w:top w:val="single" w:sz="4" w:space="1" w:color="auto"/>
          <w:left w:val="single" w:sz="4" w:space="4" w:color="auto"/>
          <w:bottom w:val="single" w:sz="4" w:space="1" w:color="auto"/>
          <w:right w:val="single" w:sz="4" w:space="4" w:color="auto"/>
        </w:pBdr>
        <w:rPr>
          <w:i/>
          <w:u w:val="single"/>
          <w:lang w:val="en-GB"/>
        </w:rPr>
      </w:pPr>
    </w:p>
    <w:p w:rsidR="00115BED" w:rsidRPr="0044624E" w:rsidRDefault="00115BED" w:rsidP="00115BED">
      <w:pPr>
        <w:pBdr>
          <w:top w:val="single" w:sz="4" w:space="1" w:color="auto"/>
          <w:left w:val="single" w:sz="4" w:space="4" w:color="auto"/>
          <w:bottom w:val="single" w:sz="4" w:space="1" w:color="auto"/>
          <w:right w:val="single" w:sz="4" w:space="4" w:color="auto"/>
        </w:pBdr>
        <w:spacing w:after="120"/>
        <w:jc w:val="both"/>
        <w:rPr>
          <w:b/>
          <w:i/>
          <w:lang w:val="en-GB"/>
        </w:rPr>
      </w:pPr>
      <w:r w:rsidRPr="0044624E">
        <w:rPr>
          <w:b/>
          <w:i/>
          <w:u w:val="single"/>
          <w:lang w:val="en-GB"/>
        </w:rPr>
        <w:t>The evaluation expertise must</w:t>
      </w:r>
      <w:r w:rsidRPr="0044624E">
        <w:rPr>
          <w:b/>
          <w:i/>
          <w:lang w:val="en-GB"/>
        </w:rPr>
        <w:t>:</w:t>
      </w:r>
    </w:p>
    <w:p w:rsidR="00115BED" w:rsidRPr="0044624E" w:rsidRDefault="00115BED" w:rsidP="00115BED">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use this template, exclusively</w:t>
      </w:r>
    </w:p>
    <w:p w:rsidR="00115BED" w:rsidRPr="0044624E" w:rsidRDefault="00115BED" w:rsidP="00115BED">
      <w:pPr>
        <w:pBdr>
          <w:top w:val="single" w:sz="4" w:space="1" w:color="auto"/>
          <w:left w:val="single" w:sz="4" w:space="4" w:color="auto"/>
          <w:bottom w:val="single" w:sz="4" w:space="1" w:color="auto"/>
          <w:right w:val="single" w:sz="4" w:space="4" w:color="auto"/>
        </w:pBdr>
        <w:ind w:left="180" w:hanging="180"/>
        <w:jc w:val="both"/>
        <w:rPr>
          <w:b/>
          <w:i/>
          <w:lang w:val="en-GB"/>
        </w:rPr>
      </w:pPr>
      <w:r w:rsidRPr="0044624E">
        <w:rPr>
          <w:b/>
          <w:i/>
          <w:lang w:val="en-GB"/>
        </w:rPr>
        <w:t>- be as concrete as possible, providing facts, examples, figures, etc. under each item</w:t>
      </w:r>
    </w:p>
    <w:p w:rsidR="00115BED" w:rsidRPr="0044624E" w:rsidRDefault="00115BED" w:rsidP="00115BED">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comply with any definition and recommendation of this template</w:t>
      </w:r>
    </w:p>
    <w:p w:rsidR="00115BED" w:rsidRPr="0044624E" w:rsidRDefault="00115BED" w:rsidP="00115BED">
      <w:pPr>
        <w:pBdr>
          <w:top w:val="single" w:sz="4" w:space="1" w:color="auto"/>
          <w:left w:val="single" w:sz="4" w:space="4" w:color="auto"/>
          <w:bottom w:val="single" w:sz="4" w:space="1" w:color="auto"/>
          <w:right w:val="single" w:sz="4" w:space="4" w:color="auto"/>
        </w:pBdr>
        <w:jc w:val="both"/>
        <w:rPr>
          <w:b/>
          <w:i/>
          <w:lang w:val="en-GB"/>
        </w:rPr>
      </w:pPr>
      <w:r w:rsidRPr="0044624E">
        <w:rPr>
          <w:b/>
          <w:i/>
          <w:lang w:val="en-GB"/>
        </w:rPr>
        <w:t>- comply with the maximum l</w:t>
      </w:r>
      <w:r>
        <w:rPr>
          <w:b/>
          <w:i/>
          <w:lang w:val="en-GB"/>
        </w:rPr>
        <w:t>ength indicated under each item</w:t>
      </w:r>
    </w:p>
    <w:p w:rsidR="00115BED" w:rsidRPr="00CF5FAC" w:rsidRDefault="00115BED" w:rsidP="00115BED">
      <w:pPr>
        <w:pBdr>
          <w:top w:val="single" w:sz="4" w:space="1" w:color="auto"/>
          <w:left w:val="single" w:sz="4" w:space="4" w:color="auto"/>
          <w:bottom w:val="single" w:sz="4" w:space="1" w:color="auto"/>
          <w:right w:val="single" w:sz="4" w:space="4" w:color="auto"/>
        </w:pBdr>
        <w:jc w:val="both"/>
        <w:rPr>
          <w:lang w:val="en-GB"/>
        </w:rPr>
      </w:pPr>
      <w:r w:rsidRPr="00CF5FAC">
        <w:rPr>
          <w:lang w:val="en-GB"/>
        </w:rPr>
        <w:t xml:space="preserve"> </w:t>
      </w:r>
    </w:p>
    <w:p w:rsidR="00115BED" w:rsidRPr="00CF5FAC"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CF5FAC">
        <w:rPr>
          <w:i/>
          <w:lang w:val="en-GB"/>
        </w:rPr>
        <w:t>Experience shows that external national evaluations, for instance in connection with the final reports on the implementation of annual programmes, use methodologies which differ from one Member State to another, but which in principle can all provide the information required in this part. Therefore, Member States are free to choose the evaluation method of their choice to collect the data and provide the opinions needed to fill in the template for the items “Effects and Impacts of the Programmes” and “Implementation of the Multiannual Strategy”.</w:t>
      </w:r>
    </w:p>
    <w:p w:rsidR="00115BED" w:rsidRPr="00CF5FAC"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CF5FAC" w:rsidRDefault="00115BED" w:rsidP="00115BED">
      <w:pPr>
        <w:pBdr>
          <w:top w:val="single" w:sz="4" w:space="1" w:color="auto"/>
          <w:left w:val="single" w:sz="4" w:space="4" w:color="auto"/>
          <w:bottom w:val="single" w:sz="4" w:space="1" w:color="auto"/>
          <w:right w:val="single" w:sz="4" w:space="4" w:color="auto"/>
        </w:pBdr>
        <w:jc w:val="both"/>
        <w:rPr>
          <w:i/>
          <w:lang w:val="en-GB"/>
        </w:rPr>
      </w:pPr>
      <w:r w:rsidRPr="00CF5FAC">
        <w:rPr>
          <w:i/>
          <w:lang w:val="en-GB"/>
        </w:rPr>
        <w:t>Member States who carry out external evaluations of their annual programmes can re-use the information available through these evaluations, complementing it as necessary for the purpose of this national evaluation report.</w:t>
      </w:r>
    </w:p>
    <w:p w:rsidR="00115BED" w:rsidRPr="00CF5FAC" w:rsidRDefault="00115BED" w:rsidP="00115BED">
      <w:pPr>
        <w:pBdr>
          <w:top w:val="single" w:sz="4" w:space="1" w:color="auto"/>
          <w:left w:val="single" w:sz="4" w:space="4" w:color="auto"/>
          <w:bottom w:val="single" w:sz="4" w:space="1" w:color="auto"/>
          <w:right w:val="single" w:sz="4" w:space="4" w:color="auto"/>
        </w:pBdr>
        <w:rPr>
          <w:i/>
          <w:lang w:val="en-GB"/>
        </w:rPr>
      </w:pPr>
    </w:p>
    <w:p w:rsidR="00115BED" w:rsidRPr="00CF5FAC" w:rsidRDefault="00115BED" w:rsidP="00115BED">
      <w:pPr>
        <w:pBdr>
          <w:top w:val="single" w:sz="4" w:space="1" w:color="auto"/>
          <w:left w:val="single" w:sz="4" w:space="4" w:color="auto"/>
          <w:bottom w:val="single" w:sz="4" w:space="1" w:color="auto"/>
          <w:right w:val="single" w:sz="4" w:space="4" w:color="auto"/>
        </w:pBdr>
        <w:rPr>
          <w:i/>
          <w:lang w:val="en-GB"/>
        </w:rPr>
      </w:pPr>
      <w:r w:rsidRPr="00CF5FAC">
        <w:rPr>
          <w:i/>
          <w:lang w:val="en-GB"/>
        </w:rPr>
        <w:t xml:space="preserve">Member States are asked on </w:t>
      </w:r>
      <w:r w:rsidRPr="0094686F">
        <w:rPr>
          <w:i/>
          <w:lang w:val="en-GB"/>
        </w:rPr>
        <w:t>page 17</w:t>
      </w:r>
      <w:r w:rsidRPr="00CF5FAC">
        <w:rPr>
          <w:i/>
          <w:lang w:val="en-GB"/>
        </w:rPr>
        <w:t xml:space="preserve"> to briefly explain the methodology used by the evaluation expertise. </w:t>
      </w:r>
    </w:p>
    <w:p w:rsidR="00115BED" w:rsidRPr="00CF5FAC" w:rsidRDefault="00115BED" w:rsidP="00115BED">
      <w:pPr>
        <w:pBdr>
          <w:top w:val="single" w:sz="4" w:space="1" w:color="auto"/>
          <w:left w:val="single" w:sz="4" w:space="4" w:color="auto"/>
          <w:bottom w:val="single" w:sz="4" w:space="1" w:color="auto"/>
          <w:right w:val="single" w:sz="4" w:space="4" w:color="auto"/>
        </w:pBdr>
        <w:jc w:val="both"/>
        <w:rPr>
          <w:i/>
          <w:lang w:val="en-GB"/>
        </w:rPr>
      </w:pPr>
    </w:p>
    <w:p w:rsidR="00115BED" w:rsidRPr="00CF5FAC" w:rsidRDefault="00115BED" w:rsidP="00115BED">
      <w:pPr>
        <w:pBdr>
          <w:top w:val="single" w:sz="4" w:space="1" w:color="auto"/>
          <w:left w:val="single" w:sz="4" w:space="4" w:color="auto"/>
          <w:bottom w:val="single" w:sz="4" w:space="1" w:color="auto"/>
          <w:right w:val="single" w:sz="4" w:space="4" w:color="auto"/>
        </w:pBdr>
        <w:spacing w:after="120"/>
        <w:rPr>
          <w:i/>
          <w:lang w:val="en-GB"/>
        </w:rPr>
      </w:pPr>
      <w:r w:rsidRPr="00CF5FAC">
        <w:rPr>
          <w:i/>
          <w:u w:val="single"/>
          <w:lang w:val="en-GB"/>
        </w:rPr>
        <w:t>Sources of data  to be used for this part</w:t>
      </w:r>
      <w:r w:rsidRPr="00CF5FAC">
        <w:rPr>
          <w:i/>
          <w:lang w:val="en-GB"/>
        </w:rPr>
        <w:t xml:space="preserve">: </w:t>
      </w:r>
    </w:p>
    <w:p w:rsidR="00115BED" w:rsidRPr="00CF5FAC" w:rsidRDefault="00115BED" w:rsidP="00115BED">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 Multiannual and 2011, 2012 and 2013 annual programmes approved by the Commission</w:t>
      </w:r>
    </w:p>
    <w:p w:rsidR="00115BED" w:rsidRPr="00CF5FAC" w:rsidRDefault="00115BED" w:rsidP="00115BED">
      <w:pPr>
        <w:pBdr>
          <w:top w:val="single" w:sz="4" w:space="1" w:color="auto"/>
          <w:left w:val="single" w:sz="4" w:space="4" w:color="auto"/>
          <w:bottom w:val="single" w:sz="4" w:space="1" w:color="auto"/>
          <w:right w:val="single" w:sz="4" w:space="4" w:color="auto"/>
        </w:pBdr>
        <w:rPr>
          <w:i/>
          <w:lang w:val="en-GB"/>
        </w:rPr>
      </w:pPr>
      <w:r w:rsidRPr="00CF5FAC">
        <w:rPr>
          <w:i/>
          <w:lang w:val="en-GB"/>
        </w:rPr>
        <w:t>- Project contracts and Project implementation/final reports</w:t>
      </w:r>
    </w:p>
    <w:p w:rsidR="00115BED" w:rsidRPr="00CF5FAC" w:rsidRDefault="00115BED" w:rsidP="00115BED">
      <w:pPr>
        <w:pBdr>
          <w:top w:val="single" w:sz="4" w:space="1" w:color="auto"/>
          <w:left w:val="single" w:sz="4" w:space="4" w:color="auto"/>
          <w:bottom w:val="single" w:sz="4" w:space="1" w:color="auto"/>
          <w:right w:val="single" w:sz="4" w:space="4" w:color="auto"/>
        </w:pBdr>
        <w:rPr>
          <w:i/>
          <w:lang w:val="en-GB"/>
        </w:rPr>
      </w:pPr>
      <w:r w:rsidRPr="00CF5FAC">
        <w:rPr>
          <w:i/>
          <w:lang w:val="en-GB"/>
        </w:rPr>
        <w:t>- Progress and Final Reports submitted to the Commission</w:t>
      </w:r>
    </w:p>
    <w:p w:rsidR="00115BED" w:rsidRPr="00CF5FAC" w:rsidRDefault="00115BED" w:rsidP="00115BED">
      <w:pPr>
        <w:pBdr>
          <w:top w:val="single" w:sz="4" w:space="1" w:color="auto"/>
          <w:left w:val="single" w:sz="4" w:space="4" w:color="auto"/>
          <w:bottom w:val="single" w:sz="4" w:space="1" w:color="auto"/>
          <w:right w:val="single" w:sz="4" w:space="4" w:color="auto"/>
        </w:pBdr>
        <w:rPr>
          <w:b/>
          <w:lang w:val="en-GB"/>
        </w:rPr>
      </w:pPr>
      <w:r w:rsidRPr="00CF5FAC">
        <w:rPr>
          <w:i/>
          <w:lang w:val="en-US"/>
        </w:rPr>
        <w:t xml:space="preserve">- Data  and information  on implementation available to the Responsible Authority through its  management system of the </w:t>
      </w:r>
      <w:r>
        <w:rPr>
          <w:i/>
          <w:lang w:val="en-US"/>
        </w:rPr>
        <w:t>EIF</w:t>
      </w:r>
      <w:r w:rsidRPr="00CF5FAC">
        <w:rPr>
          <w:i/>
          <w:lang w:val="en-US"/>
        </w:rPr>
        <w:t xml:space="preserve"> </w:t>
      </w:r>
      <w:proofErr w:type="spellStart"/>
      <w:r w:rsidRPr="00CF5FAC">
        <w:rPr>
          <w:i/>
          <w:lang w:val="en-US"/>
        </w:rPr>
        <w:t>programmes</w:t>
      </w:r>
      <w:proofErr w:type="spellEnd"/>
    </w:p>
    <w:p w:rsidR="00115BED" w:rsidRPr="00CF5FAC" w:rsidRDefault="00115BED" w:rsidP="00115BED">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 xml:space="preserve">- Evaluation reports of annual programmes and any other evaluation of the </w:t>
      </w:r>
      <w:r>
        <w:rPr>
          <w:i/>
          <w:lang w:val="en-GB"/>
        </w:rPr>
        <w:t>EIF</w:t>
      </w:r>
      <w:r w:rsidRPr="00CF5FAC">
        <w:rPr>
          <w:i/>
          <w:lang w:val="en-GB"/>
        </w:rPr>
        <w:t xml:space="preserve"> programmes (where available)</w:t>
      </w:r>
    </w:p>
    <w:p w:rsidR="00115BED" w:rsidRPr="00CF5FAC" w:rsidRDefault="00115BED" w:rsidP="00115BED">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w:t>
      </w:r>
      <w:r w:rsidRPr="00CF5FAC">
        <w:rPr>
          <w:lang w:val="en-GB"/>
        </w:rPr>
        <w:t xml:space="preserve"> </w:t>
      </w:r>
      <w:r w:rsidRPr="00CF5FAC">
        <w:rPr>
          <w:i/>
          <w:lang w:val="en-GB"/>
        </w:rPr>
        <w:t>Information collected from implementing organisations</w:t>
      </w:r>
    </w:p>
    <w:p w:rsidR="00115BED" w:rsidRDefault="00115BED" w:rsidP="00115BED">
      <w:pPr>
        <w:pBdr>
          <w:top w:val="single" w:sz="4" w:space="1" w:color="auto"/>
          <w:left w:val="single" w:sz="4" w:space="4" w:color="auto"/>
          <w:bottom w:val="single" w:sz="4" w:space="1" w:color="auto"/>
          <w:right w:val="single" w:sz="4" w:space="4" w:color="auto"/>
        </w:pBdr>
        <w:ind w:left="180" w:hanging="180"/>
        <w:rPr>
          <w:i/>
          <w:lang w:val="en-GB"/>
        </w:rPr>
      </w:pPr>
      <w:r w:rsidRPr="00CF5FAC">
        <w:rPr>
          <w:i/>
          <w:lang w:val="en-GB"/>
        </w:rPr>
        <w:t>Etc.</w:t>
      </w:r>
    </w:p>
    <w:p w:rsidR="00115BED" w:rsidRPr="00CF5FAC" w:rsidRDefault="00115BED" w:rsidP="00115BED">
      <w:pPr>
        <w:pBdr>
          <w:top w:val="single" w:sz="4" w:space="1" w:color="auto"/>
          <w:left w:val="single" w:sz="4" w:space="4" w:color="auto"/>
          <w:bottom w:val="single" w:sz="4" w:space="1" w:color="auto"/>
          <w:right w:val="single" w:sz="4" w:space="4" w:color="auto"/>
        </w:pBdr>
        <w:spacing w:after="120"/>
        <w:ind w:left="180" w:hanging="180"/>
        <w:rPr>
          <w:lang w:val="en-GB"/>
        </w:rPr>
      </w:pPr>
    </w:p>
    <w:p w:rsidR="00115BED" w:rsidRPr="00C86748" w:rsidRDefault="00115BED" w:rsidP="00115BED">
      <w:pPr>
        <w:jc w:val="both"/>
        <w:rPr>
          <w:i/>
          <w:sz w:val="2"/>
          <w:szCs w:val="2"/>
          <w:lang w:val="en-GB"/>
        </w:rPr>
      </w:pPr>
      <w:r>
        <w:rPr>
          <w:i/>
          <w:sz w:val="28"/>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spacing w:before="240" w:after="240"/>
              <w:jc w:val="center"/>
              <w:rPr>
                <w:i/>
                <w:caps/>
                <w:sz w:val="28"/>
                <w:szCs w:val="28"/>
                <w:lang w:val="en-GB"/>
              </w:rPr>
            </w:pPr>
            <w:r>
              <w:rPr>
                <w:b/>
                <w:caps/>
                <w:sz w:val="28"/>
                <w:szCs w:val="28"/>
                <w:lang w:val="en-GB"/>
              </w:rPr>
              <w:lastRenderedPageBreak/>
              <w:t>4</w:t>
            </w:r>
            <w:r w:rsidRPr="006E0F57">
              <w:rPr>
                <w:rFonts w:ascii="Times New Roman Bold" w:hAnsi="Times New Roman Bold"/>
                <w:b/>
                <w:caps/>
                <w:sz w:val="28"/>
                <w:szCs w:val="28"/>
                <w:lang w:val="en-GB"/>
              </w:rPr>
              <w:t>.</w:t>
            </w:r>
            <w:r w:rsidRPr="006E0F57">
              <w:rPr>
                <w:rFonts w:ascii="Times New Roman Bold" w:hAnsi="Times New Roman Bold"/>
                <w:b/>
                <w:caps/>
                <w:sz w:val="28"/>
                <w:szCs w:val="28"/>
                <w:lang w:val="en-US"/>
              </w:rPr>
              <w:t xml:space="preserve"> EFFECTS AND IMPACTS OF THE PROGRAMMES 2011-2013</w:t>
            </w:r>
          </w:p>
        </w:tc>
      </w:tr>
    </w:tbl>
    <w:p w:rsidR="00115BED" w:rsidRDefault="00115BED" w:rsidP="00115BED">
      <w:pPr>
        <w:spacing w:after="120"/>
        <w:jc w:val="both"/>
        <w:rPr>
          <w:i/>
          <w:sz w:val="28"/>
          <w:szCs w:val="28"/>
          <w:lang w:val="en-GB"/>
        </w:rPr>
      </w:pPr>
    </w:p>
    <w:p w:rsidR="00115BED" w:rsidRDefault="00115BED" w:rsidP="00115BED">
      <w:pPr>
        <w:spacing w:after="120"/>
        <w:jc w:val="both"/>
        <w:rPr>
          <w:i/>
          <w:sz w:val="28"/>
          <w:szCs w:val="28"/>
          <w:lang w:val="en-GB"/>
        </w:rPr>
      </w:pPr>
    </w:p>
    <w:p w:rsidR="00115BED" w:rsidRPr="008D7EC2" w:rsidRDefault="00115BED" w:rsidP="00115BED">
      <w:pPr>
        <w:jc w:val="both"/>
        <w:rPr>
          <w:i/>
          <w:u w:val="single"/>
          <w:lang w:val="en-GB"/>
        </w:rPr>
      </w:pPr>
      <w:r w:rsidRPr="008D7EC2">
        <w:rPr>
          <w:i/>
          <w:u w:val="single"/>
          <w:lang w:val="en-GB"/>
        </w:rPr>
        <w:t xml:space="preserve">Please refer to methodological notes and sources of data on </w:t>
      </w:r>
      <w:r w:rsidRPr="0094686F">
        <w:rPr>
          <w:i/>
          <w:u w:val="single"/>
          <w:lang w:val="en-GB"/>
        </w:rPr>
        <w:t>page 24</w:t>
      </w:r>
    </w:p>
    <w:p w:rsidR="00115BED" w:rsidRDefault="00115BED" w:rsidP="00115BED">
      <w:pPr>
        <w:jc w:val="both"/>
        <w:rPr>
          <w:i/>
          <w:lang w:val="en-GB"/>
        </w:rPr>
      </w:pPr>
    </w:p>
    <w:p w:rsidR="00115BED" w:rsidRPr="008D7EC2" w:rsidRDefault="00115BED" w:rsidP="00115BED">
      <w:pPr>
        <w:jc w:val="both"/>
        <w:rPr>
          <w:i/>
          <w:lang w:val="en-GB"/>
        </w:rPr>
      </w:pPr>
      <w:r w:rsidRPr="008D7EC2">
        <w:rPr>
          <w:i/>
          <w:lang w:val="en-GB"/>
        </w:rPr>
        <w:t xml:space="preserve">Based on the information included in </w:t>
      </w:r>
      <w:r w:rsidRPr="001C64AE">
        <w:rPr>
          <w:i/>
          <w:lang w:val="en-GB"/>
        </w:rPr>
        <w:t>Part 2</w:t>
      </w:r>
      <w:r w:rsidRPr="008D7EC2">
        <w:rPr>
          <w:i/>
          <w:lang w:val="en-GB"/>
        </w:rPr>
        <w:t xml:space="preserve"> (Summary description of the implementation of the national E</w:t>
      </w:r>
      <w:r>
        <w:rPr>
          <w:i/>
          <w:lang w:val="en-GB"/>
        </w:rPr>
        <w:t>I</w:t>
      </w:r>
      <w:r w:rsidRPr="008D7EC2">
        <w:rPr>
          <w:i/>
          <w:lang w:val="en-GB"/>
        </w:rPr>
        <w:t xml:space="preserve">F Annual Programmes, 2011 to 2013) and </w:t>
      </w:r>
      <w:r w:rsidRPr="00E2625C">
        <w:rPr>
          <w:i/>
          <w:lang w:val="en-GB"/>
        </w:rPr>
        <w:t xml:space="preserve">Part </w:t>
      </w:r>
      <w:r>
        <w:rPr>
          <w:i/>
          <w:lang w:val="en-GB"/>
        </w:rPr>
        <w:t>3</w:t>
      </w:r>
      <w:r w:rsidRPr="008D7EC2">
        <w:rPr>
          <w:i/>
          <w:lang w:val="en-GB"/>
        </w:rPr>
        <w:t xml:space="preserve"> (The programmes direct results: Outputs, planned and achieved), of other evaluations carried out so far (for instance, evaluations of annual programmes) and of any additional relevant information, such as information collected at project implementing organisations, provide your substantiated opinion on the following aspects.</w:t>
      </w:r>
    </w:p>
    <w:p w:rsidR="00115BED" w:rsidRDefault="00115BED" w:rsidP="00115BED">
      <w:pPr>
        <w:jc w:val="both"/>
        <w:rPr>
          <w:i/>
          <w:lang w:val="en-GB"/>
        </w:rPr>
      </w:pPr>
    </w:p>
    <w:p w:rsidR="00115BED" w:rsidRPr="008D7EC2" w:rsidRDefault="00115BED" w:rsidP="00115BED">
      <w:pPr>
        <w:jc w:val="both"/>
        <w:rPr>
          <w:i/>
          <w:lang w:val="en-GB"/>
        </w:rPr>
      </w:pPr>
      <w:r w:rsidRPr="008D7EC2">
        <w:rPr>
          <w:i/>
          <w:lang w:val="en-GB"/>
        </w:rPr>
        <w:t xml:space="preserve">Please support any judgement with arguments, facts, figures etc. </w:t>
      </w:r>
    </w:p>
    <w:p w:rsidR="00115BED" w:rsidRDefault="00115BED" w:rsidP="00115BED">
      <w:pPr>
        <w:rPr>
          <w:sz w:val="28"/>
          <w:szCs w:val="28"/>
          <w:lang w:val="en-GB"/>
        </w:rPr>
      </w:pPr>
    </w:p>
    <w:p w:rsidR="00115BED" w:rsidRDefault="00115BED" w:rsidP="00115BED">
      <w:pPr>
        <w:rPr>
          <w:sz w:val="28"/>
          <w:szCs w:val="28"/>
          <w:lang w:val="en-GB"/>
        </w:rPr>
      </w:pPr>
    </w:p>
    <w:p w:rsidR="00115BED" w:rsidRDefault="00115BED" w:rsidP="00115BED">
      <w:pPr>
        <w:rPr>
          <w:sz w:val="28"/>
          <w:szCs w:val="28"/>
          <w:lang w:val="en-GB"/>
        </w:rPr>
      </w:pPr>
    </w:p>
    <w:p w:rsidR="00115BED" w:rsidRPr="000F2443" w:rsidRDefault="00115BED" w:rsidP="00115BED">
      <w:pPr>
        <w:spacing w:after="120"/>
        <w:rPr>
          <w:b/>
          <w:sz w:val="28"/>
          <w:szCs w:val="28"/>
          <w:u w:val="single"/>
          <w:lang w:val="en-GB"/>
        </w:rPr>
      </w:pPr>
      <w:r>
        <w:rPr>
          <w:b/>
          <w:sz w:val="28"/>
          <w:szCs w:val="28"/>
          <w:u w:val="single"/>
          <w:lang w:val="en-GB"/>
        </w:rPr>
        <w:t>4</w:t>
      </w:r>
      <w:r w:rsidRPr="000F2443">
        <w:rPr>
          <w:b/>
          <w:sz w:val="28"/>
          <w:szCs w:val="28"/>
          <w:u w:val="single"/>
          <w:lang w:val="en-GB"/>
        </w:rPr>
        <w:t>.1 – EFFECTIVENESS OF THE PROGRAMMES</w:t>
      </w:r>
    </w:p>
    <w:p w:rsidR="00115BED" w:rsidRPr="002B2847" w:rsidRDefault="00115BED" w:rsidP="00115BED">
      <w:pPr>
        <w:spacing w:after="120"/>
        <w:jc w:val="both"/>
        <w:rPr>
          <w:b/>
          <w:lang w:val="en-GB"/>
        </w:rPr>
      </w:pPr>
      <w:r>
        <w:rPr>
          <w:b/>
          <w:lang w:val="en-GB"/>
        </w:rPr>
        <w:t xml:space="preserve">4.1.1 </w:t>
      </w:r>
      <w:r w:rsidRPr="002B2847">
        <w:rPr>
          <w:b/>
          <w:lang w:val="en-GB"/>
        </w:rPr>
        <w:t xml:space="preserve">- To what extent have planned results been achieved (see </w:t>
      </w:r>
      <w:r w:rsidRPr="0094686F">
        <w:rPr>
          <w:b/>
          <w:lang w:val="en-GB"/>
        </w:rPr>
        <w:t>Part 3)?</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115BED" w:rsidRPr="002B2847" w:rsidRDefault="00115BED" w:rsidP="00115BED">
      <w:pPr>
        <w:jc w:val="both"/>
        <w:rPr>
          <w:i/>
          <w:lang w:val="en-GB"/>
        </w:rPr>
      </w:pPr>
    </w:p>
    <w:p w:rsidR="00115BED" w:rsidRPr="002B2847" w:rsidRDefault="00115BED" w:rsidP="00115BED">
      <w:pPr>
        <w:spacing w:after="120"/>
        <w:jc w:val="both"/>
        <w:rPr>
          <w:b/>
          <w:i/>
          <w:lang w:val="en-GB"/>
        </w:rPr>
      </w:pPr>
      <w:r>
        <w:rPr>
          <w:b/>
          <w:lang w:val="en-GB"/>
        </w:rPr>
        <w:t>4.1.2 –</w:t>
      </w:r>
      <w:r w:rsidRPr="002B2847">
        <w:rPr>
          <w:b/>
          <w:lang w:val="en-GB"/>
        </w:rPr>
        <w:t xml:space="preserve"> </w:t>
      </w:r>
      <w:r>
        <w:rPr>
          <w:b/>
          <w:lang w:val="en-GB"/>
        </w:rPr>
        <w:t>If, for certain topics,</w:t>
      </w:r>
      <w:r w:rsidRPr="002B2847">
        <w:rPr>
          <w:b/>
          <w:lang w:val="en-GB"/>
        </w:rPr>
        <w:t xml:space="preserve"> </w:t>
      </w:r>
      <w:r>
        <w:rPr>
          <w:b/>
          <w:lang w:val="en-GB"/>
        </w:rPr>
        <w:t>achievements have exceeded the</w:t>
      </w:r>
      <w:r w:rsidRPr="002B2847">
        <w:rPr>
          <w:b/>
          <w:lang w:val="en-GB"/>
        </w:rPr>
        <w:t xml:space="preserve"> </w:t>
      </w:r>
      <w:r>
        <w:rPr>
          <w:b/>
          <w:lang w:val="en-GB"/>
        </w:rPr>
        <w:t>planned</w:t>
      </w:r>
      <w:r w:rsidRPr="002B2847">
        <w:rPr>
          <w:b/>
          <w:lang w:val="en-GB"/>
        </w:rPr>
        <w:t xml:space="preserve"> outputs, what are the reasons?</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115BED" w:rsidRPr="002B2847" w:rsidRDefault="00115BED" w:rsidP="00115BED">
      <w:pPr>
        <w:jc w:val="both"/>
        <w:rPr>
          <w:i/>
          <w:lang w:val="en-GB"/>
        </w:rPr>
      </w:pPr>
    </w:p>
    <w:p w:rsidR="00115BED" w:rsidRPr="002B2847" w:rsidRDefault="00115BED" w:rsidP="00115BED">
      <w:pPr>
        <w:spacing w:after="120"/>
        <w:jc w:val="both"/>
        <w:rPr>
          <w:b/>
          <w:lang w:val="en-GB"/>
        </w:rPr>
      </w:pPr>
      <w:r>
        <w:rPr>
          <w:b/>
          <w:lang w:val="en-GB"/>
        </w:rPr>
        <w:t xml:space="preserve">4.1.3 </w:t>
      </w:r>
      <w:r w:rsidRPr="002B2847">
        <w:rPr>
          <w:b/>
          <w:lang w:val="en-GB"/>
        </w:rPr>
        <w:t>- Co</w:t>
      </w:r>
      <w:r>
        <w:rPr>
          <w:b/>
          <w:lang w:val="en-GB"/>
        </w:rPr>
        <w:t>nversely, if, for certain topics,</w:t>
      </w:r>
      <w:r w:rsidRPr="002B2847">
        <w:rPr>
          <w:b/>
          <w:lang w:val="en-GB"/>
        </w:rPr>
        <w:t xml:space="preserve"> the </w:t>
      </w:r>
      <w:r>
        <w:rPr>
          <w:b/>
          <w:lang w:val="en-GB"/>
        </w:rPr>
        <w:t>planned</w:t>
      </w:r>
      <w:r w:rsidRPr="002B2847">
        <w:rPr>
          <w:b/>
          <w:lang w:val="en-GB"/>
        </w:rPr>
        <w:t xml:space="preserve"> outputs</w:t>
      </w:r>
      <w:r>
        <w:rPr>
          <w:b/>
          <w:lang w:val="en-GB"/>
        </w:rPr>
        <w:t xml:space="preserve"> have not been achieved</w:t>
      </w:r>
      <w:r w:rsidRPr="002B2847">
        <w:rPr>
          <w:b/>
          <w:lang w:val="en-GB"/>
        </w:rPr>
        <w:t>, what are the reasons?</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115BED" w:rsidRPr="002B2847" w:rsidRDefault="00115BED" w:rsidP="00115BED">
      <w:pPr>
        <w:jc w:val="both"/>
        <w:rPr>
          <w:i/>
          <w:lang w:val="en-GB"/>
        </w:rPr>
      </w:pPr>
    </w:p>
    <w:p w:rsidR="00115BED" w:rsidRPr="002B2847" w:rsidRDefault="00115BED" w:rsidP="00115BED">
      <w:pPr>
        <w:spacing w:after="120"/>
        <w:jc w:val="both"/>
        <w:rPr>
          <w:b/>
          <w:sz w:val="28"/>
          <w:szCs w:val="28"/>
          <w:lang w:val="en-GB"/>
        </w:rPr>
      </w:pPr>
      <w:r>
        <w:rPr>
          <w:b/>
          <w:lang w:val="en-GB"/>
        </w:rPr>
        <w:t xml:space="preserve">4.1.4 </w:t>
      </w:r>
      <w:r w:rsidRPr="002B2847">
        <w:rPr>
          <w:b/>
          <w:lang w:val="en-GB"/>
        </w:rPr>
        <w:t xml:space="preserve">- Have </w:t>
      </w:r>
      <w:r>
        <w:rPr>
          <w:b/>
          <w:lang w:val="en-GB"/>
        </w:rPr>
        <w:t>there been unintended results</w:t>
      </w:r>
      <w:r w:rsidRPr="002B2847">
        <w:rPr>
          <w:b/>
          <w:sz w:val="28"/>
          <w:szCs w:val="28"/>
          <w:lang w:val="en-GB"/>
        </w:rPr>
        <w:t>?</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115BED" w:rsidRPr="002B2847" w:rsidRDefault="00115BED" w:rsidP="00115BED">
      <w:pPr>
        <w:jc w:val="both"/>
        <w:rPr>
          <w:i/>
          <w:lang w:val="en-GB"/>
        </w:rPr>
      </w:pPr>
    </w:p>
    <w:p w:rsidR="00115BED" w:rsidRPr="002B2847" w:rsidRDefault="00115BED" w:rsidP="00115BED">
      <w:pPr>
        <w:spacing w:after="120"/>
        <w:jc w:val="both"/>
        <w:rPr>
          <w:b/>
          <w:lang w:val="en-GB"/>
        </w:rPr>
      </w:pPr>
      <w:r>
        <w:rPr>
          <w:b/>
          <w:lang w:val="en-GB"/>
        </w:rPr>
        <w:t xml:space="preserve">4.1.5 </w:t>
      </w:r>
      <w:r w:rsidRPr="002B2847">
        <w:rPr>
          <w:b/>
          <w:lang w:val="en-GB"/>
        </w:rPr>
        <w:t>- Would other actions have been more effective that those chosen under the annual programmes?</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115BED" w:rsidRPr="002B2847" w:rsidRDefault="00115BED" w:rsidP="00115BED">
      <w:pPr>
        <w:jc w:val="both"/>
        <w:rPr>
          <w:i/>
          <w:lang w:val="en-GB"/>
        </w:rPr>
      </w:pPr>
    </w:p>
    <w:p w:rsidR="00115BED" w:rsidRDefault="00115BED" w:rsidP="00115BED">
      <w:pPr>
        <w:jc w:val="both"/>
        <w:rPr>
          <w:sz w:val="28"/>
          <w:szCs w:val="28"/>
          <w:lang w:val="en-GB"/>
        </w:rPr>
      </w:pPr>
    </w:p>
    <w:p w:rsidR="00115BED" w:rsidRPr="000F2443" w:rsidRDefault="00115BED" w:rsidP="00115BED">
      <w:pPr>
        <w:spacing w:after="120"/>
        <w:jc w:val="both"/>
        <w:rPr>
          <w:b/>
          <w:sz w:val="28"/>
          <w:szCs w:val="28"/>
          <w:u w:val="single"/>
          <w:lang w:val="en-GB"/>
        </w:rPr>
      </w:pPr>
      <w:r>
        <w:rPr>
          <w:b/>
          <w:sz w:val="28"/>
          <w:szCs w:val="28"/>
          <w:u w:val="single"/>
          <w:lang w:val="en-GB"/>
        </w:rPr>
        <w:t>4</w:t>
      </w:r>
      <w:r w:rsidRPr="000F2443">
        <w:rPr>
          <w:b/>
          <w:sz w:val="28"/>
          <w:szCs w:val="28"/>
          <w:u w:val="single"/>
          <w:lang w:val="en-GB"/>
        </w:rPr>
        <w:t>.2 – EFFICIENCY OF THE PROGRAMMES</w:t>
      </w:r>
    </w:p>
    <w:p w:rsidR="00115BED" w:rsidRPr="002B2847" w:rsidRDefault="00115BED" w:rsidP="00115BED">
      <w:pPr>
        <w:spacing w:after="120"/>
        <w:jc w:val="both"/>
        <w:rPr>
          <w:b/>
          <w:lang w:val="en-GB"/>
        </w:rPr>
      </w:pPr>
      <w:r>
        <w:rPr>
          <w:b/>
          <w:lang w:val="en-GB"/>
        </w:rPr>
        <w:t xml:space="preserve">4.2.1 </w:t>
      </w:r>
      <w:r w:rsidRPr="002B2847">
        <w:rPr>
          <w:b/>
          <w:lang w:val="en-GB"/>
        </w:rPr>
        <w:t>- Were resources needed to implement the projects sufficient and available on time?</w:t>
      </w:r>
    </w:p>
    <w:p w:rsidR="00115BED" w:rsidRPr="002B2847" w:rsidRDefault="00115BED" w:rsidP="00115BED">
      <w:pPr>
        <w:jc w:val="both"/>
        <w:rPr>
          <w:i/>
          <w:sz w:val="20"/>
          <w:szCs w:val="20"/>
          <w:lang w:val="en-GB"/>
        </w:rPr>
      </w:pPr>
      <w:r>
        <w:rPr>
          <w:i/>
          <w:sz w:val="28"/>
          <w:szCs w:val="28"/>
          <w:lang w:val="en-GB"/>
        </w:rPr>
        <w:t xml:space="preserve"> </w:t>
      </w:r>
      <w:r w:rsidRPr="002B2847">
        <w:rPr>
          <w:i/>
          <w:sz w:val="20"/>
          <w:szCs w:val="20"/>
          <w:u w:val="single"/>
          <w:lang w:val="en-GB"/>
        </w:rPr>
        <w:t>Maximum length</w:t>
      </w:r>
      <w:r w:rsidRPr="002B2847">
        <w:rPr>
          <w:i/>
          <w:sz w:val="20"/>
          <w:szCs w:val="20"/>
          <w:lang w:val="en-GB"/>
        </w:rPr>
        <w:t>:  half a page</w:t>
      </w:r>
    </w:p>
    <w:p w:rsidR="00115BED" w:rsidRPr="002B2847" w:rsidRDefault="00115BED" w:rsidP="00115BED">
      <w:pPr>
        <w:jc w:val="both"/>
        <w:rPr>
          <w:i/>
          <w:lang w:val="en-GB"/>
        </w:rPr>
      </w:pPr>
    </w:p>
    <w:p w:rsidR="00115BED" w:rsidRPr="002B2847" w:rsidRDefault="00115BED" w:rsidP="00115BED">
      <w:pPr>
        <w:spacing w:after="120"/>
        <w:jc w:val="both"/>
        <w:rPr>
          <w:b/>
          <w:lang w:val="en-GB"/>
        </w:rPr>
      </w:pPr>
      <w:r>
        <w:rPr>
          <w:b/>
          <w:lang w:val="en-GB"/>
        </w:rPr>
        <w:t xml:space="preserve">4.2.2 </w:t>
      </w:r>
      <w:r w:rsidRPr="002B2847">
        <w:rPr>
          <w:b/>
          <w:lang w:val="en-GB"/>
        </w:rPr>
        <w:t>- Do the costs incurred to achieve the projects’ outputs seem reasonable, for example in comparison with nationally-funded projects or with projects funded from other EU Funds?</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115BED" w:rsidRPr="002B2847" w:rsidRDefault="00115BED" w:rsidP="00115BED">
      <w:pPr>
        <w:jc w:val="both"/>
        <w:rPr>
          <w:i/>
          <w:lang w:val="en-GB"/>
        </w:rPr>
      </w:pPr>
    </w:p>
    <w:p w:rsidR="00115BED" w:rsidRPr="002B2847" w:rsidRDefault="00115BED" w:rsidP="00115BED">
      <w:pPr>
        <w:spacing w:after="120"/>
        <w:rPr>
          <w:b/>
          <w:lang w:val="en-GB"/>
        </w:rPr>
      </w:pPr>
      <w:r>
        <w:rPr>
          <w:b/>
          <w:lang w:val="en-GB"/>
        </w:rPr>
        <w:t xml:space="preserve">4.2.3 </w:t>
      </w:r>
      <w:r w:rsidRPr="002B2847">
        <w:rPr>
          <w:b/>
          <w:lang w:val="en-GB"/>
        </w:rPr>
        <w:t>- Could the same results have been achieved at a lower cost?</w:t>
      </w:r>
    </w:p>
    <w:p w:rsidR="00115BED" w:rsidRPr="002B2847" w:rsidRDefault="00115BED" w:rsidP="00115BED">
      <w:pPr>
        <w:jc w:val="both"/>
        <w:rPr>
          <w:i/>
          <w:sz w:val="20"/>
          <w:szCs w:val="20"/>
          <w:lang w:val="en-GB"/>
        </w:rPr>
      </w:pPr>
      <w:r>
        <w:rPr>
          <w:i/>
          <w:sz w:val="28"/>
          <w:szCs w:val="28"/>
          <w:lang w:val="en-GB"/>
        </w:rPr>
        <w:t xml:space="preserve"> </w:t>
      </w:r>
      <w:r w:rsidRPr="002B2847">
        <w:rPr>
          <w:i/>
          <w:sz w:val="20"/>
          <w:szCs w:val="20"/>
          <w:u w:val="single"/>
          <w:lang w:val="en-GB"/>
        </w:rPr>
        <w:t>Maximum length</w:t>
      </w:r>
      <w:r w:rsidRPr="002B2847">
        <w:rPr>
          <w:i/>
          <w:sz w:val="20"/>
          <w:szCs w:val="20"/>
          <w:lang w:val="en-GB"/>
        </w:rPr>
        <w:t>:  half a page</w:t>
      </w:r>
    </w:p>
    <w:p w:rsidR="00115BED" w:rsidRPr="00163D18" w:rsidRDefault="00115BED" w:rsidP="00115BED">
      <w:pPr>
        <w:jc w:val="both"/>
        <w:rPr>
          <w:i/>
          <w:sz w:val="20"/>
          <w:szCs w:val="20"/>
          <w:lang w:val="en-GB"/>
        </w:rPr>
      </w:pPr>
    </w:p>
    <w:p w:rsidR="00115BED" w:rsidRPr="008D7EC2" w:rsidRDefault="00115BED" w:rsidP="00115BED">
      <w:pPr>
        <w:spacing w:after="120"/>
        <w:rPr>
          <w:lang w:val="en-GB"/>
        </w:rPr>
      </w:pPr>
    </w:p>
    <w:p w:rsidR="00115BED" w:rsidRDefault="00115BED" w:rsidP="00115BED">
      <w:pPr>
        <w:spacing w:after="120"/>
        <w:rPr>
          <w:b/>
          <w:sz w:val="28"/>
          <w:szCs w:val="28"/>
          <w:u w:val="single"/>
          <w:lang w:val="en-GB"/>
        </w:rPr>
      </w:pPr>
      <w:r>
        <w:rPr>
          <w:b/>
          <w:sz w:val="28"/>
          <w:szCs w:val="28"/>
          <w:u w:val="single"/>
          <w:lang w:val="en-GB"/>
        </w:rPr>
        <w:t xml:space="preserve">4.3   ADDITIONALITY </w:t>
      </w:r>
      <w:r>
        <w:rPr>
          <w:rFonts w:ascii="Times New Roman Bold" w:hAnsi="Times New Roman Bold"/>
          <w:b/>
          <w:smallCaps/>
          <w:sz w:val="28"/>
          <w:szCs w:val="28"/>
          <w:u w:val="single"/>
          <w:lang w:val="en-GB"/>
        </w:rPr>
        <w:t>and</w:t>
      </w:r>
      <w:r>
        <w:rPr>
          <w:b/>
          <w:sz w:val="28"/>
          <w:szCs w:val="28"/>
          <w:u w:val="single"/>
          <w:lang w:val="en-GB"/>
        </w:rPr>
        <w:t xml:space="preserve"> COMPLEMENTARITY</w:t>
      </w:r>
    </w:p>
    <w:p w:rsidR="00115BED" w:rsidRDefault="00115BED" w:rsidP="00115BED">
      <w:pPr>
        <w:spacing w:after="120"/>
        <w:jc w:val="both"/>
        <w:rPr>
          <w:b/>
          <w:lang w:val="en-GB"/>
        </w:rPr>
      </w:pPr>
      <w:r>
        <w:rPr>
          <w:b/>
          <w:lang w:val="en-GB"/>
        </w:rPr>
        <w:t xml:space="preserve">4.3.1 - EIF funding is intended to add to, not replace/reimburse, national public funding, or resources from other EU funds </w:t>
      </w:r>
      <w:r>
        <w:rPr>
          <w:i/>
          <w:lang w:val="en-GB"/>
        </w:rPr>
        <w:t>(such as e.g. the European Social Fund)</w:t>
      </w:r>
      <w:r>
        <w:rPr>
          <w:b/>
          <w:lang w:val="en-GB"/>
        </w:rPr>
        <w:t>. Has this condition be met?</w:t>
      </w:r>
    </w:p>
    <w:p w:rsidR="00115BED" w:rsidRDefault="00115BED" w:rsidP="00115BED">
      <w:pPr>
        <w:jc w:val="both"/>
        <w:rPr>
          <w:i/>
          <w:sz w:val="20"/>
          <w:szCs w:val="20"/>
          <w:lang w:val="en-GB"/>
        </w:rPr>
      </w:pPr>
      <w:r>
        <w:rPr>
          <w:i/>
          <w:sz w:val="20"/>
          <w:szCs w:val="20"/>
          <w:u w:val="single"/>
          <w:lang w:val="en-GB"/>
        </w:rPr>
        <w:t>Maximum length</w:t>
      </w:r>
      <w:r>
        <w:rPr>
          <w:i/>
          <w:sz w:val="20"/>
          <w:szCs w:val="20"/>
          <w:lang w:val="en-GB"/>
        </w:rPr>
        <w:t>:  one page</w:t>
      </w:r>
    </w:p>
    <w:p w:rsidR="00115BED" w:rsidRDefault="00115BED" w:rsidP="00115BED">
      <w:pPr>
        <w:spacing w:after="120"/>
        <w:jc w:val="both"/>
        <w:rPr>
          <w:b/>
          <w:sz w:val="12"/>
          <w:szCs w:val="12"/>
          <w:lang w:val="en-GB"/>
        </w:rPr>
      </w:pPr>
    </w:p>
    <w:p w:rsidR="00115BED" w:rsidRDefault="00115BED" w:rsidP="00115BED">
      <w:pPr>
        <w:spacing w:after="120"/>
        <w:jc w:val="both"/>
        <w:rPr>
          <w:b/>
          <w:lang w:val="en-GB"/>
        </w:rPr>
      </w:pPr>
      <w:r>
        <w:rPr>
          <w:b/>
          <w:lang w:val="en-GB"/>
        </w:rPr>
        <w:t>4.3.2 - To what extent was the implementation of the actions under the EIF coherent with and complementary to actions from other financial programmes, either national or European?</w:t>
      </w:r>
    </w:p>
    <w:p w:rsidR="00115BED" w:rsidRDefault="00115BED" w:rsidP="00115BED">
      <w:pPr>
        <w:jc w:val="both"/>
        <w:rPr>
          <w:i/>
          <w:sz w:val="20"/>
          <w:szCs w:val="20"/>
          <w:lang w:val="en-GB"/>
        </w:rPr>
      </w:pPr>
      <w:r>
        <w:rPr>
          <w:i/>
          <w:sz w:val="20"/>
          <w:szCs w:val="20"/>
          <w:u w:val="single"/>
          <w:lang w:val="en-GB"/>
        </w:rPr>
        <w:t>Maximum length</w:t>
      </w:r>
      <w:r>
        <w:rPr>
          <w:i/>
          <w:sz w:val="20"/>
          <w:szCs w:val="20"/>
          <w:lang w:val="en-GB"/>
        </w:rPr>
        <w:t>:  one page</w:t>
      </w:r>
    </w:p>
    <w:p w:rsidR="00115BED" w:rsidRPr="00163D18" w:rsidRDefault="00115BED" w:rsidP="00115BED">
      <w:pPr>
        <w:jc w:val="both"/>
        <w:rPr>
          <w:i/>
          <w:sz w:val="20"/>
          <w:szCs w:val="20"/>
          <w:lang w:val="en-GB"/>
        </w:rPr>
      </w:pPr>
    </w:p>
    <w:p w:rsidR="00115BED" w:rsidRPr="00163D18" w:rsidRDefault="00115BED" w:rsidP="00115BED">
      <w:pPr>
        <w:spacing w:after="120"/>
        <w:rPr>
          <w:lang w:val="en-GB"/>
        </w:rPr>
      </w:pPr>
    </w:p>
    <w:p w:rsidR="00115BED" w:rsidRPr="000F2443" w:rsidRDefault="00115BED" w:rsidP="00115BED">
      <w:pPr>
        <w:spacing w:after="120"/>
        <w:rPr>
          <w:b/>
          <w:sz w:val="28"/>
          <w:szCs w:val="28"/>
          <w:u w:val="single"/>
          <w:lang w:val="en-GB"/>
        </w:rPr>
      </w:pPr>
      <w:r>
        <w:rPr>
          <w:b/>
          <w:sz w:val="28"/>
          <w:szCs w:val="28"/>
          <w:u w:val="single"/>
          <w:lang w:val="en-GB"/>
        </w:rPr>
        <w:t>4</w:t>
      </w:r>
      <w:r w:rsidRPr="000F2443">
        <w:rPr>
          <w:b/>
          <w:sz w:val="28"/>
          <w:szCs w:val="28"/>
          <w:u w:val="single"/>
          <w:lang w:val="en-GB"/>
        </w:rPr>
        <w:t>.4   EU VALUE ADDED</w:t>
      </w:r>
    </w:p>
    <w:p w:rsidR="00115BED" w:rsidRPr="008D7EC2" w:rsidRDefault="00115BED" w:rsidP="00115BED">
      <w:pPr>
        <w:spacing w:after="120"/>
        <w:jc w:val="both"/>
        <w:rPr>
          <w:b/>
          <w:lang w:val="en-GB"/>
        </w:rPr>
      </w:pPr>
      <w:r>
        <w:rPr>
          <w:b/>
          <w:lang w:val="en-GB"/>
        </w:rPr>
        <w:t xml:space="preserve">4.4.1 </w:t>
      </w:r>
      <w:r w:rsidRPr="008D7EC2">
        <w:rPr>
          <w:b/>
          <w:lang w:val="en-GB"/>
        </w:rPr>
        <w:t xml:space="preserve">- Have the </w:t>
      </w:r>
      <w:r>
        <w:rPr>
          <w:b/>
          <w:lang w:val="en-GB"/>
        </w:rPr>
        <w:t>EIF</w:t>
      </w:r>
      <w:r w:rsidRPr="008D7EC2">
        <w:rPr>
          <w:b/>
          <w:lang w:val="en-GB"/>
        </w:rPr>
        <w:t xml:space="preserve"> funds enabled projects, or actions, or types of actions</w:t>
      </w:r>
      <w:r>
        <w:rPr>
          <w:b/>
          <w:lang w:val="en-GB"/>
        </w:rPr>
        <w:t>,</w:t>
      </w:r>
      <w:r w:rsidRPr="008D7EC2">
        <w:rPr>
          <w:b/>
          <w:lang w:val="en-GB"/>
        </w:rPr>
        <w:t xml:space="preserve"> that could not be financed by national public resources only. If so, to what extent? </w:t>
      </w:r>
      <w:r>
        <w:rPr>
          <w:b/>
          <w:lang w:val="en-GB"/>
        </w:rPr>
        <w:t>(</w:t>
      </w:r>
      <w:r w:rsidRPr="008D7EC2">
        <w:rPr>
          <w:i/>
          <w:lang w:val="en-GB"/>
        </w:rPr>
        <w:t>This could be, for example, because of insufficient national resources, because certain actions are not eligible under national schemes, or both.</w:t>
      </w:r>
      <w:r>
        <w:rPr>
          <w:i/>
          <w:lang w:val="en-GB"/>
        </w:rPr>
        <w:t>)</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115BED" w:rsidRPr="001A5110" w:rsidRDefault="00115BED" w:rsidP="00115BED">
      <w:pPr>
        <w:jc w:val="both"/>
        <w:rPr>
          <w:i/>
          <w:sz w:val="28"/>
          <w:szCs w:val="28"/>
          <w:lang w:val="en-GB"/>
        </w:rPr>
      </w:pPr>
    </w:p>
    <w:p w:rsidR="00115BED" w:rsidRPr="008D7EC2" w:rsidRDefault="00115BED" w:rsidP="00115BED">
      <w:pPr>
        <w:spacing w:after="120"/>
        <w:jc w:val="both"/>
        <w:rPr>
          <w:b/>
          <w:lang w:val="en-GB"/>
        </w:rPr>
      </w:pPr>
      <w:r>
        <w:rPr>
          <w:b/>
          <w:lang w:val="en-GB"/>
        </w:rPr>
        <w:t xml:space="preserve">4.4.2 </w:t>
      </w:r>
      <w:r w:rsidRPr="008D7EC2">
        <w:rPr>
          <w:b/>
          <w:lang w:val="en-GB"/>
        </w:rPr>
        <w:t xml:space="preserve">- In addition, has </w:t>
      </w:r>
      <w:r>
        <w:rPr>
          <w:b/>
          <w:lang w:val="en-GB"/>
        </w:rPr>
        <w:t xml:space="preserve">EIF </w:t>
      </w:r>
      <w:r w:rsidRPr="008D7EC2">
        <w:rPr>
          <w:b/>
          <w:lang w:val="en-GB"/>
        </w:rPr>
        <w:t>funding produced other benefits to implementing organisations, such as recognition by partners and authorities, improvement of project preparation, implementation and management, setting up innovative operations, exchange with other organisations, etc.?</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115BED" w:rsidRPr="001A5110" w:rsidRDefault="00115BED" w:rsidP="00115BED">
      <w:pPr>
        <w:jc w:val="both"/>
        <w:rPr>
          <w:i/>
          <w:sz w:val="28"/>
          <w:szCs w:val="28"/>
          <w:lang w:val="en-GB"/>
        </w:rPr>
      </w:pPr>
    </w:p>
    <w:p w:rsidR="00115BED" w:rsidRPr="008D7EC2" w:rsidRDefault="00115BED" w:rsidP="00115BED">
      <w:pPr>
        <w:spacing w:after="120"/>
        <w:jc w:val="both"/>
        <w:rPr>
          <w:b/>
          <w:lang w:val="en-GB"/>
        </w:rPr>
      </w:pPr>
      <w:r>
        <w:rPr>
          <w:b/>
          <w:lang w:val="en-GB"/>
        </w:rPr>
        <w:t xml:space="preserve">4.4.3 </w:t>
      </w:r>
      <w:r w:rsidRPr="008D7EC2">
        <w:rPr>
          <w:b/>
          <w:lang w:val="en-GB"/>
        </w:rPr>
        <w:t xml:space="preserve">- Have there also been benefits to the target groups, which could not have been achieved with national resources only </w:t>
      </w:r>
      <w:r w:rsidRPr="0032650F">
        <w:rPr>
          <w:i/>
          <w:lang w:val="en-GB"/>
        </w:rPr>
        <w:t>(i.e. other than the fact that the E</w:t>
      </w:r>
      <w:r>
        <w:rPr>
          <w:i/>
          <w:lang w:val="en-GB"/>
        </w:rPr>
        <w:t>I</w:t>
      </w:r>
      <w:r w:rsidRPr="0032650F">
        <w:rPr>
          <w:i/>
          <w:lang w:val="en-GB"/>
        </w:rPr>
        <w:t>F provided funding, thus enabling E</w:t>
      </w:r>
      <w:r>
        <w:rPr>
          <w:i/>
          <w:lang w:val="en-GB"/>
        </w:rPr>
        <w:t>I</w:t>
      </w:r>
      <w:r w:rsidRPr="0032650F">
        <w:rPr>
          <w:i/>
          <w:lang w:val="en-GB"/>
        </w:rPr>
        <w:t>F projects)</w:t>
      </w:r>
      <w:r w:rsidRPr="0032650F">
        <w:rPr>
          <w:b/>
          <w:lang w:val="en-GB"/>
        </w:rPr>
        <w:t>?</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half a page</w:t>
      </w:r>
    </w:p>
    <w:p w:rsidR="00115BED" w:rsidRPr="00163D18" w:rsidRDefault="00115BED" w:rsidP="00115BED">
      <w:pPr>
        <w:jc w:val="both"/>
        <w:rPr>
          <w:i/>
          <w:sz w:val="20"/>
          <w:szCs w:val="20"/>
          <w:lang w:val="en-GB"/>
        </w:rPr>
      </w:pPr>
    </w:p>
    <w:p w:rsidR="00115BED" w:rsidRDefault="00115BED" w:rsidP="00115BED">
      <w:pPr>
        <w:spacing w:after="120"/>
        <w:rPr>
          <w:sz w:val="28"/>
          <w:szCs w:val="28"/>
          <w:lang w:val="en-GB"/>
        </w:rPr>
      </w:pPr>
    </w:p>
    <w:p w:rsidR="00115BED" w:rsidRPr="000F2443" w:rsidRDefault="00115BED" w:rsidP="00115BED">
      <w:pPr>
        <w:spacing w:after="120"/>
        <w:rPr>
          <w:b/>
          <w:sz w:val="28"/>
          <w:szCs w:val="28"/>
          <w:u w:val="single"/>
          <w:lang w:val="en-GB"/>
        </w:rPr>
      </w:pPr>
      <w:r>
        <w:rPr>
          <w:b/>
          <w:sz w:val="28"/>
          <w:szCs w:val="28"/>
          <w:u w:val="single"/>
          <w:lang w:val="en-GB"/>
        </w:rPr>
        <w:t>4</w:t>
      </w:r>
      <w:r w:rsidRPr="000F2443">
        <w:rPr>
          <w:b/>
          <w:sz w:val="28"/>
          <w:szCs w:val="28"/>
          <w:u w:val="single"/>
          <w:lang w:val="en-GB"/>
        </w:rPr>
        <w:t>.5   SUSTAINABILITY</w:t>
      </w:r>
    </w:p>
    <w:p w:rsidR="00115BED" w:rsidRPr="008D7EC2" w:rsidRDefault="00115BED" w:rsidP="00115BED">
      <w:pPr>
        <w:spacing w:after="120"/>
        <w:jc w:val="both"/>
        <w:rPr>
          <w:b/>
          <w:lang w:val="en-GB"/>
        </w:rPr>
      </w:pPr>
      <w:r>
        <w:rPr>
          <w:b/>
          <w:lang w:val="en-GB"/>
        </w:rPr>
        <w:lastRenderedPageBreak/>
        <w:t>To what extent have the positive effects of the actions under the EIF programmes lasted after the interventions were terminated? What are the main factors affecting/supporting sustainability?</w:t>
      </w:r>
    </w:p>
    <w:p w:rsidR="00115BED" w:rsidRPr="002B2847" w:rsidRDefault="00115BED" w:rsidP="00115BED">
      <w:pPr>
        <w:jc w:val="both"/>
        <w:rPr>
          <w:i/>
          <w:sz w:val="20"/>
          <w:szCs w:val="20"/>
          <w:lang w:val="en-GB"/>
        </w:rPr>
      </w:pPr>
      <w:r w:rsidRPr="002B2847">
        <w:rPr>
          <w:i/>
          <w:sz w:val="20"/>
          <w:szCs w:val="20"/>
          <w:u w:val="single"/>
          <w:lang w:val="en-GB"/>
        </w:rPr>
        <w:t>Maximum length</w:t>
      </w:r>
      <w:r w:rsidRPr="002B2847">
        <w:rPr>
          <w:i/>
          <w:sz w:val="20"/>
          <w:szCs w:val="20"/>
          <w:lang w:val="en-GB"/>
        </w:rPr>
        <w:t xml:space="preserve">:  </w:t>
      </w:r>
      <w:r>
        <w:rPr>
          <w:i/>
          <w:sz w:val="20"/>
          <w:szCs w:val="20"/>
          <w:lang w:val="en-GB"/>
        </w:rPr>
        <w:t>one page</w:t>
      </w:r>
    </w:p>
    <w:p w:rsidR="00115BED" w:rsidRPr="000F2443" w:rsidRDefault="00115BED" w:rsidP="00115BED">
      <w:pPr>
        <w:spacing w:after="120"/>
        <w:rPr>
          <w:b/>
          <w:sz w:val="28"/>
          <w:szCs w:val="28"/>
          <w:u w:val="single"/>
          <w:lang w:val="en-GB"/>
        </w:rPr>
      </w:pPr>
      <w:r>
        <w:rPr>
          <w:b/>
          <w:sz w:val="28"/>
          <w:szCs w:val="28"/>
          <w:lang w:val="en-GB"/>
        </w:rPr>
        <w:br w:type="page"/>
      </w:r>
      <w:r>
        <w:rPr>
          <w:b/>
          <w:sz w:val="28"/>
          <w:szCs w:val="28"/>
          <w:u w:val="single"/>
          <w:lang w:val="en-GB"/>
        </w:rPr>
        <w:lastRenderedPageBreak/>
        <w:t>4</w:t>
      </w:r>
      <w:r w:rsidRPr="000F2443">
        <w:rPr>
          <w:b/>
          <w:sz w:val="28"/>
          <w:szCs w:val="28"/>
          <w:u w:val="single"/>
          <w:lang w:val="en-GB"/>
        </w:rPr>
        <w:t>.6 – IMPACTS OF THE PROGRAMMES</w:t>
      </w:r>
    </w:p>
    <w:p w:rsidR="00115BED" w:rsidRPr="00FD385C" w:rsidRDefault="00115BED" w:rsidP="00115BED">
      <w:pPr>
        <w:spacing w:after="120"/>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jc w:val="both"/>
              <w:rPr>
                <w:i/>
                <w:sz w:val="12"/>
                <w:szCs w:val="12"/>
                <w:u w:val="single"/>
                <w:lang w:val="en-GB"/>
              </w:rPr>
            </w:pPr>
          </w:p>
          <w:p w:rsidR="00115BED" w:rsidRPr="006E0F57" w:rsidRDefault="00115BED" w:rsidP="00115BED">
            <w:pPr>
              <w:jc w:val="both"/>
              <w:rPr>
                <w:i/>
                <w:lang w:val="en-GB"/>
              </w:rPr>
            </w:pPr>
            <w:r w:rsidRPr="006E0F57">
              <w:rPr>
                <w:i/>
                <w:u w:val="single"/>
                <w:lang w:val="en-GB"/>
              </w:rPr>
              <w:t>This part is not an analysis of the E</w:t>
            </w:r>
            <w:r>
              <w:rPr>
                <w:i/>
                <w:u w:val="single"/>
                <w:lang w:val="en-GB"/>
              </w:rPr>
              <w:t>I</w:t>
            </w:r>
            <w:r w:rsidRPr="006E0F57">
              <w:rPr>
                <w:i/>
                <w:u w:val="single"/>
                <w:lang w:val="en-GB"/>
              </w:rPr>
              <w:t>F funded projects’ direct outputs</w:t>
            </w:r>
            <w:r w:rsidRPr="006E0F57">
              <w:rPr>
                <w:i/>
                <w:lang w:val="en-GB"/>
              </w:rPr>
              <w:t xml:space="preserve">. </w:t>
            </w:r>
          </w:p>
          <w:p w:rsidR="00115BED" w:rsidRPr="006E0F57" w:rsidRDefault="00115BED" w:rsidP="00115BED">
            <w:pPr>
              <w:jc w:val="both"/>
              <w:rPr>
                <w:i/>
                <w:lang w:val="en-GB"/>
              </w:rPr>
            </w:pPr>
            <w:r w:rsidRPr="006E0F57">
              <w:rPr>
                <w:i/>
                <w:lang w:val="en-GB"/>
              </w:rPr>
              <w:t xml:space="preserve">It addresses the possible </w:t>
            </w:r>
            <w:r w:rsidRPr="006E0F57">
              <w:rPr>
                <w:i/>
                <w:u w:val="single"/>
                <w:lang w:val="en-GB"/>
              </w:rPr>
              <w:t>impacts</w:t>
            </w:r>
            <w:r w:rsidRPr="006E0F57">
              <w:rPr>
                <w:i/>
                <w:lang w:val="en-GB"/>
              </w:rPr>
              <w:t xml:space="preserve"> of the E</w:t>
            </w:r>
            <w:r>
              <w:rPr>
                <w:i/>
                <w:lang w:val="en-GB"/>
              </w:rPr>
              <w:t>I</w:t>
            </w:r>
            <w:r w:rsidRPr="006E0F57">
              <w:rPr>
                <w:i/>
                <w:lang w:val="en-GB"/>
              </w:rPr>
              <w:t xml:space="preserve">F funded projects on important relevant areas at the level of the Member State. </w:t>
            </w:r>
          </w:p>
          <w:p w:rsidR="00115BED" w:rsidRPr="006E0F57" w:rsidRDefault="00115BED" w:rsidP="00115BED">
            <w:pPr>
              <w:jc w:val="both"/>
              <w:rPr>
                <w:lang w:val="en-GB"/>
              </w:rPr>
            </w:pPr>
          </w:p>
          <w:p w:rsidR="00115BED" w:rsidRPr="006E0F57" w:rsidRDefault="00115BED" w:rsidP="00115BED">
            <w:pPr>
              <w:spacing w:after="120"/>
              <w:jc w:val="both"/>
              <w:rPr>
                <w:i/>
                <w:lang w:val="en-GB"/>
              </w:rPr>
            </w:pPr>
            <w:r w:rsidRPr="006E0F57">
              <w:rPr>
                <w:i/>
                <w:lang w:val="en-GB"/>
              </w:rPr>
              <w:t>For each area listed in the following, please reply to two questions:</w:t>
            </w:r>
          </w:p>
          <w:p w:rsidR="00115BED" w:rsidRPr="006E0F57" w:rsidRDefault="00115BED" w:rsidP="00115BED">
            <w:pPr>
              <w:jc w:val="both"/>
              <w:rPr>
                <w:i/>
                <w:lang w:val="en-GB"/>
              </w:rPr>
            </w:pPr>
            <w:r w:rsidRPr="006E0F57">
              <w:rPr>
                <w:i/>
                <w:lang w:val="en-GB"/>
              </w:rPr>
              <w:t>- Firstly: Assess developments / improvements which have taken place in this area in the Member State during the period covered by the E</w:t>
            </w:r>
            <w:r>
              <w:rPr>
                <w:i/>
                <w:lang w:val="en-GB"/>
              </w:rPr>
              <w:t>I</w:t>
            </w:r>
            <w:r w:rsidRPr="006E0F57">
              <w:rPr>
                <w:i/>
                <w:lang w:val="en-GB"/>
              </w:rPr>
              <w:t xml:space="preserve">F annual programmes 2011-2013, </w:t>
            </w:r>
            <w:r w:rsidRPr="006E0F57">
              <w:rPr>
                <w:i/>
                <w:u w:val="single"/>
                <w:lang w:val="en-GB"/>
              </w:rPr>
              <w:t>irrespective of the E</w:t>
            </w:r>
            <w:r>
              <w:rPr>
                <w:i/>
                <w:u w:val="single"/>
                <w:lang w:val="en-GB"/>
              </w:rPr>
              <w:t>I</w:t>
            </w:r>
            <w:r w:rsidRPr="006E0F57">
              <w:rPr>
                <w:i/>
                <w:u w:val="single"/>
                <w:lang w:val="en-GB"/>
              </w:rPr>
              <w:t>F funded projects</w:t>
            </w:r>
            <w:r w:rsidRPr="006E0F57">
              <w:rPr>
                <w:i/>
                <w:lang w:val="en-GB"/>
              </w:rPr>
              <w:t>.</w:t>
            </w:r>
          </w:p>
          <w:p w:rsidR="00115BED" w:rsidRPr="006E0F57" w:rsidRDefault="00115BED" w:rsidP="00115BED">
            <w:pPr>
              <w:jc w:val="both"/>
              <w:rPr>
                <w:i/>
                <w:lang w:val="en-GB"/>
              </w:rPr>
            </w:pPr>
          </w:p>
          <w:p w:rsidR="00115BED" w:rsidRPr="006E0F57" w:rsidRDefault="00115BED" w:rsidP="00115BED">
            <w:pPr>
              <w:jc w:val="both"/>
              <w:rPr>
                <w:i/>
                <w:lang w:val="en-GB"/>
              </w:rPr>
            </w:pPr>
            <w:r w:rsidRPr="006E0F57">
              <w:rPr>
                <w:i/>
                <w:lang w:val="en-GB"/>
              </w:rPr>
              <w:t>- Secondly:  Assess how, and to what extent, the E</w:t>
            </w:r>
            <w:r>
              <w:rPr>
                <w:i/>
                <w:lang w:val="en-GB"/>
              </w:rPr>
              <w:t>I</w:t>
            </w:r>
            <w:r w:rsidRPr="006E0F57">
              <w:rPr>
                <w:i/>
                <w:lang w:val="en-GB"/>
              </w:rPr>
              <w:t>F projects funded under the 2011-2013 programmes have contributed to these developments / improvements. Please assess in each case the strength of this contribution (strong, medium, or weak). Wherever possible, please quantify the effects of the E</w:t>
            </w:r>
            <w:r>
              <w:rPr>
                <w:i/>
                <w:lang w:val="en-GB"/>
              </w:rPr>
              <w:t>I</w:t>
            </w:r>
            <w:r w:rsidRPr="006E0F57">
              <w:rPr>
                <w:i/>
                <w:lang w:val="en-GB"/>
              </w:rPr>
              <w:t>F funded projects on developments /improvements identified at Member State level.</w:t>
            </w:r>
          </w:p>
          <w:p w:rsidR="00115BED" w:rsidRPr="006E0F57" w:rsidRDefault="00115BED" w:rsidP="00115BED">
            <w:pPr>
              <w:jc w:val="both"/>
              <w:rPr>
                <w:i/>
                <w:lang w:val="en-GB"/>
              </w:rPr>
            </w:pPr>
          </w:p>
          <w:p w:rsidR="00115BED" w:rsidRPr="006E0F57" w:rsidRDefault="00115BED" w:rsidP="00115BED">
            <w:pPr>
              <w:jc w:val="both"/>
              <w:rPr>
                <w:i/>
                <w:lang w:val="en-GB"/>
              </w:rPr>
            </w:pPr>
            <w:r w:rsidRPr="006E0F57">
              <w:rPr>
                <w:i/>
                <w:lang w:val="en-GB"/>
              </w:rPr>
              <w:t>For each area, please substantiate the reply to each of the two above questions with arguments, facts, figures etc. Wherever possible, please quantify the effects of the E</w:t>
            </w:r>
            <w:r>
              <w:rPr>
                <w:i/>
                <w:lang w:val="en-GB"/>
              </w:rPr>
              <w:t>I</w:t>
            </w:r>
            <w:r w:rsidRPr="006E0F57">
              <w:rPr>
                <w:i/>
                <w:lang w:val="en-GB"/>
              </w:rPr>
              <w:t>F</w:t>
            </w:r>
            <w:r>
              <w:rPr>
                <w:i/>
                <w:lang w:val="en-GB"/>
              </w:rPr>
              <w:t xml:space="preserve"> funded projects on developments</w:t>
            </w:r>
            <w:r w:rsidRPr="006E0F57">
              <w:rPr>
                <w:i/>
                <w:lang w:val="en-GB"/>
              </w:rPr>
              <w:t>/improvements identified at Member State level.</w:t>
            </w:r>
          </w:p>
          <w:p w:rsidR="00115BED" w:rsidRPr="006E0F57" w:rsidRDefault="00115BED" w:rsidP="00115BED">
            <w:pPr>
              <w:jc w:val="both"/>
              <w:rPr>
                <w:i/>
                <w:lang w:val="en-GB"/>
              </w:rPr>
            </w:pPr>
          </w:p>
          <w:p w:rsidR="00115BED" w:rsidRPr="006E0F57" w:rsidRDefault="00115BED" w:rsidP="00115BED">
            <w:pPr>
              <w:jc w:val="both"/>
              <w:rPr>
                <w:i/>
                <w:u w:val="single"/>
                <w:lang w:val="en-GB"/>
              </w:rPr>
            </w:pPr>
            <w:r w:rsidRPr="006E0F57">
              <w:rPr>
                <w:i/>
                <w:u w:val="single"/>
                <w:lang w:val="en-GB"/>
              </w:rPr>
              <w:t>Definition of a strong, medium or weak contribution:</w:t>
            </w:r>
          </w:p>
          <w:p w:rsidR="00115BED" w:rsidRPr="006E0F57" w:rsidRDefault="00115BED" w:rsidP="00115BED">
            <w:pPr>
              <w:spacing w:line="120" w:lineRule="exact"/>
              <w:jc w:val="both"/>
              <w:rPr>
                <w:i/>
                <w:lang w:val="en-GB"/>
              </w:rPr>
            </w:pPr>
          </w:p>
          <w:p w:rsidR="00115BED" w:rsidRPr="006E0F57" w:rsidRDefault="00115BED" w:rsidP="00115BED">
            <w:pPr>
              <w:jc w:val="both"/>
              <w:rPr>
                <w:i/>
                <w:lang w:val="en-GB"/>
              </w:rPr>
            </w:pPr>
            <w:r w:rsidRPr="006E0F57">
              <w:rPr>
                <w:i/>
                <w:lang w:val="en-GB"/>
              </w:rPr>
              <w:t>Developments and improvements at national level in the areas mentioned below can be the result of various factors: policy changes, nationally funded programmes and measures, the E</w:t>
            </w:r>
            <w:r>
              <w:rPr>
                <w:i/>
                <w:lang w:val="en-GB"/>
              </w:rPr>
              <w:t>I</w:t>
            </w:r>
            <w:r w:rsidRPr="006E0F57">
              <w:rPr>
                <w:i/>
                <w:lang w:val="en-GB"/>
              </w:rPr>
              <w:t xml:space="preserve">F projects etc. If the </w:t>
            </w:r>
            <w:r>
              <w:rPr>
                <w:i/>
                <w:lang w:val="en-GB"/>
              </w:rPr>
              <w:t>EIF</w:t>
            </w:r>
            <w:r w:rsidRPr="006E0F57">
              <w:rPr>
                <w:i/>
                <w:lang w:val="en-GB"/>
              </w:rPr>
              <w:t xml:space="preserve"> projects were a main factor, the strength of the </w:t>
            </w:r>
            <w:r>
              <w:rPr>
                <w:i/>
                <w:lang w:val="en-GB"/>
              </w:rPr>
              <w:t>EIF</w:t>
            </w:r>
            <w:r w:rsidRPr="006E0F57">
              <w:rPr>
                <w:i/>
                <w:lang w:val="en-GB"/>
              </w:rPr>
              <w:t xml:space="preserve"> contribution is strong. If the </w:t>
            </w:r>
            <w:r>
              <w:rPr>
                <w:i/>
                <w:lang w:val="en-GB"/>
              </w:rPr>
              <w:t>EIF</w:t>
            </w:r>
            <w:r w:rsidRPr="006E0F57">
              <w:rPr>
                <w:i/>
                <w:lang w:val="en-GB"/>
              </w:rPr>
              <w:t xml:space="preserve"> projects contributed significantly, but not more than other factors, the strength is medium. Finally, if other factors than the </w:t>
            </w:r>
            <w:r>
              <w:rPr>
                <w:i/>
                <w:lang w:val="en-GB"/>
              </w:rPr>
              <w:t>EIF</w:t>
            </w:r>
            <w:r w:rsidRPr="006E0F57">
              <w:rPr>
                <w:i/>
                <w:lang w:val="en-GB"/>
              </w:rPr>
              <w:t xml:space="preserve"> projects were the main causes of the developments/improvements, the strength of the </w:t>
            </w:r>
            <w:r>
              <w:rPr>
                <w:i/>
                <w:lang w:val="en-GB"/>
              </w:rPr>
              <w:t>EIF</w:t>
            </w:r>
            <w:r w:rsidRPr="006E0F57">
              <w:rPr>
                <w:i/>
                <w:lang w:val="en-GB"/>
              </w:rPr>
              <w:t xml:space="preserve"> contribution is weak. </w:t>
            </w:r>
          </w:p>
          <w:p w:rsidR="00115BED" w:rsidRPr="006E0F57" w:rsidRDefault="00115BED" w:rsidP="00115BED">
            <w:pPr>
              <w:jc w:val="both"/>
              <w:rPr>
                <w:i/>
                <w:sz w:val="12"/>
                <w:szCs w:val="12"/>
                <w:u w:val="single"/>
                <w:lang w:val="en-GB"/>
              </w:rPr>
            </w:pPr>
          </w:p>
        </w:tc>
      </w:tr>
    </w:tbl>
    <w:p w:rsidR="00115BED" w:rsidRDefault="00115BED" w:rsidP="00115BED">
      <w:pPr>
        <w:jc w:val="both"/>
        <w:rPr>
          <w:i/>
          <w:u w:val="single"/>
          <w:lang w:val="en-GB"/>
        </w:rPr>
      </w:pPr>
    </w:p>
    <w:p w:rsidR="00115BED" w:rsidRDefault="00115BED" w:rsidP="00115BED">
      <w:pPr>
        <w:rPr>
          <w:i/>
          <w:sz w:val="28"/>
          <w:szCs w:val="28"/>
          <w:lang w:val="en-GB"/>
        </w:rPr>
      </w:pPr>
    </w:p>
    <w:p w:rsidR="00115BED" w:rsidRPr="00C56B80" w:rsidRDefault="00115BED" w:rsidP="00115BED">
      <w:pPr>
        <w:spacing w:after="120"/>
        <w:jc w:val="both"/>
        <w:rPr>
          <w:b/>
          <w:lang w:val="en-GB"/>
        </w:rPr>
      </w:pPr>
      <w:r>
        <w:rPr>
          <w:b/>
          <w:lang w:val="en-GB"/>
        </w:rPr>
        <w:t>4.6.1 –</w:t>
      </w:r>
      <w:r w:rsidRPr="00C56B80">
        <w:rPr>
          <w:b/>
          <w:lang w:val="en-GB"/>
        </w:rPr>
        <w:t xml:space="preserve"> Improvement of national admission procedures relevant to and supportive of the integration process</w:t>
      </w:r>
    </w:p>
    <w:p w:rsidR="00115BED" w:rsidRPr="00C56B80" w:rsidRDefault="00115BED" w:rsidP="00115BED">
      <w:pPr>
        <w:spacing w:after="120"/>
        <w:jc w:val="both"/>
        <w:rPr>
          <w:lang w:val="en-GB"/>
        </w:rPr>
      </w:pPr>
      <w:r w:rsidRPr="00C56B80">
        <w:rPr>
          <w:lang w:val="en-GB"/>
        </w:rPr>
        <w:t xml:space="preserve">Assess developments / improvements which have taken place in this area in the Member State during the period covered by the EIF annual programmes 2011-2013, </w:t>
      </w:r>
      <w:r w:rsidRPr="00C56B80">
        <w:rPr>
          <w:u w:val="single"/>
          <w:lang w:val="en-GB"/>
        </w:rPr>
        <w:t>irrespective of the EIF funded projects</w:t>
      </w:r>
      <w:r w:rsidRPr="00C56B80">
        <w:rPr>
          <w:lang w:val="en-GB"/>
        </w:rPr>
        <w:t>.</w:t>
      </w:r>
    </w:p>
    <w:p w:rsidR="00115BED" w:rsidRDefault="00115BED" w:rsidP="00115BED">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115BED" w:rsidRDefault="00115BED" w:rsidP="00115BED">
      <w:pPr>
        <w:jc w:val="both"/>
        <w:rPr>
          <w:i/>
          <w:sz w:val="28"/>
          <w:szCs w:val="28"/>
          <w:lang w:val="en-GB"/>
        </w:rPr>
      </w:pPr>
    </w:p>
    <w:p w:rsidR="00115BED" w:rsidRPr="00C56B80" w:rsidRDefault="00115BED" w:rsidP="00115BED">
      <w:pPr>
        <w:spacing w:after="120"/>
        <w:jc w:val="both"/>
        <w:rPr>
          <w:lang w:val="en-GB"/>
        </w:rPr>
      </w:pPr>
      <w:r w:rsidRPr="00C56B80">
        <w:rPr>
          <w:lang w:val="en-GB"/>
        </w:rPr>
        <w:t>Assess how, and to what extent, the EIF projects funded under the 2011-2013 programmes have contributed to these developments / improvements. Please assess in each case the strength of this contribution (strong, medium, or weak). Wherever possible, please quantify the effects of the EIF funded projects on developments /improvements identified at Member State level.</w:t>
      </w:r>
    </w:p>
    <w:p w:rsidR="00115BED" w:rsidRPr="00FD385C" w:rsidRDefault="00115BED" w:rsidP="00115BED">
      <w:pPr>
        <w:spacing w:after="120"/>
        <w:rPr>
          <w:i/>
          <w:szCs w:val="28"/>
          <w:lang w:val="en-GB"/>
        </w:rPr>
      </w:pPr>
      <w:r>
        <w:rPr>
          <w:i/>
          <w:szCs w:val="28"/>
          <w:u w:val="single"/>
          <w:lang w:val="en-GB"/>
        </w:rPr>
        <w:lastRenderedPageBreak/>
        <w:t>Maximum length</w:t>
      </w:r>
      <w:r w:rsidRPr="00360E10">
        <w:rPr>
          <w:i/>
          <w:szCs w:val="28"/>
          <w:lang w:val="en-GB"/>
        </w:rPr>
        <w:t xml:space="preserve">: </w:t>
      </w:r>
      <w:r w:rsidRPr="00837245">
        <w:rPr>
          <w:i/>
          <w:lang w:val="en-GB"/>
        </w:rPr>
        <w:t>one page</w:t>
      </w:r>
    </w:p>
    <w:p w:rsidR="00115BED" w:rsidRDefault="00115BED" w:rsidP="00115BED">
      <w:pPr>
        <w:spacing w:after="120"/>
        <w:rPr>
          <w:i/>
          <w:sz w:val="28"/>
          <w:szCs w:val="28"/>
          <w:lang w:val="en-GB"/>
        </w:rPr>
      </w:pPr>
    </w:p>
    <w:p w:rsidR="00115BED" w:rsidRPr="00C56B80" w:rsidRDefault="00115BED" w:rsidP="00115BED">
      <w:pPr>
        <w:spacing w:after="120"/>
        <w:jc w:val="both"/>
        <w:rPr>
          <w:b/>
          <w:lang w:val="en-GB"/>
        </w:rPr>
      </w:pPr>
      <w:r>
        <w:rPr>
          <w:b/>
          <w:lang w:val="en-GB"/>
        </w:rPr>
        <w:t>4</w:t>
      </w:r>
      <w:r w:rsidRPr="00C56B80">
        <w:rPr>
          <w:b/>
          <w:lang w:val="en-GB"/>
        </w:rPr>
        <w:t>.6.2 – Development, and improvement of quality, of introductory programmes in the Member State, enabling third-country nationals, including vulnerable groups, to acquire language knowledge and other knowledge about the receiving society</w:t>
      </w:r>
    </w:p>
    <w:p w:rsidR="00115BED" w:rsidRPr="00C56B80" w:rsidRDefault="00115BED" w:rsidP="00115BED">
      <w:pPr>
        <w:spacing w:after="120"/>
        <w:jc w:val="both"/>
        <w:rPr>
          <w:lang w:val="en-GB"/>
        </w:rPr>
      </w:pPr>
      <w:r w:rsidRPr="00C56B80">
        <w:rPr>
          <w:lang w:val="en-GB"/>
        </w:rPr>
        <w:t xml:space="preserve">Assess developments / improvements which have taken place in this area in the Member State during the period covered by the EIF annual programmes 2011-2013, </w:t>
      </w:r>
      <w:r w:rsidRPr="00C56B80">
        <w:rPr>
          <w:u w:val="single"/>
          <w:lang w:val="en-GB"/>
        </w:rPr>
        <w:t>irrespective of the EIF funded projects</w:t>
      </w:r>
      <w:r w:rsidRPr="00C56B80">
        <w:rPr>
          <w:lang w:val="en-GB"/>
        </w:rPr>
        <w:t>.</w:t>
      </w:r>
    </w:p>
    <w:p w:rsidR="00115BED" w:rsidRDefault="00115BED" w:rsidP="00115BED">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115BED" w:rsidRDefault="00115BED" w:rsidP="00115BED">
      <w:pPr>
        <w:jc w:val="both"/>
        <w:rPr>
          <w:i/>
          <w:sz w:val="28"/>
          <w:szCs w:val="28"/>
          <w:lang w:val="en-GB"/>
        </w:rPr>
      </w:pPr>
    </w:p>
    <w:p w:rsidR="00115BED" w:rsidRPr="00C56B80" w:rsidRDefault="00115BED" w:rsidP="00115BED">
      <w:pPr>
        <w:spacing w:after="120"/>
        <w:jc w:val="both"/>
        <w:rPr>
          <w:lang w:val="en-GB"/>
        </w:rPr>
      </w:pPr>
      <w:r w:rsidRPr="00C56B80">
        <w:rPr>
          <w:lang w:val="en-GB"/>
        </w:rPr>
        <w:t>Assess how, and to what extent, the EIF projects funded under the 2011-2013 programmes have contributed to these developments / improvements. Please assess in each case the strength of this contribution (strong, medium, or weak). Wherever possible, please quantify the effects of the EIF funded projects on developments /improvements identified at Member State level.</w:t>
      </w:r>
    </w:p>
    <w:p w:rsidR="00115BED" w:rsidRPr="00FD385C" w:rsidRDefault="00115BED" w:rsidP="00115BED">
      <w:pPr>
        <w:spacing w:after="120"/>
        <w:rPr>
          <w:i/>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115BED" w:rsidRDefault="00115BED" w:rsidP="00115BED">
      <w:pPr>
        <w:spacing w:after="120"/>
        <w:rPr>
          <w:i/>
          <w:sz w:val="28"/>
          <w:szCs w:val="28"/>
          <w:lang w:val="en-GB"/>
        </w:rPr>
      </w:pPr>
    </w:p>
    <w:p w:rsidR="00115BED" w:rsidRPr="00C56B80" w:rsidRDefault="00115BED" w:rsidP="00115BED">
      <w:pPr>
        <w:spacing w:after="120"/>
        <w:jc w:val="both"/>
        <w:rPr>
          <w:b/>
          <w:lang w:val="en-GB"/>
        </w:rPr>
      </w:pPr>
      <w:r>
        <w:rPr>
          <w:b/>
          <w:lang w:val="en-GB"/>
        </w:rPr>
        <w:t>4</w:t>
      </w:r>
      <w:r w:rsidRPr="00C56B80">
        <w:rPr>
          <w:b/>
          <w:lang w:val="en-GB"/>
        </w:rPr>
        <w:t>.6.3 – Increased capacity of the Member State in terms of the establishment of integration strategies, their implementation and systems to monitor their impact on the integration of third-country nationals</w:t>
      </w:r>
    </w:p>
    <w:p w:rsidR="00115BED" w:rsidRPr="00C56B80" w:rsidRDefault="00115BED" w:rsidP="00115BED">
      <w:pPr>
        <w:spacing w:after="120"/>
        <w:jc w:val="both"/>
        <w:rPr>
          <w:lang w:val="en-GB"/>
        </w:rPr>
      </w:pPr>
      <w:r w:rsidRPr="00C56B80">
        <w:rPr>
          <w:lang w:val="en-GB"/>
        </w:rPr>
        <w:t xml:space="preserve">Assess developments / improvements which have taken place in this area in the Member State during the period covered by the EIF annual programmes 2011-2013, </w:t>
      </w:r>
      <w:r w:rsidRPr="00C56B80">
        <w:rPr>
          <w:u w:val="single"/>
          <w:lang w:val="en-GB"/>
        </w:rPr>
        <w:t>irrespective of the EIF funded projects</w:t>
      </w:r>
      <w:r w:rsidRPr="00C56B80">
        <w:rPr>
          <w:lang w:val="en-GB"/>
        </w:rPr>
        <w:t>.</w:t>
      </w:r>
    </w:p>
    <w:p w:rsidR="00115BED" w:rsidRDefault="00115BED" w:rsidP="00115BED">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115BED" w:rsidRDefault="00115BED" w:rsidP="00115BED">
      <w:pPr>
        <w:jc w:val="both"/>
        <w:rPr>
          <w:i/>
          <w:sz w:val="28"/>
          <w:szCs w:val="28"/>
          <w:lang w:val="en-GB"/>
        </w:rPr>
      </w:pPr>
    </w:p>
    <w:p w:rsidR="00115BED" w:rsidRPr="00C56B80" w:rsidRDefault="00115BED" w:rsidP="00115BED">
      <w:pPr>
        <w:spacing w:after="120"/>
        <w:jc w:val="both"/>
        <w:rPr>
          <w:lang w:val="en-GB"/>
        </w:rPr>
      </w:pPr>
      <w:r w:rsidRPr="00C56B80">
        <w:rPr>
          <w:lang w:val="en-GB"/>
        </w:rPr>
        <w:t>Assess how, and to what extent, the EIF projects funded under the 2011-2013 programmes have contributed to these developments / improvements. Please assess in each case the strength of this contribution (strong, medium, or weak). Wherever possible, please quantify the effects of the EIF funded projects on developments /improvements identified at Member State level.</w:t>
      </w:r>
    </w:p>
    <w:p w:rsidR="00115BED" w:rsidRPr="00FD385C" w:rsidRDefault="00115BED" w:rsidP="00115BED">
      <w:pPr>
        <w:spacing w:after="120"/>
        <w:rPr>
          <w:i/>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115BED" w:rsidRDefault="00115BED" w:rsidP="00115BED">
      <w:pPr>
        <w:spacing w:after="120"/>
        <w:rPr>
          <w:i/>
          <w:sz w:val="28"/>
          <w:szCs w:val="28"/>
          <w:lang w:val="en-GB"/>
        </w:rPr>
      </w:pPr>
    </w:p>
    <w:p w:rsidR="00115BED" w:rsidRPr="00C56B80" w:rsidRDefault="00115BED" w:rsidP="00115BED">
      <w:pPr>
        <w:spacing w:after="120"/>
        <w:jc w:val="both"/>
        <w:rPr>
          <w:b/>
          <w:lang w:val="en-GB"/>
        </w:rPr>
      </w:pPr>
      <w:r>
        <w:rPr>
          <w:b/>
          <w:lang w:val="en-GB"/>
        </w:rPr>
        <w:t>4</w:t>
      </w:r>
      <w:r w:rsidRPr="00C56B80">
        <w:rPr>
          <w:b/>
          <w:lang w:val="en-GB"/>
        </w:rPr>
        <w:t xml:space="preserve">.6.4 – Improved access of third-country nationals to public and private goods and services, and enhanced diversity management, in the Member State </w:t>
      </w:r>
    </w:p>
    <w:p w:rsidR="00115BED" w:rsidRPr="00C56B80" w:rsidRDefault="00115BED" w:rsidP="00115BED">
      <w:pPr>
        <w:spacing w:after="120"/>
        <w:jc w:val="both"/>
        <w:rPr>
          <w:lang w:val="en-GB"/>
        </w:rPr>
      </w:pPr>
      <w:r w:rsidRPr="00C56B80">
        <w:rPr>
          <w:lang w:val="en-GB"/>
        </w:rPr>
        <w:t xml:space="preserve">Assess developments / improvements which have taken place in this area in the Member State during the period covered by the EIF annual programmes 2011-2013, </w:t>
      </w:r>
      <w:r w:rsidRPr="00C56B80">
        <w:rPr>
          <w:u w:val="single"/>
          <w:lang w:val="en-GB"/>
        </w:rPr>
        <w:t>irrespective of the EIF funded projects</w:t>
      </w:r>
      <w:r w:rsidRPr="00C56B80">
        <w:rPr>
          <w:lang w:val="en-GB"/>
        </w:rPr>
        <w:t>.</w:t>
      </w:r>
    </w:p>
    <w:p w:rsidR="00115BED" w:rsidRDefault="00115BED" w:rsidP="00115BED">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115BED" w:rsidRDefault="00115BED" w:rsidP="00115BED">
      <w:pPr>
        <w:jc w:val="both"/>
        <w:rPr>
          <w:i/>
          <w:sz w:val="28"/>
          <w:szCs w:val="28"/>
          <w:lang w:val="en-GB"/>
        </w:rPr>
      </w:pPr>
    </w:p>
    <w:p w:rsidR="00115BED" w:rsidRPr="00C56B80" w:rsidRDefault="00115BED" w:rsidP="00115BED">
      <w:pPr>
        <w:spacing w:after="120"/>
        <w:jc w:val="both"/>
        <w:rPr>
          <w:lang w:val="en-GB"/>
        </w:rPr>
      </w:pPr>
      <w:r w:rsidRPr="00C56B80">
        <w:rPr>
          <w:lang w:val="en-GB"/>
        </w:rPr>
        <w:lastRenderedPageBreak/>
        <w:t>Assess how, and to what extent, the EIF projects funded under the 2011-2013 programmes have contributed to these developments / improvements. Please assess in each case the strength of this contribution (strong, medium, or weak). Wherever possible, please quantify the effects of the EIF funded projects on developments /improvements identified at Member State level.</w:t>
      </w:r>
    </w:p>
    <w:p w:rsidR="00115BED" w:rsidRPr="00FD385C" w:rsidRDefault="00115BED" w:rsidP="00115BED">
      <w:pPr>
        <w:spacing w:after="120"/>
        <w:rPr>
          <w:i/>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115BED" w:rsidRDefault="00115BED" w:rsidP="00115BED">
      <w:pPr>
        <w:spacing w:after="120"/>
        <w:rPr>
          <w:i/>
          <w:sz w:val="28"/>
          <w:szCs w:val="28"/>
          <w:lang w:val="en-GB"/>
        </w:rPr>
      </w:pPr>
    </w:p>
    <w:p w:rsidR="00115BED" w:rsidRPr="00C56B80" w:rsidRDefault="00115BED" w:rsidP="00115BED">
      <w:pPr>
        <w:jc w:val="both"/>
        <w:rPr>
          <w:b/>
          <w:lang w:val="en-GB"/>
        </w:rPr>
      </w:pPr>
      <w:r>
        <w:rPr>
          <w:b/>
          <w:lang w:val="en-GB"/>
        </w:rPr>
        <w:t>4</w:t>
      </w:r>
      <w:r w:rsidRPr="00C56B80">
        <w:rPr>
          <w:b/>
          <w:lang w:val="en-GB"/>
        </w:rPr>
        <w:t>.6.5 – Improvement of structures for exchange of information, best practices and cooperation on the integration of third-country nationals, including development of indicators for monitoring results, in the Member State and between Member States</w:t>
      </w:r>
    </w:p>
    <w:p w:rsidR="00115BED" w:rsidRPr="00C56B80" w:rsidRDefault="00115BED" w:rsidP="00115BED">
      <w:pPr>
        <w:spacing w:after="120"/>
        <w:jc w:val="both"/>
        <w:rPr>
          <w:lang w:val="en-GB"/>
        </w:rPr>
      </w:pPr>
      <w:r w:rsidRPr="00C56B80">
        <w:rPr>
          <w:lang w:val="en-GB"/>
        </w:rPr>
        <w:t xml:space="preserve">Assess developments / improvements which have taken place in this area in the Member State during the period covered by the EIF annual programmes 2011-2013, </w:t>
      </w:r>
      <w:r w:rsidRPr="00C56B80">
        <w:rPr>
          <w:u w:val="single"/>
          <w:lang w:val="en-GB"/>
        </w:rPr>
        <w:t>irrespective of the EIF funded projects</w:t>
      </w:r>
      <w:r w:rsidRPr="00C56B80">
        <w:rPr>
          <w:lang w:val="en-GB"/>
        </w:rPr>
        <w:t>.</w:t>
      </w:r>
    </w:p>
    <w:p w:rsidR="00115BED" w:rsidRDefault="00115BED" w:rsidP="00115BED">
      <w:pPr>
        <w:jc w:val="both"/>
        <w:rPr>
          <w:i/>
          <w:sz w:val="28"/>
          <w:szCs w:val="28"/>
          <w:lang w:val="en-GB"/>
        </w:rPr>
      </w:pPr>
      <w:r>
        <w:rPr>
          <w:i/>
          <w:szCs w:val="28"/>
          <w:u w:val="single"/>
          <w:lang w:val="en-GB"/>
        </w:rPr>
        <w:t>Maximum length</w:t>
      </w:r>
      <w:r w:rsidRPr="00360E10">
        <w:rPr>
          <w:i/>
          <w:szCs w:val="28"/>
          <w:lang w:val="en-GB"/>
        </w:rPr>
        <w:t xml:space="preserve">: </w:t>
      </w:r>
      <w:r>
        <w:rPr>
          <w:i/>
          <w:szCs w:val="28"/>
          <w:lang w:val="en-GB"/>
        </w:rPr>
        <w:t>half a</w:t>
      </w:r>
      <w:r w:rsidRPr="00360E10">
        <w:rPr>
          <w:i/>
          <w:szCs w:val="28"/>
          <w:lang w:val="en-GB"/>
        </w:rPr>
        <w:t xml:space="preserve"> page</w:t>
      </w:r>
    </w:p>
    <w:p w:rsidR="00115BED" w:rsidRDefault="00115BED" w:rsidP="00115BED">
      <w:pPr>
        <w:jc w:val="both"/>
        <w:rPr>
          <w:i/>
          <w:sz w:val="28"/>
          <w:szCs w:val="28"/>
          <w:lang w:val="en-GB"/>
        </w:rPr>
      </w:pPr>
    </w:p>
    <w:p w:rsidR="00115BED" w:rsidRPr="00C56B80" w:rsidRDefault="00115BED" w:rsidP="00115BED">
      <w:pPr>
        <w:spacing w:after="120"/>
        <w:jc w:val="both"/>
        <w:rPr>
          <w:lang w:val="en-GB"/>
        </w:rPr>
      </w:pPr>
      <w:r w:rsidRPr="00C56B80">
        <w:rPr>
          <w:lang w:val="en-GB"/>
        </w:rPr>
        <w:t>Assess how, and to what extent, the EIF projects funded under the 2011-2013 programmes have contributed to these developments / improvements. Please assess in each case the strength of this contribution (strong, medium, or weak). Wherever possible, please quantify the effects of the EIF funded projects on developments /improvements identified at Member State level.</w:t>
      </w:r>
    </w:p>
    <w:p w:rsidR="00115BED" w:rsidRPr="00FD385C" w:rsidRDefault="00115BED" w:rsidP="00115BED">
      <w:pPr>
        <w:spacing w:after="120"/>
        <w:rPr>
          <w:i/>
          <w:szCs w:val="28"/>
          <w:lang w:val="en-GB"/>
        </w:rPr>
      </w:pPr>
      <w:r>
        <w:rPr>
          <w:i/>
          <w:szCs w:val="28"/>
          <w:u w:val="single"/>
          <w:lang w:val="en-GB"/>
        </w:rPr>
        <w:t>Maximum length</w:t>
      </w:r>
      <w:r w:rsidRPr="00360E10">
        <w:rPr>
          <w:i/>
          <w:szCs w:val="28"/>
          <w:lang w:val="en-GB"/>
        </w:rPr>
        <w:t xml:space="preserve">: </w:t>
      </w:r>
      <w:r w:rsidRPr="00837245">
        <w:rPr>
          <w:i/>
          <w:lang w:val="en-GB"/>
        </w:rPr>
        <w:t>one page</w:t>
      </w:r>
    </w:p>
    <w:p w:rsidR="00115BED" w:rsidRDefault="00115BED" w:rsidP="00115BED">
      <w:pPr>
        <w:spacing w:after="120"/>
        <w:rPr>
          <w:i/>
          <w:sz w:val="28"/>
          <w:szCs w:val="28"/>
          <w:lang w:val="en-GB"/>
        </w:rPr>
      </w:pPr>
    </w:p>
    <w:p w:rsidR="00115BED" w:rsidRPr="00C86748" w:rsidRDefault="00115BED" w:rsidP="00115BED">
      <w:pPr>
        <w:rPr>
          <w:sz w:val="2"/>
          <w:szCs w:val="2"/>
        </w:rPr>
      </w:pPr>
      <w:r>
        <w:rPr>
          <w:b/>
          <w:sz w:val="28"/>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15BED" w:rsidRPr="00731FA5" w:rsidTr="00115BED">
        <w:tc>
          <w:tcPr>
            <w:tcW w:w="9212" w:type="dxa"/>
            <w:shd w:val="clear" w:color="auto" w:fill="auto"/>
          </w:tcPr>
          <w:p w:rsidR="00115BED" w:rsidRPr="006E0F57" w:rsidRDefault="00115BED" w:rsidP="00115BED">
            <w:pPr>
              <w:spacing w:before="240" w:after="240"/>
              <w:jc w:val="center"/>
              <w:rPr>
                <w:rFonts w:ascii="Times New Roman Bold" w:hAnsi="Times New Roman Bold"/>
                <w:b/>
                <w:caps/>
                <w:sz w:val="28"/>
                <w:szCs w:val="28"/>
                <w:lang w:val="en-US"/>
              </w:rPr>
            </w:pPr>
            <w:r w:rsidRPr="006E0F57">
              <w:rPr>
                <w:lang w:val="en-GB"/>
              </w:rPr>
              <w:lastRenderedPageBreak/>
              <w:br w:type="page"/>
            </w:r>
            <w:r w:rsidRPr="006E0F57">
              <w:rPr>
                <w:b/>
                <w:sz w:val="28"/>
                <w:szCs w:val="28"/>
                <w:lang w:val="en-GB"/>
              </w:rPr>
              <w:br w:type="page"/>
            </w:r>
            <w:r>
              <w:rPr>
                <w:b/>
                <w:caps/>
                <w:sz w:val="28"/>
                <w:szCs w:val="28"/>
                <w:lang w:val="en-GB"/>
              </w:rPr>
              <w:t>5</w:t>
            </w:r>
            <w:r w:rsidRPr="006E0F57">
              <w:rPr>
                <w:rFonts w:ascii="Times New Roman Bold" w:hAnsi="Times New Roman Bold"/>
                <w:b/>
                <w:caps/>
                <w:sz w:val="28"/>
                <w:szCs w:val="28"/>
                <w:lang w:val="en-GB"/>
              </w:rPr>
              <w:t>.</w:t>
            </w:r>
            <w:r w:rsidRPr="006E0F57">
              <w:rPr>
                <w:rFonts w:ascii="Times New Roman Bold" w:hAnsi="Times New Roman Bold"/>
                <w:b/>
                <w:caps/>
                <w:sz w:val="28"/>
                <w:szCs w:val="28"/>
                <w:lang w:val="en-US"/>
              </w:rPr>
              <w:t xml:space="preserve"> IMPLEMENTATION OF THE MULTI-ANNUAL STRATEGY</w:t>
            </w:r>
          </w:p>
        </w:tc>
      </w:tr>
    </w:tbl>
    <w:p w:rsidR="00115BED" w:rsidRPr="00C86748" w:rsidRDefault="00115BED" w:rsidP="00115BED">
      <w:pPr>
        <w:spacing w:before="120" w:after="120"/>
        <w:jc w:val="both"/>
        <w:rPr>
          <w:b/>
          <w:lang w:val="en-GB"/>
        </w:rPr>
      </w:pPr>
    </w:p>
    <w:p w:rsidR="00115BED" w:rsidRPr="00C86748" w:rsidRDefault="00115BED" w:rsidP="00115BED">
      <w:pPr>
        <w:spacing w:after="120"/>
        <w:jc w:val="both"/>
        <w:rPr>
          <w:i/>
          <w:u w:val="single"/>
          <w:lang w:val="en-GB"/>
        </w:rPr>
      </w:pPr>
      <w:r w:rsidRPr="00C86748">
        <w:rPr>
          <w:i/>
          <w:u w:val="single"/>
          <w:lang w:val="en-GB"/>
        </w:rPr>
        <w:t xml:space="preserve">Please refer to methodological notes on </w:t>
      </w:r>
      <w:r w:rsidRPr="0094686F">
        <w:rPr>
          <w:i/>
          <w:u w:val="single"/>
          <w:lang w:val="en-GB"/>
        </w:rPr>
        <w:t>page 24</w:t>
      </w:r>
    </w:p>
    <w:p w:rsidR="00115BED" w:rsidRPr="00C86748" w:rsidRDefault="00115BED" w:rsidP="00115BED">
      <w:pPr>
        <w:spacing w:after="120"/>
        <w:jc w:val="both"/>
        <w:rPr>
          <w:i/>
          <w:lang w:val="en-GB"/>
        </w:rPr>
      </w:pPr>
      <w:r w:rsidRPr="00C86748">
        <w:rPr>
          <w:i/>
          <w:lang w:val="en-GB"/>
        </w:rPr>
        <w:t>Please provide your substantiated opinion on the following questions.</w:t>
      </w:r>
    </w:p>
    <w:p w:rsidR="00115BED" w:rsidRPr="00C86748" w:rsidRDefault="00115BED" w:rsidP="00115BED">
      <w:pPr>
        <w:spacing w:after="120"/>
        <w:jc w:val="both"/>
        <w:rPr>
          <w:i/>
          <w:lang w:val="en-GB"/>
        </w:rPr>
      </w:pPr>
      <w:r w:rsidRPr="00C86748">
        <w:rPr>
          <w:i/>
          <w:lang w:val="en-GB"/>
        </w:rPr>
        <w:t>The opinion should always be substantiated by arguments, facts, figures etc.</w:t>
      </w:r>
    </w:p>
    <w:p w:rsidR="00115BED" w:rsidRPr="00C86748" w:rsidRDefault="00115BED" w:rsidP="00115BED">
      <w:pPr>
        <w:spacing w:after="120"/>
        <w:jc w:val="both"/>
        <w:rPr>
          <w:rFonts w:ascii="Times New Roman Bold" w:hAnsi="Times New Roman Bold"/>
          <w:b/>
          <w:smallCaps/>
          <w:lang w:val="en-US"/>
        </w:rPr>
      </w:pPr>
    </w:p>
    <w:p w:rsidR="00115BED" w:rsidRPr="00C86748" w:rsidRDefault="00115BED" w:rsidP="00115BED">
      <w:pPr>
        <w:spacing w:after="120"/>
        <w:jc w:val="both"/>
        <w:rPr>
          <w:lang w:val="en-GB"/>
        </w:rPr>
      </w:pPr>
    </w:p>
    <w:p w:rsidR="00115BED" w:rsidRPr="00C56B80" w:rsidRDefault="00115BED" w:rsidP="00115BED">
      <w:pPr>
        <w:jc w:val="both"/>
        <w:rPr>
          <w:b/>
          <w:lang w:val="en-GB"/>
        </w:rPr>
      </w:pPr>
      <w:r w:rsidRPr="00C56B80">
        <w:rPr>
          <w:b/>
          <w:lang w:val="en-GB"/>
        </w:rPr>
        <w:t>The national EIF multi-annual programme approved by the Commission provided in its Chapter 3 a “Strategy to achieve the objectives” in the Member State.</w:t>
      </w:r>
    </w:p>
    <w:p w:rsidR="00115BED" w:rsidRPr="00C56B80" w:rsidRDefault="00115BED" w:rsidP="00115BED">
      <w:pPr>
        <w:jc w:val="both"/>
        <w:rPr>
          <w:b/>
          <w:lang w:val="en-GB"/>
        </w:rPr>
      </w:pPr>
    </w:p>
    <w:p w:rsidR="00115BED" w:rsidRPr="00C56B80" w:rsidRDefault="00115BED" w:rsidP="00115BED">
      <w:pPr>
        <w:ind w:left="180" w:hanging="180"/>
        <w:jc w:val="both"/>
        <w:rPr>
          <w:b/>
          <w:lang w:val="en-GB"/>
        </w:rPr>
      </w:pPr>
      <w:r w:rsidRPr="00C56B80">
        <w:rPr>
          <w:b/>
          <w:lang w:val="en-GB"/>
        </w:rPr>
        <w:t>- How, and to what extent, has this strategy been implemented over the period 2011-2013?</w:t>
      </w:r>
    </w:p>
    <w:p w:rsidR="00115BED" w:rsidRPr="00C56B80" w:rsidRDefault="00115BED" w:rsidP="00115BED">
      <w:pPr>
        <w:jc w:val="both"/>
        <w:rPr>
          <w:b/>
          <w:smallCaps/>
          <w:lang w:val="en-US"/>
        </w:rPr>
      </w:pPr>
    </w:p>
    <w:p w:rsidR="00115BED" w:rsidRPr="00C56B80" w:rsidRDefault="00115BED" w:rsidP="00115BED">
      <w:pPr>
        <w:ind w:left="180" w:hanging="180"/>
        <w:jc w:val="both"/>
        <w:rPr>
          <w:b/>
          <w:lang w:val="en-GB"/>
        </w:rPr>
      </w:pPr>
      <w:r w:rsidRPr="00C56B80">
        <w:rPr>
          <w:b/>
          <w:lang w:val="en-GB"/>
        </w:rPr>
        <w:t>- To what extent have the targets, including quantified targets, set in the multi-annual programmes been achieved?</w:t>
      </w:r>
    </w:p>
    <w:p w:rsidR="00115BED" w:rsidRPr="00C56B80" w:rsidRDefault="00115BED" w:rsidP="00115BED">
      <w:pPr>
        <w:jc w:val="both"/>
        <w:rPr>
          <w:b/>
          <w:lang w:val="en-GB"/>
        </w:rPr>
      </w:pPr>
    </w:p>
    <w:p w:rsidR="00115BED" w:rsidRPr="00C56B80" w:rsidRDefault="00115BED" w:rsidP="00115BED">
      <w:pPr>
        <w:ind w:left="180" w:hanging="180"/>
        <w:jc w:val="both"/>
        <w:rPr>
          <w:b/>
          <w:lang w:val="en-GB"/>
        </w:rPr>
      </w:pPr>
      <w:r w:rsidRPr="00C56B80">
        <w:rPr>
          <w:b/>
          <w:lang w:val="en-GB"/>
        </w:rPr>
        <w:t>- In the light of the results and effects of the annual programmes 2011-2013, and of the needs in the areas where the EIF funds projects, was the strategy set up at the beginning of the multi-annual programming period adequate?</w:t>
      </w:r>
    </w:p>
    <w:p w:rsidR="00115BED" w:rsidRPr="00410B21" w:rsidRDefault="00115BED" w:rsidP="00115BED">
      <w:pPr>
        <w:jc w:val="both"/>
        <w:rPr>
          <w:rFonts w:ascii="Times New Roman Bold" w:hAnsi="Times New Roman Bold"/>
          <w:sz w:val="28"/>
          <w:szCs w:val="28"/>
          <w:lang w:val="en-US"/>
        </w:rPr>
      </w:pPr>
    </w:p>
    <w:p w:rsidR="00115BED" w:rsidRDefault="00115BED" w:rsidP="00115BED">
      <w:pPr>
        <w:rPr>
          <w:szCs w:val="28"/>
          <w:lang w:val="en-GB"/>
        </w:rPr>
      </w:pPr>
      <w:r>
        <w:rPr>
          <w:i/>
          <w:szCs w:val="28"/>
          <w:u w:val="single"/>
          <w:lang w:val="en-GB"/>
        </w:rPr>
        <w:t>Maximum length</w:t>
      </w:r>
      <w:r w:rsidRPr="00C56B80">
        <w:rPr>
          <w:i/>
          <w:szCs w:val="28"/>
          <w:lang w:val="en-GB"/>
        </w:rPr>
        <w:t xml:space="preserve">: </w:t>
      </w:r>
      <w:r>
        <w:rPr>
          <w:i/>
          <w:szCs w:val="28"/>
          <w:lang w:val="en-GB"/>
        </w:rPr>
        <w:t>two</w:t>
      </w:r>
      <w:r w:rsidRPr="00C56B80">
        <w:rPr>
          <w:i/>
          <w:szCs w:val="28"/>
          <w:lang w:val="en-GB"/>
        </w:rPr>
        <w:t xml:space="preserve"> page</w:t>
      </w:r>
      <w:r>
        <w:rPr>
          <w:i/>
          <w:szCs w:val="28"/>
          <w:lang w:val="en-GB"/>
        </w:rPr>
        <w:t>s</w:t>
      </w:r>
    </w:p>
    <w:p w:rsidR="00115BED" w:rsidRDefault="00115BED" w:rsidP="00115BED">
      <w:pPr>
        <w:rPr>
          <w:szCs w:val="28"/>
          <w:lang w:val="en-GB"/>
        </w:rPr>
      </w:pPr>
    </w:p>
    <w:p w:rsidR="00115BED" w:rsidRDefault="00115BED" w:rsidP="00115BED">
      <w:pPr>
        <w:spacing w:after="120"/>
        <w:rPr>
          <w:szCs w:val="28"/>
          <w:lang w:val="en-GB"/>
        </w:rPr>
      </w:pPr>
    </w:p>
    <w:p w:rsidR="00115BED" w:rsidRDefault="00115BED" w:rsidP="00115BED">
      <w:pPr>
        <w:spacing w:after="120"/>
        <w:rPr>
          <w:szCs w:val="28"/>
          <w:lang w:val="en-GB"/>
        </w:rPr>
      </w:pPr>
    </w:p>
    <w:p w:rsidR="00115BED" w:rsidRDefault="00115BED" w:rsidP="00115BED">
      <w:pPr>
        <w:spacing w:after="120"/>
        <w:rPr>
          <w:szCs w:val="28"/>
          <w:lang w:val="en-GB"/>
        </w:rPr>
      </w:pPr>
    </w:p>
    <w:p w:rsidR="00115BED" w:rsidRDefault="00115BED" w:rsidP="00115BED">
      <w:pPr>
        <w:spacing w:after="120"/>
        <w:rPr>
          <w:szCs w:val="28"/>
          <w:lang w:val="en-GB"/>
        </w:rPr>
      </w:pPr>
    </w:p>
    <w:p w:rsidR="00115BED" w:rsidRDefault="00115BED" w:rsidP="00115BED">
      <w:pPr>
        <w:spacing w:after="120"/>
        <w:jc w:val="center"/>
        <w:rPr>
          <w:b/>
          <w:i/>
          <w:sz w:val="32"/>
          <w:szCs w:val="32"/>
          <w:shd w:val="clear" w:color="auto" w:fill="000000"/>
          <w:lang w:val="en-GB"/>
        </w:rPr>
      </w:pPr>
      <w:r w:rsidRPr="003505E5">
        <w:rPr>
          <w:b/>
          <w:i/>
          <w:sz w:val="32"/>
          <w:szCs w:val="32"/>
          <w:shd w:val="clear" w:color="auto" w:fill="000000"/>
          <w:lang w:val="en-GB"/>
        </w:rPr>
        <w:t xml:space="preserve">END OF PART </w:t>
      </w:r>
      <w:r>
        <w:rPr>
          <w:b/>
          <w:i/>
          <w:sz w:val="32"/>
          <w:szCs w:val="32"/>
          <w:shd w:val="clear" w:color="auto" w:fill="000000"/>
          <w:lang w:val="en-GB"/>
        </w:rPr>
        <w:t>B</w:t>
      </w:r>
      <w:r w:rsidRPr="003505E5">
        <w:rPr>
          <w:b/>
          <w:i/>
          <w:sz w:val="32"/>
          <w:szCs w:val="32"/>
          <w:shd w:val="clear" w:color="auto" w:fill="000000"/>
          <w:lang w:val="en-GB"/>
        </w:rPr>
        <w:t xml:space="preserve"> AND OF THE EVALUATION REPORT </w:t>
      </w:r>
    </w:p>
    <w:p w:rsidR="00115BED" w:rsidRPr="004A4A62" w:rsidRDefault="00D13398" w:rsidP="00115BED">
      <w:pPr>
        <w:spacing w:after="120"/>
        <w:jc w:val="center"/>
        <w:rPr>
          <w:b/>
          <w:sz w:val="32"/>
          <w:szCs w:val="32"/>
        </w:rPr>
      </w:pPr>
      <w:r w:rsidRPr="00D13398">
        <w:rPr>
          <w:b/>
          <w:i/>
          <w:sz w:val="32"/>
          <w:szCs w:val="32"/>
          <w:shd w:val="clear" w:color="auto" w:fill="000000"/>
        </w:rPr>
        <w:t>THANK YOU</w:t>
      </w:r>
    </w:p>
    <w:p w:rsidR="00115BED" w:rsidRPr="004A4A62" w:rsidRDefault="00115BED" w:rsidP="00115BED">
      <w:pPr>
        <w:rPr>
          <w:szCs w:val="28"/>
        </w:rPr>
      </w:pPr>
    </w:p>
    <w:p w:rsidR="00115BED" w:rsidRPr="004A4A62" w:rsidRDefault="00115BED" w:rsidP="00115BED">
      <w:pPr>
        <w:rPr>
          <w:szCs w:val="28"/>
        </w:rPr>
      </w:pPr>
    </w:p>
    <w:p w:rsidR="008B20C8" w:rsidRDefault="008B20C8">
      <w:pPr>
        <w:rPr>
          <w:rFonts w:asciiTheme="minorHAnsi" w:hAnsiTheme="minorHAnsi"/>
          <w:b/>
          <w:bCs/>
        </w:rPr>
      </w:pPr>
    </w:p>
    <w:p w:rsidR="001D67DF" w:rsidRDefault="001D67DF">
      <w:pPr>
        <w:rPr>
          <w:rFonts w:asciiTheme="minorHAnsi" w:hAnsiTheme="minorHAnsi"/>
          <w:b/>
          <w:bCs/>
        </w:rPr>
      </w:pPr>
      <w:r>
        <w:rPr>
          <w:rFonts w:asciiTheme="minorHAnsi" w:hAnsiTheme="minorHAnsi"/>
          <w:b/>
          <w:bCs/>
        </w:rPr>
        <w:br w:type="page"/>
      </w:r>
    </w:p>
    <w:p w:rsidR="001B26C2" w:rsidRDefault="001B26C2" w:rsidP="001B26C2">
      <w:pPr>
        <w:spacing w:line="360" w:lineRule="auto"/>
        <w:jc w:val="center"/>
        <w:rPr>
          <w:rFonts w:ascii="Calibri" w:hAnsi="Calibri" w:cs="Arial"/>
          <w:b/>
        </w:rPr>
        <w:sectPr w:rsidR="001B26C2" w:rsidSect="00115BED">
          <w:pgSz w:w="11906" w:h="16838"/>
          <w:pgMar w:top="2091" w:right="1418" w:bottom="851" w:left="1418" w:header="709" w:footer="1049" w:gutter="0"/>
          <w:cols w:space="708"/>
        </w:sectPr>
      </w:pPr>
    </w:p>
    <w:p w:rsidR="00F1573F" w:rsidRPr="008B20C8" w:rsidRDefault="00F1573F" w:rsidP="00F1573F">
      <w:pPr>
        <w:spacing w:line="360" w:lineRule="auto"/>
        <w:rPr>
          <w:rFonts w:ascii="Calibri" w:hAnsi="Calibri" w:cs="Arial"/>
          <w:b/>
          <w:sz w:val="32"/>
          <w:szCs w:val="32"/>
        </w:rPr>
      </w:pPr>
      <w:r w:rsidRPr="008B20C8">
        <w:rPr>
          <w:rFonts w:ascii="Calibri" w:hAnsi="Calibri" w:cs="Arial"/>
          <w:b/>
          <w:sz w:val="32"/>
          <w:szCs w:val="32"/>
        </w:rPr>
        <w:lastRenderedPageBreak/>
        <w:t xml:space="preserve">Opis Przedmiotu Zamówienia – Zadanie </w:t>
      </w:r>
      <w:r>
        <w:rPr>
          <w:rFonts w:ascii="Calibri" w:hAnsi="Calibri" w:cs="Arial"/>
          <w:b/>
          <w:sz w:val="32"/>
          <w:szCs w:val="32"/>
        </w:rPr>
        <w:t xml:space="preserve">3 </w:t>
      </w:r>
      <w:r w:rsidRPr="008B20C8">
        <w:rPr>
          <w:rFonts w:ascii="Calibri" w:hAnsi="Calibri" w:cs="Arial"/>
          <w:b/>
          <w:sz w:val="32"/>
          <w:szCs w:val="32"/>
        </w:rPr>
        <w:t xml:space="preserve">– </w:t>
      </w:r>
      <w:r>
        <w:rPr>
          <w:rFonts w:ascii="Calibri" w:hAnsi="Calibri" w:cs="Arial"/>
          <w:b/>
          <w:sz w:val="32"/>
          <w:szCs w:val="32"/>
        </w:rPr>
        <w:t>EFPI</w:t>
      </w:r>
    </w:p>
    <w:p w:rsidR="00F1573F" w:rsidRDefault="00F1573F" w:rsidP="001B26C2">
      <w:pPr>
        <w:spacing w:line="360" w:lineRule="auto"/>
        <w:jc w:val="center"/>
        <w:rPr>
          <w:rFonts w:ascii="Calibri" w:hAnsi="Calibri" w:cs="Arial"/>
          <w:b/>
        </w:rPr>
      </w:pPr>
    </w:p>
    <w:p w:rsidR="001B26C2" w:rsidRPr="00717248" w:rsidRDefault="001B26C2" w:rsidP="001B26C2">
      <w:pPr>
        <w:spacing w:line="360" w:lineRule="auto"/>
        <w:jc w:val="center"/>
        <w:rPr>
          <w:rFonts w:ascii="Calibri" w:hAnsi="Calibri" w:cs="Arial"/>
          <w:b/>
          <w:i/>
        </w:rPr>
      </w:pPr>
      <w:r w:rsidRPr="00717248">
        <w:rPr>
          <w:rFonts w:ascii="Calibri" w:hAnsi="Calibri" w:cs="Arial"/>
          <w:b/>
        </w:rPr>
        <w:t xml:space="preserve">Wykonanie badania ewaluacyjnego pt: ,,Ocena rezultatów i oddziaływań działań współfinansowanych z Europejskiego Funduszu </w:t>
      </w:r>
      <w:r>
        <w:rPr>
          <w:rFonts w:ascii="Calibri" w:hAnsi="Calibri" w:cs="Arial"/>
          <w:b/>
        </w:rPr>
        <w:t xml:space="preserve">Powrotów Imigrantów </w:t>
      </w:r>
      <w:r w:rsidRPr="00717248">
        <w:rPr>
          <w:rFonts w:ascii="Calibri" w:hAnsi="Calibri" w:cs="Arial"/>
          <w:b/>
        </w:rPr>
        <w:t>w okresie realizacji programów rocznych od 2011 do 2013</w:t>
      </w:r>
      <w:r w:rsidRPr="00717248">
        <w:rPr>
          <w:rFonts w:ascii="Calibri" w:hAnsi="Calibri" w:cs="Arial"/>
          <w:b/>
          <w:i/>
        </w:rPr>
        <w:t>”</w:t>
      </w:r>
    </w:p>
    <w:p w:rsidR="001B26C2" w:rsidRPr="00717248" w:rsidRDefault="001B26C2" w:rsidP="001B26C2">
      <w:pPr>
        <w:spacing w:line="360" w:lineRule="auto"/>
        <w:jc w:val="both"/>
        <w:rPr>
          <w:rFonts w:ascii="Calibri" w:hAnsi="Calibri" w:cs="Arial"/>
          <w:b/>
        </w:rPr>
      </w:pPr>
    </w:p>
    <w:p w:rsidR="001B26C2" w:rsidRPr="00717248" w:rsidRDefault="001B26C2" w:rsidP="001B26C2">
      <w:pPr>
        <w:spacing w:line="360" w:lineRule="auto"/>
        <w:jc w:val="both"/>
        <w:rPr>
          <w:rFonts w:ascii="Calibri" w:hAnsi="Calibri" w:cs="Arial"/>
          <w:b/>
        </w:rPr>
      </w:pPr>
      <w:r w:rsidRPr="00717248">
        <w:rPr>
          <w:rFonts w:ascii="Calibri" w:hAnsi="Calibri" w:cs="Arial"/>
          <w:b/>
        </w:rPr>
        <w:t xml:space="preserve">1. Charakterystyka przedmiotu ewaluacji oraz uzasadnienie wykonania badania </w:t>
      </w:r>
    </w:p>
    <w:p w:rsidR="001B26C2" w:rsidRPr="00717248" w:rsidRDefault="001B26C2" w:rsidP="001B26C2">
      <w:pPr>
        <w:spacing w:after="120"/>
        <w:jc w:val="both"/>
        <w:rPr>
          <w:rFonts w:ascii="Calibri" w:hAnsi="Calibri" w:cs="Arial"/>
        </w:rPr>
      </w:pPr>
      <w:r w:rsidRPr="00717248">
        <w:rPr>
          <w:rFonts w:ascii="Calibri" w:hAnsi="Calibri"/>
        </w:rPr>
        <w:t xml:space="preserve">Europejski Fundusz </w:t>
      </w:r>
      <w:r>
        <w:rPr>
          <w:rFonts w:ascii="Calibri" w:hAnsi="Calibri"/>
        </w:rPr>
        <w:t>Powrotów Imigrantów</w:t>
      </w:r>
      <w:r w:rsidRPr="00717248">
        <w:rPr>
          <w:rFonts w:ascii="Calibri" w:hAnsi="Calibri"/>
        </w:rPr>
        <w:t xml:space="preserve"> (EF</w:t>
      </w:r>
      <w:r>
        <w:rPr>
          <w:rFonts w:ascii="Calibri" w:hAnsi="Calibri"/>
        </w:rPr>
        <w:t>P</w:t>
      </w:r>
      <w:r w:rsidRPr="00717248">
        <w:rPr>
          <w:rFonts w:ascii="Calibri" w:hAnsi="Calibri"/>
        </w:rPr>
        <w:t xml:space="preserve">I) w 2007 rozpoczął swoje funkcjonowanie na mocy </w:t>
      </w:r>
      <w:r w:rsidRPr="00717248">
        <w:rPr>
          <w:rFonts w:ascii="Calibri" w:hAnsi="Calibri" w:cs="Arial"/>
        </w:rPr>
        <w:t xml:space="preserve">Decyzji nr </w:t>
      </w:r>
      <w:r w:rsidRPr="00C8656D">
        <w:rPr>
          <w:rFonts w:ascii="Calibri" w:hAnsi="Calibri"/>
        </w:rPr>
        <w:t>57</w:t>
      </w:r>
      <w:r>
        <w:rPr>
          <w:rFonts w:ascii="Calibri" w:hAnsi="Calibri"/>
        </w:rPr>
        <w:t>5</w:t>
      </w:r>
      <w:r w:rsidRPr="00C8656D">
        <w:rPr>
          <w:rFonts w:ascii="Calibri" w:hAnsi="Calibri"/>
        </w:rPr>
        <w:t>/2007/WE Parlamentu Europejskiego i Rady z dnia 23.05.2007</w:t>
      </w:r>
      <w:r>
        <w:rPr>
          <w:rFonts w:ascii="Calibri" w:hAnsi="Calibri"/>
        </w:rPr>
        <w:t xml:space="preserve"> </w:t>
      </w:r>
      <w:r w:rsidRPr="00C8656D">
        <w:rPr>
          <w:rFonts w:ascii="Calibri" w:hAnsi="Calibri"/>
        </w:rPr>
        <w:t>r.</w:t>
      </w:r>
      <w:r w:rsidRPr="00C26ABF">
        <w:rPr>
          <w:rFonts w:ascii="Verdana" w:hAnsi="Verdana"/>
        </w:rPr>
        <w:t xml:space="preserve"> </w:t>
      </w:r>
      <w:r w:rsidRPr="00717248">
        <w:rPr>
          <w:rFonts w:ascii="Calibri" w:hAnsi="Calibri" w:cs="Arial"/>
        </w:rPr>
        <w:t xml:space="preserve">ustanawiającej Europejski Fundusz </w:t>
      </w:r>
      <w:r>
        <w:rPr>
          <w:rFonts w:ascii="Calibri" w:hAnsi="Calibri" w:cs="Arial"/>
        </w:rPr>
        <w:t>Powrotów Imigrantów</w:t>
      </w:r>
      <w:r w:rsidRPr="00717248">
        <w:rPr>
          <w:rFonts w:ascii="Calibri" w:hAnsi="Calibri" w:cs="Arial"/>
        </w:rPr>
        <w:t xml:space="preserve"> na lata 200</w:t>
      </w:r>
      <w:r>
        <w:rPr>
          <w:rFonts w:ascii="Calibri" w:hAnsi="Calibri" w:cs="Arial"/>
        </w:rPr>
        <w:t>8</w:t>
      </w:r>
      <w:r w:rsidRPr="00717248">
        <w:rPr>
          <w:rFonts w:ascii="Calibri" w:hAnsi="Calibri" w:cs="Arial"/>
        </w:rPr>
        <w:t>–2013 jako część programu ogólnego „Solidarność i zarządzanie przepływami migracyjnymi”.</w:t>
      </w:r>
    </w:p>
    <w:p w:rsidR="001B26C2" w:rsidRDefault="001B26C2" w:rsidP="001B26C2">
      <w:pPr>
        <w:pStyle w:val="NormalnyWeb"/>
        <w:spacing w:before="0" w:beforeAutospacing="0" w:after="120" w:afterAutospacing="0"/>
        <w:jc w:val="both"/>
        <w:rPr>
          <w:rFonts w:ascii="Calibri" w:hAnsi="Calibri" w:cs="Arial"/>
        </w:rPr>
      </w:pPr>
      <w:r w:rsidRPr="00717248">
        <w:rPr>
          <w:rFonts w:ascii="Calibri" w:hAnsi="Calibri" w:cs="Arial"/>
        </w:rPr>
        <w:t>Do grupy docelowej (tzw. beneficjent ostateczny), czyli osób, do których skierowana jest pomoc z Funduszu należą:</w:t>
      </w:r>
    </w:p>
    <w:p w:rsidR="001B26C2" w:rsidRPr="00BF22F7" w:rsidRDefault="001B26C2" w:rsidP="001B26C2">
      <w:pPr>
        <w:pStyle w:val="NormalnyWeb"/>
        <w:spacing w:before="0" w:beforeAutospacing="0" w:after="120" w:afterAutospacing="0"/>
        <w:jc w:val="both"/>
        <w:rPr>
          <w:rFonts w:ascii="Calibri" w:hAnsi="Calibri"/>
        </w:rPr>
      </w:pPr>
      <w:r w:rsidRPr="00BF22F7">
        <w:rPr>
          <w:rFonts w:ascii="Calibri" w:hAnsi="Calibri"/>
        </w:rPr>
        <w:t>a) wszys</w:t>
      </w:r>
      <w:r>
        <w:rPr>
          <w:rFonts w:ascii="Calibri" w:hAnsi="Calibri"/>
        </w:rPr>
        <w:t xml:space="preserve">cy </w:t>
      </w:r>
      <w:r w:rsidRPr="00BF22F7">
        <w:rPr>
          <w:rFonts w:ascii="Calibri" w:hAnsi="Calibri"/>
        </w:rPr>
        <w:t>obywatel</w:t>
      </w:r>
      <w:r>
        <w:rPr>
          <w:rFonts w:ascii="Calibri" w:hAnsi="Calibri"/>
        </w:rPr>
        <w:t xml:space="preserve">e </w:t>
      </w:r>
      <w:r w:rsidRPr="00BF22F7">
        <w:rPr>
          <w:rFonts w:ascii="Calibri" w:hAnsi="Calibri"/>
        </w:rPr>
        <w:t>państw trzecich, którzy nie otrzymali jeszcze ostatecznej decyzji odmownej w sprawie ich wniosku o przyznanie ochrony międzynarodowej w państwie członkowskim i którzy mogą zdecydować się na dobrowolny powrót, pod warunkiem że nie uzyskali nowego obywatelstwa i nie opuścili terytorium tego państwa członkowskiego;</w:t>
      </w:r>
    </w:p>
    <w:p w:rsidR="001B26C2" w:rsidRPr="00BF22F7" w:rsidRDefault="001B26C2" w:rsidP="001B26C2">
      <w:pPr>
        <w:pStyle w:val="NormalnyWeb"/>
        <w:spacing w:before="0" w:beforeAutospacing="0" w:after="120" w:afterAutospacing="0"/>
        <w:jc w:val="both"/>
        <w:rPr>
          <w:rFonts w:ascii="Calibri" w:hAnsi="Calibri"/>
        </w:rPr>
      </w:pPr>
      <w:r w:rsidRPr="00BF22F7">
        <w:rPr>
          <w:rFonts w:ascii="Calibri" w:hAnsi="Calibri"/>
        </w:rPr>
        <w:t>b) wszys</w:t>
      </w:r>
      <w:r>
        <w:rPr>
          <w:rFonts w:ascii="Calibri" w:hAnsi="Calibri"/>
        </w:rPr>
        <w:t>cy</w:t>
      </w:r>
      <w:r w:rsidRPr="00BF22F7">
        <w:rPr>
          <w:rFonts w:ascii="Calibri" w:hAnsi="Calibri"/>
        </w:rPr>
        <w:t xml:space="preserve"> obywate</w:t>
      </w:r>
      <w:r>
        <w:rPr>
          <w:rFonts w:ascii="Calibri" w:hAnsi="Calibri"/>
        </w:rPr>
        <w:t>le</w:t>
      </w:r>
      <w:r w:rsidRPr="00BF22F7">
        <w:rPr>
          <w:rFonts w:ascii="Calibri" w:hAnsi="Calibri"/>
        </w:rPr>
        <w:t xml:space="preserve"> państw trzecich obję</w:t>
      </w:r>
      <w:r>
        <w:rPr>
          <w:rFonts w:ascii="Calibri" w:hAnsi="Calibri"/>
        </w:rPr>
        <w:t>ci</w:t>
      </w:r>
      <w:r w:rsidRPr="00BF22F7">
        <w:rPr>
          <w:rFonts w:ascii="Calibri" w:hAnsi="Calibri"/>
        </w:rPr>
        <w:t xml:space="preserve"> jedną z form międzynarodowej ochrony w rozumieniu dyrektywy 2004/83/WE lub tymczasowej ochrony w rozumieniu dyrektywy 2001/55/WE w danym państwie członkowskim, którzy decydują się na dobrowolny powrót, pod warunkiem że nie uzyskali nowego obywatelstwa i nie opuścili terytorium tego państwa członkowskiego;</w:t>
      </w:r>
    </w:p>
    <w:p w:rsidR="001B26C2" w:rsidRPr="00BF22F7" w:rsidRDefault="001B26C2" w:rsidP="001B26C2">
      <w:pPr>
        <w:pStyle w:val="NormalnyWeb"/>
        <w:spacing w:before="0" w:beforeAutospacing="0" w:after="120" w:afterAutospacing="0"/>
        <w:jc w:val="both"/>
        <w:rPr>
          <w:rFonts w:ascii="Calibri" w:hAnsi="Calibri"/>
        </w:rPr>
      </w:pPr>
      <w:r w:rsidRPr="00BF22F7">
        <w:rPr>
          <w:rFonts w:ascii="Calibri" w:hAnsi="Calibri"/>
        </w:rPr>
        <w:t>c) wszys</w:t>
      </w:r>
      <w:r>
        <w:rPr>
          <w:rFonts w:ascii="Calibri" w:hAnsi="Calibri"/>
        </w:rPr>
        <w:t>cy</w:t>
      </w:r>
      <w:r w:rsidRPr="00BF22F7">
        <w:rPr>
          <w:rFonts w:ascii="Calibri" w:hAnsi="Calibri"/>
        </w:rPr>
        <w:t xml:space="preserve"> obywatel</w:t>
      </w:r>
      <w:r>
        <w:rPr>
          <w:rFonts w:ascii="Calibri" w:hAnsi="Calibri"/>
        </w:rPr>
        <w:t>e</w:t>
      </w:r>
      <w:r w:rsidRPr="00BF22F7">
        <w:rPr>
          <w:rFonts w:ascii="Calibri" w:hAnsi="Calibri"/>
        </w:rPr>
        <w:t xml:space="preserve"> państw trzecich, którzy nie spełniają warunków zezwalających na wjazd lub pobyt na terytorium danego państwa członkowskiego lub którzy przestali je spełniać i którzy, zgodnie z obowiązkiem opuszczenia terytorium tego państwa członkowskiego, korzystają z możliwości dobrowolnego powrotu;</w:t>
      </w:r>
    </w:p>
    <w:p w:rsidR="001B26C2" w:rsidRPr="00717248" w:rsidRDefault="001B26C2" w:rsidP="001B26C2">
      <w:pPr>
        <w:spacing w:after="120"/>
        <w:jc w:val="both"/>
        <w:rPr>
          <w:rFonts w:ascii="Calibri" w:hAnsi="Calibri" w:cs="Arial"/>
        </w:rPr>
      </w:pPr>
      <w:r w:rsidRPr="00BF22F7">
        <w:rPr>
          <w:rFonts w:ascii="Calibri" w:hAnsi="Calibri"/>
        </w:rPr>
        <w:t>d) wszys</w:t>
      </w:r>
      <w:r>
        <w:rPr>
          <w:rFonts w:ascii="Calibri" w:hAnsi="Calibri"/>
        </w:rPr>
        <w:t>cy</w:t>
      </w:r>
      <w:r w:rsidRPr="00BF22F7">
        <w:rPr>
          <w:rFonts w:ascii="Calibri" w:hAnsi="Calibri"/>
        </w:rPr>
        <w:t xml:space="preserve"> inn</w:t>
      </w:r>
      <w:r>
        <w:rPr>
          <w:rFonts w:ascii="Calibri" w:hAnsi="Calibri"/>
        </w:rPr>
        <w:t>i</w:t>
      </w:r>
      <w:r w:rsidRPr="00BF22F7">
        <w:rPr>
          <w:rFonts w:ascii="Calibri" w:hAnsi="Calibri"/>
        </w:rPr>
        <w:t xml:space="preserve"> obywatel</w:t>
      </w:r>
      <w:r>
        <w:rPr>
          <w:rFonts w:ascii="Calibri" w:hAnsi="Calibri"/>
        </w:rPr>
        <w:t>e</w:t>
      </w:r>
      <w:r w:rsidRPr="00BF22F7">
        <w:rPr>
          <w:rFonts w:ascii="Calibri" w:hAnsi="Calibri"/>
        </w:rPr>
        <w:t xml:space="preserve"> państw trzecich, którzy nie spełniają warunków zezwalających na wjazd lub pobyt na terytorium danego państwa członkowskiego lub którzy przestali je spełniać.</w:t>
      </w:r>
    </w:p>
    <w:p w:rsidR="001B26C2" w:rsidRPr="00717248" w:rsidRDefault="001B26C2" w:rsidP="001B26C2">
      <w:pPr>
        <w:spacing w:after="120"/>
        <w:jc w:val="both"/>
        <w:rPr>
          <w:rFonts w:ascii="Calibri" w:hAnsi="Calibri" w:cs="Arial"/>
        </w:rPr>
      </w:pPr>
      <w:r w:rsidRPr="00717248">
        <w:rPr>
          <w:rFonts w:ascii="Calibri" w:hAnsi="Calibri" w:cs="Arial"/>
        </w:rPr>
        <w:t xml:space="preserve">Projekty wspierane przez Europejski Fundusz </w:t>
      </w:r>
      <w:r>
        <w:rPr>
          <w:rFonts w:ascii="Calibri" w:hAnsi="Calibri" w:cs="Arial"/>
        </w:rPr>
        <w:t>Powrotów Imigrantów</w:t>
      </w:r>
      <w:r w:rsidRPr="00717248">
        <w:rPr>
          <w:rFonts w:ascii="Calibri" w:hAnsi="Calibri" w:cs="Arial"/>
        </w:rPr>
        <w:t xml:space="preserve"> w państwach członkowskich mogą dotyczyć czterech następujących </w:t>
      </w:r>
      <w:r>
        <w:rPr>
          <w:rFonts w:ascii="Calibri" w:hAnsi="Calibri" w:cs="Arial"/>
        </w:rPr>
        <w:t>obszarów</w:t>
      </w:r>
      <w:r w:rsidRPr="00717248">
        <w:rPr>
          <w:rFonts w:ascii="Calibri" w:hAnsi="Calibri" w:cs="Arial"/>
        </w:rPr>
        <w:t>:</w:t>
      </w:r>
    </w:p>
    <w:p w:rsidR="001B26C2" w:rsidRPr="00562992" w:rsidRDefault="001B26C2" w:rsidP="00313BEC">
      <w:pPr>
        <w:pStyle w:val="NormalnyWeb"/>
        <w:numPr>
          <w:ilvl w:val="0"/>
          <w:numId w:val="42"/>
        </w:numPr>
        <w:spacing w:before="0" w:beforeAutospacing="0" w:after="120" w:afterAutospacing="0"/>
        <w:ind w:left="426" w:hanging="426"/>
        <w:jc w:val="both"/>
        <w:rPr>
          <w:rFonts w:ascii="Calibri" w:hAnsi="Calibri"/>
        </w:rPr>
      </w:pPr>
      <w:r w:rsidRPr="00562992">
        <w:rPr>
          <w:rFonts w:ascii="Calibri" w:hAnsi="Calibri"/>
        </w:rPr>
        <w:t>działania zmierzające do osiągnięcia celu jakim jest wprowadzenie i usprawnienie organizacji i realizacji zintegrowanego zarządzania powrotem imigrantów przez państwa członkowskie,</w:t>
      </w:r>
    </w:p>
    <w:p w:rsidR="001B26C2" w:rsidRPr="00562992" w:rsidRDefault="001B26C2" w:rsidP="00313BEC">
      <w:pPr>
        <w:pStyle w:val="NormalnyWeb"/>
        <w:numPr>
          <w:ilvl w:val="0"/>
          <w:numId w:val="42"/>
        </w:numPr>
        <w:spacing w:before="0" w:beforeAutospacing="0" w:after="120" w:afterAutospacing="0"/>
        <w:ind w:left="426" w:hanging="426"/>
        <w:jc w:val="both"/>
        <w:rPr>
          <w:rFonts w:ascii="Calibri" w:hAnsi="Calibri"/>
        </w:rPr>
      </w:pPr>
      <w:r w:rsidRPr="00562992">
        <w:rPr>
          <w:rFonts w:ascii="Calibri" w:hAnsi="Calibri"/>
        </w:rPr>
        <w:t>działania zmierzające do osiągnięcia celu jakim jest wzmocnieni</w:t>
      </w:r>
      <w:r>
        <w:rPr>
          <w:rFonts w:ascii="Calibri" w:hAnsi="Calibri"/>
        </w:rPr>
        <w:t>e</w:t>
      </w:r>
      <w:r w:rsidRPr="00562992">
        <w:rPr>
          <w:rFonts w:ascii="Calibri" w:hAnsi="Calibri"/>
        </w:rPr>
        <w:t xml:space="preserve"> współpracy między państwami członkowskimi w ramach zintegrowanego zarządzania powrotami imigrantów i wprowadzaniem go w życie, </w:t>
      </w:r>
    </w:p>
    <w:p w:rsidR="001B26C2" w:rsidRPr="00624AC2" w:rsidRDefault="001B26C2" w:rsidP="00313BEC">
      <w:pPr>
        <w:pStyle w:val="NormalnyWeb"/>
        <w:numPr>
          <w:ilvl w:val="0"/>
          <w:numId w:val="42"/>
        </w:numPr>
        <w:spacing w:before="0" w:beforeAutospacing="0" w:after="120" w:afterAutospacing="0"/>
        <w:ind w:left="426" w:hanging="426"/>
        <w:jc w:val="both"/>
        <w:rPr>
          <w:rFonts w:ascii="Calibri" w:hAnsi="Calibri"/>
        </w:rPr>
      </w:pPr>
      <w:r w:rsidRPr="00562992">
        <w:rPr>
          <w:rFonts w:ascii="Calibri" w:hAnsi="Calibri"/>
        </w:rPr>
        <w:lastRenderedPageBreak/>
        <w:t xml:space="preserve">działania zmierzające do osiągnięcia celu jakim jest promowanie skutecznego i jednolitego stosowania wspólnych norm w kwestii powrotów imigrantów zgodnie z rozwojem polityki w tej </w:t>
      </w:r>
      <w:r>
        <w:rPr>
          <w:rFonts w:ascii="Calibri" w:hAnsi="Calibri"/>
        </w:rPr>
        <w:t>dziedzinie.</w:t>
      </w:r>
    </w:p>
    <w:p w:rsidR="001B26C2" w:rsidRPr="00C8656D" w:rsidRDefault="001B26C2" w:rsidP="001B26C2">
      <w:pPr>
        <w:spacing w:line="276" w:lineRule="auto"/>
        <w:jc w:val="both"/>
        <w:rPr>
          <w:rFonts w:ascii="Calibri" w:hAnsi="Calibri" w:cs="Arial"/>
        </w:rPr>
      </w:pPr>
      <w:r w:rsidRPr="00717248">
        <w:rPr>
          <w:rFonts w:ascii="Calibri" w:hAnsi="Calibri" w:cs="Arial"/>
        </w:rPr>
        <w:t xml:space="preserve">Badanie odbywa się ze względu na obowiązek wynikający </w:t>
      </w:r>
      <w:r>
        <w:rPr>
          <w:rFonts w:ascii="Calibri" w:hAnsi="Calibri" w:cs="Arial"/>
        </w:rPr>
        <w:t xml:space="preserve">z </w:t>
      </w:r>
      <w:r w:rsidRPr="001856DE">
        <w:rPr>
          <w:rFonts w:ascii="Calibri" w:hAnsi="Calibri" w:cs="Arial"/>
        </w:rPr>
        <w:t xml:space="preserve">art. </w:t>
      </w:r>
      <w:r>
        <w:rPr>
          <w:rFonts w:ascii="Calibri" w:hAnsi="Calibri" w:cs="Arial"/>
        </w:rPr>
        <w:t>50</w:t>
      </w:r>
      <w:r w:rsidRPr="001856DE">
        <w:rPr>
          <w:rFonts w:ascii="Calibri" w:hAnsi="Calibri" w:cs="Arial"/>
        </w:rPr>
        <w:t xml:space="preserve"> ust. 2 (b) </w:t>
      </w:r>
      <w:r w:rsidRPr="00717248">
        <w:rPr>
          <w:rFonts w:ascii="Calibri" w:hAnsi="Calibri" w:cs="Arial"/>
        </w:rPr>
        <w:t xml:space="preserve">Decyzji nr </w:t>
      </w:r>
      <w:r w:rsidRPr="00C8656D">
        <w:rPr>
          <w:rFonts w:ascii="Calibri" w:hAnsi="Calibri"/>
        </w:rPr>
        <w:t>57</w:t>
      </w:r>
      <w:r>
        <w:rPr>
          <w:rFonts w:ascii="Calibri" w:hAnsi="Calibri"/>
        </w:rPr>
        <w:t>5</w:t>
      </w:r>
      <w:r w:rsidRPr="00C8656D">
        <w:rPr>
          <w:rFonts w:ascii="Calibri" w:hAnsi="Calibri"/>
        </w:rPr>
        <w:t>/2007/WE Parlamentu Europejskiego i Rady z dnia 23.05.2007</w:t>
      </w:r>
      <w:r>
        <w:rPr>
          <w:rFonts w:ascii="Calibri" w:hAnsi="Calibri"/>
        </w:rPr>
        <w:t xml:space="preserve"> </w:t>
      </w:r>
      <w:r w:rsidRPr="00C8656D">
        <w:rPr>
          <w:rFonts w:ascii="Calibri" w:hAnsi="Calibri"/>
        </w:rPr>
        <w:t>r.</w:t>
      </w:r>
      <w:r w:rsidRPr="00C26ABF">
        <w:rPr>
          <w:rFonts w:ascii="Verdana" w:hAnsi="Verdana"/>
        </w:rPr>
        <w:t xml:space="preserve"> </w:t>
      </w:r>
      <w:r w:rsidRPr="00717248">
        <w:rPr>
          <w:rFonts w:ascii="Calibri" w:hAnsi="Calibri" w:cs="Arial"/>
        </w:rPr>
        <w:t xml:space="preserve">ustanawiającej  Europejski Fundusz </w:t>
      </w:r>
      <w:r>
        <w:rPr>
          <w:rFonts w:ascii="Calibri" w:hAnsi="Calibri" w:cs="Arial"/>
        </w:rPr>
        <w:t>Powrotów Imigrantów</w:t>
      </w:r>
      <w:r w:rsidRPr="00717248">
        <w:rPr>
          <w:rFonts w:ascii="Calibri" w:hAnsi="Calibri" w:cs="Arial"/>
        </w:rPr>
        <w:t xml:space="preserve"> na lata 200</w:t>
      </w:r>
      <w:r>
        <w:rPr>
          <w:rFonts w:ascii="Calibri" w:hAnsi="Calibri" w:cs="Arial"/>
        </w:rPr>
        <w:t>8</w:t>
      </w:r>
      <w:r w:rsidRPr="00717248">
        <w:rPr>
          <w:rFonts w:ascii="Calibri" w:hAnsi="Calibri" w:cs="Arial"/>
        </w:rPr>
        <w:t xml:space="preserve">–2013 jako część programu ogólnego „Solidarność i zarządzanie przepływami migracyjnymi”. </w:t>
      </w:r>
      <w:r w:rsidRPr="00C8656D">
        <w:rPr>
          <w:rFonts w:ascii="Calibri" w:hAnsi="Calibri" w:cs="Arial"/>
        </w:rPr>
        <w:t>Wyniki badania ewaluacyjnego muszą być przedstawione zgodnie ze wzorem raportu ewaluacyjnego EFPI (</w:t>
      </w:r>
      <w:r w:rsidRPr="006B5CB4">
        <w:rPr>
          <w:rFonts w:ascii="Calibri" w:hAnsi="Calibri" w:cs="Arial"/>
        </w:rPr>
        <w:t xml:space="preserve">Ex-Post </w:t>
      </w:r>
      <w:proofErr w:type="spellStart"/>
      <w:r w:rsidRPr="006B5CB4">
        <w:rPr>
          <w:rFonts w:ascii="Calibri" w:hAnsi="Calibri" w:cs="Arial"/>
        </w:rPr>
        <w:t>Evaluation</w:t>
      </w:r>
      <w:proofErr w:type="spellEnd"/>
      <w:r w:rsidRPr="006B5CB4">
        <w:rPr>
          <w:rFonts w:ascii="Calibri" w:hAnsi="Calibri" w:cs="Arial"/>
        </w:rPr>
        <w:t xml:space="preserve"> of </w:t>
      </w:r>
      <w:proofErr w:type="spellStart"/>
      <w:r w:rsidRPr="006B5CB4">
        <w:rPr>
          <w:rFonts w:ascii="Calibri" w:hAnsi="Calibri" w:cs="Arial"/>
        </w:rPr>
        <w:t>Actions</w:t>
      </w:r>
      <w:proofErr w:type="spellEnd"/>
      <w:r w:rsidRPr="006B5CB4">
        <w:rPr>
          <w:rFonts w:ascii="Calibri" w:hAnsi="Calibri" w:cs="Arial"/>
        </w:rPr>
        <w:t xml:space="preserve"> </w:t>
      </w:r>
      <w:proofErr w:type="spellStart"/>
      <w:r w:rsidRPr="006B5CB4">
        <w:rPr>
          <w:rFonts w:ascii="Calibri" w:hAnsi="Calibri" w:cs="Arial"/>
        </w:rPr>
        <w:t>Co-financed</w:t>
      </w:r>
      <w:proofErr w:type="spellEnd"/>
      <w:r w:rsidRPr="006B5CB4">
        <w:rPr>
          <w:rFonts w:ascii="Calibri" w:hAnsi="Calibri" w:cs="Arial"/>
        </w:rPr>
        <w:t xml:space="preserve"> by </w:t>
      </w:r>
      <w:proofErr w:type="spellStart"/>
      <w:r w:rsidRPr="006B5CB4">
        <w:rPr>
          <w:rFonts w:ascii="Calibri" w:hAnsi="Calibri" w:cs="Arial"/>
        </w:rPr>
        <w:t>the</w:t>
      </w:r>
      <w:proofErr w:type="spellEnd"/>
      <w:r w:rsidRPr="006B5CB4">
        <w:rPr>
          <w:rFonts w:ascii="Calibri" w:hAnsi="Calibri" w:cs="Arial"/>
        </w:rPr>
        <w:t xml:space="preserve"> </w:t>
      </w:r>
      <w:proofErr w:type="spellStart"/>
      <w:r w:rsidRPr="006B5CB4">
        <w:rPr>
          <w:rFonts w:ascii="Calibri" w:hAnsi="Calibri" w:cs="Arial"/>
        </w:rPr>
        <w:t>European</w:t>
      </w:r>
      <w:proofErr w:type="spellEnd"/>
      <w:r w:rsidRPr="006B5CB4">
        <w:rPr>
          <w:rFonts w:ascii="Calibri" w:hAnsi="Calibri" w:cs="Arial"/>
        </w:rPr>
        <w:t xml:space="preserve"> Return Fund under </w:t>
      </w:r>
      <w:proofErr w:type="spellStart"/>
      <w:r w:rsidRPr="006B5CB4">
        <w:rPr>
          <w:rFonts w:ascii="Calibri" w:hAnsi="Calibri" w:cs="Arial"/>
        </w:rPr>
        <w:t>the</w:t>
      </w:r>
      <w:proofErr w:type="spellEnd"/>
      <w:r w:rsidRPr="006B5CB4">
        <w:rPr>
          <w:rFonts w:ascii="Calibri" w:hAnsi="Calibri" w:cs="Arial"/>
        </w:rPr>
        <w:t xml:space="preserve"> 2011-2013 </w:t>
      </w:r>
      <w:proofErr w:type="spellStart"/>
      <w:r w:rsidRPr="006B5CB4">
        <w:rPr>
          <w:rFonts w:ascii="Calibri" w:hAnsi="Calibri" w:cs="Arial"/>
        </w:rPr>
        <w:t>Annual</w:t>
      </w:r>
      <w:proofErr w:type="spellEnd"/>
      <w:r w:rsidRPr="006B5CB4">
        <w:rPr>
          <w:rFonts w:ascii="Calibri" w:hAnsi="Calibri" w:cs="Arial"/>
        </w:rPr>
        <w:t xml:space="preserve"> </w:t>
      </w:r>
      <w:proofErr w:type="spellStart"/>
      <w:r w:rsidRPr="006B5CB4">
        <w:rPr>
          <w:rFonts w:ascii="Calibri" w:hAnsi="Calibri" w:cs="Arial"/>
        </w:rPr>
        <w:t>Programmes</w:t>
      </w:r>
      <w:proofErr w:type="spellEnd"/>
      <w:r w:rsidRPr="00C8656D">
        <w:rPr>
          <w:rFonts w:ascii="Calibri" w:hAnsi="Calibri" w:cs="Arial"/>
        </w:rPr>
        <w:t xml:space="preserve">), stanowiącego załącznik do niniejszego dokumentu oraz sporządzone w języku polskim i angielskim. </w:t>
      </w:r>
    </w:p>
    <w:p w:rsidR="001B26C2" w:rsidRPr="00C8656D" w:rsidRDefault="001B26C2" w:rsidP="001B26C2">
      <w:pPr>
        <w:spacing w:line="360" w:lineRule="auto"/>
        <w:jc w:val="both"/>
        <w:rPr>
          <w:rFonts w:ascii="Calibri" w:hAnsi="Calibri" w:cs="Arial"/>
          <w:b/>
        </w:rPr>
      </w:pPr>
    </w:p>
    <w:p w:rsidR="001B26C2" w:rsidRPr="00717248" w:rsidRDefault="001B26C2" w:rsidP="001B26C2">
      <w:pPr>
        <w:spacing w:line="360" w:lineRule="auto"/>
        <w:jc w:val="both"/>
        <w:rPr>
          <w:rFonts w:ascii="Calibri" w:hAnsi="Calibri" w:cs="Arial"/>
          <w:b/>
        </w:rPr>
      </w:pPr>
      <w:r w:rsidRPr="00717248">
        <w:rPr>
          <w:rFonts w:ascii="Calibri" w:hAnsi="Calibri" w:cs="Arial"/>
          <w:b/>
        </w:rPr>
        <w:t>2. Cel badania</w:t>
      </w:r>
    </w:p>
    <w:p w:rsidR="001B26C2" w:rsidRDefault="001B26C2" w:rsidP="001B26C2">
      <w:pPr>
        <w:spacing w:line="276" w:lineRule="auto"/>
        <w:jc w:val="both"/>
        <w:rPr>
          <w:rFonts w:ascii="Calibri" w:hAnsi="Calibri" w:cs="Arial"/>
        </w:rPr>
      </w:pPr>
      <w:r w:rsidRPr="00717248">
        <w:rPr>
          <w:rFonts w:ascii="Calibri" w:hAnsi="Calibri" w:cs="Arial"/>
        </w:rPr>
        <w:t xml:space="preserve">Celem badania ewaluacyjnego jest przekazanie informacji Komisji Europejskiej w zakresie. </w:t>
      </w:r>
    </w:p>
    <w:p w:rsidR="001B26C2" w:rsidRPr="00BE0745" w:rsidRDefault="001B26C2" w:rsidP="005D6CD2">
      <w:pPr>
        <w:numPr>
          <w:ilvl w:val="0"/>
          <w:numId w:val="30"/>
        </w:numPr>
        <w:spacing w:line="276" w:lineRule="auto"/>
        <w:jc w:val="both"/>
        <w:rPr>
          <w:rFonts w:ascii="Calibri" w:hAnsi="Calibri"/>
        </w:rPr>
      </w:pPr>
      <w:r w:rsidRPr="00BE0745">
        <w:rPr>
          <w:rFonts w:ascii="Calibri" w:hAnsi="Calibri"/>
        </w:rPr>
        <w:t>głównych cech charakteryzujących wdrażanie programów rocznych oraz projektów w ramach nich finansowanych w znaczącym okresie czasu (3 lata), przedstawionych przy użyciu kluczowych danych statystycznych;</w:t>
      </w:r>
    </w:p>
    <w:p w:rsidR="001B26C2" w:rsidRPr="00BE0745" w:rsidRDefault="001B26C2" w:rsidP="005D6CD2">
      <w:pPr>
        <w:numPr>
          <w:ilvl w:val="0"/>
          <w:numId w:val="30"/>
        </w:numPr>
        <w:spacing w:line="276" w:lineRule="auto"/>
        <w:jc w:val="both"/>
        <w:rPr>
          <w:rFonts w:ascii="Calibri" w:hAnsi="Calibri"/>
        </w:rPr>
      </w:pPr>
      <w:r w:rsidRPr="00BE0745">
        <w:rPr>
          <w:rFonts w:ascii="Calibri" w:hAnsi="Calibri"/>
        </w:rPr>
        <w:t>podsumowania opisu problemów/obszarów, które były przedmiotem interwencji EF</w:t>
      </w:r>
      <w:r>
        <w:rPr>
          <w:rFonts w:ascii="Calibri" w:hAnsi="Calibri"/>
        </w:rPr>
        <w:t>PI</w:t>
      </w:r>
      <w:r w:rsidRPr="00BE0745">
        <w:rPr>
          <w:rFonts w:ascii="Calibri" w:hAnsi="Calibri"/>
        </w:rPr>
        <w:t>, zarówno takich, które były wspólne jak i charakterystycznych dla wybranych programów rocznych bądź projektów;</w:t>
      </w:r>
    </w:p>
    <w:p w:rsidR="001B26C2" w:rsidRPr="00BE0745" w:rsidRDefault="001B26C2" w:rsidP="005D6CD2">
      <w:pPr>
        <w:numPr>
          <w:ilvl w:val="0"/>
          <w:numId w:val="30"/>
        </w:numPr>
        <w:spacing w:line="276" w:lineRule="auto"/>
        <w:jc w:val="both"/>
        <w:rPr>
          <w:rFonts w:ascii="Calibri" w:hAnsi="Calibri"/>
        </w:rPr>
      </w:pPr>
      <w:r w:rsidRPr="00BE0745">
        <w:rPr>
          <w:rFonts w:ascii="Calibri" w:hAnsi="Calibri"/>
        </w:rPr>
        <w:t>przedstawienia i pomiaru bezpośrednich rezultatów sfinansowanych projektów, bazując na prostym podziale jednolitym dla państw członkowskich UE, co ma umożliwić skonsolidowanie wyników na poziomie unijnym</w:t>
      </w:r>
      <w:r>
        <w:rPr>
          <w:rFonts w:ascii="Calibri" w:hAnsi="Calibri"/>
        </w:rPr>
        <w:t>;</w:t>
      </w:r>
    </w:p>
    <w:p w:rsidR="001B26C2" w:rsidRPr="00BE0745" w:rsidRDefault="001B26C2" w:rsidP="005D6CD2">
      <w:pPr>
        <w:numPr>
          <w:ilvl w:val="0"/>
          <w:numId w:val="30"/>
        </w:numPr>
        <w:spacing w:line="276" w:lineRule="auto"/>
        <w:jc w:val="both"/>
        <w:rPr>
          <w:rFonts w:ascii="Calibri" w:hAnsi="Calibri"/>
        </w:rPr>
      </w:pPr>
      <w:r w:rsidRPr="00BE0745">
        <w:rPr>
          <w:rFonts w:ascii="Calibri" w:hAnsi="Calibri"/>
        </w:rPr>
        <w:t>oszacowania, czy wdrożenie było efektywne, wydajne, zapewniło dodatkowe wsparcie środkom wcześniej dostępnym, spowodowało powstanie prawdziwej wartości dodanej oraz było adekwatne do potrzeb Polski oraz unijnych; oraz, bardziej ogólnie, oszacowania do jakiego stopnia znaczące środki UE przeznaczone na programy i projekty przyczyniły się do osiągnięcia celów politycznych stojących u podstawy powołania EF</w:t>
      </w:r>
      <w:r>
        <w:rPr>
          <w:rFonts w:ascii="Calibri" w:hAnsi="Calibri"/>
        </w:rPr>
        <w:t>PI</w:t>
      </w:r>
      <w:r w:rsidRPr="00BE0745">
        <w:rPr>
          <w:rFonts w:ascii="Calibri" w:hAnsi="Calibri"/>
        </w:rPr>
        <w:t>;</w:t>
      </w:r>
    </w:p>
    <w:p w:rsidR="001B26C2" w:rsidRPr="00BE0745" w:rsidRDefault="001B26C2" w:rsidP="005D6CD2">
      <w:pPr>
        <w:numPr>
          <w:ilvl w:val="0"/>
          <w:numId w:val="30"/>
        </w:numPr>
        <w:spacing w:line="276" w:lineRule="auto"/>
        <w:jc w:val="both"/>
        <w:rPr>
          <w:rFonts w:ascii="Calibri" w:hAnsi="Calibri"/>
        </w:rPr>
      </w:pPr>
      <w:r w:rsidRPr="00BE0745">
        <w:rPr>
          <w:rFonts w:ascii="Calibri" w:hAnsi="Calibri"/>
        </w:rPr>
        <w:t>opinii i sugestii</w:t>
      </w:r>
      <w:r>
        <w:rPr>
          <w:rFonts w:ascii="Calibri" w:hAnsi="Calibri"/>
        </w:rPr>
        <w:t xml:space="preserve"> Polski</w:t>
      </w:r>
      <w:r w:rsidRPr="00BE0745">
        <w:rPr>
          <w:rFonts w:ascii="Calibri" w:hAnsi="Calibri"/>
        </w:rPr>
        <w:t>, które pomogą KE w dalszym ulepszaniu ram prawnych i wdrożeniowych.</w:t>
      </w:r>
    </w:p>
    <w:p w:rsidR="001B26C2" w:rsidRPr="00717248" w:rsidRDefault="001B26C2" w:rsidP="001B26C2">
      <w:pPr>
        <w:spacing w:line="276" w:lineRule="auto"/>
        <w:ind w:left="720"/>
        <w:jc w:val="both"/>
        <w:rPr>
          <w:rFonts w:ascii="Calibri" w:hAnsi="Calibri" w:cs="Arial"/>
          <w:b/>
        </w:rPr>
      </w:pPr>
    </w:p>
    <w:p w:rsidR="001B26C2" w:rsidRPr="00717248" w:rsidRDefault="001B26C2" w:rsidP="001B26C2">
      <w:pPr>
        <w:spacing w:line="360" w:lineRule="auto"/>
        <w:jc w:val="both"/>
        <w:rPr>
          <w:rFonts w:ascii="Calibri" w:hAnsi="Calibri" w:cs="Arial"/>
          <w:b/>
        </w:rPr>
      </w:pPr>
      <w:r w:rsidRPr="00717248">
        <w:rPr>
          <w:rFonts w:ascii="Calibri" w:hAnsi="Calibri" w:cs="Arial"/>
          <w:b/>
        </w:rPr>
        <w:t>3. Dokumenty, dostępna wiedza w danym obszarze</w:t>
      </w:r>
    </w:p>
    <w:p w:rsidR="001B26C2" w:rsidRPr="00717248" w:rsidRDefault="001B26C2" w:rsidP="001B26C2">
      <w:pPr>
        <w:autoSpaceDE w:val="0"/>
        <w:autoSpaceDN w:val="0"/>
        <w:adjustRightInd w:val="0"/>
        <w:jc w:val="both"/>
        <w:rPr>
          <w:rFonts w:ascii="Calibri" w:hAnsi="Calibri"/>
          <w:color w:val="000000"/>
        </w:rPr>
      </w:pPr>
      <w:r w:rsidRPr="00717248">
        <w:rPr>
          <w:rFonts w:ascii="Calibri" w:hAnsi="Calibri"/>
          <w:color w:val="000000"/>
        </w:rPr>
        <w:t>Informacje na temat badanego obszaru dost</w:t>
      </w:r>
      <w:r w:rsidRPr="00717248">
        <w:rPr>
          <w:rFonts w:ascii="Calibri" w:eastAsia="TimesNewRoman" w:hAnsi="Calibri" w:cs="TimesNewRoman"/>
          <w:color w:val="000000"/>
        </w:rPr>
        <w:t>ę</w:t>
      </w:r>
      <w:r w:rsidRPr="00717248">
        <w:rPr>
          <w:rFonts w:ascii="Calibri" w:hAnsi="Calibri"/>
          <w:color w:val="000000"/>
        </w:rPr>
        <w:t>pne s</w:t>
      </w:r>
      <w:r w:rsidRPr="00717248">
        <w:rPr>
          <w:rFonts w:ascii="Calibri" w:eastAsia="TimesNewRoman" w:hAnsi="Calibri" w:cs="TimesNewRoman"/>
          <w:color w:val="000000"/>
        </w:rPr>
        <w:t xml:space="preserve">ą </w:t>
      </w:r>
      <w:r w:rsidRPr="00717248">
        <w:rPr>
          <w:rFonts w:ascii="Calibri" w:hAnsi="Calibri"/>
          <w:color w:val="000000"/>
        </w:rPr>
        <w:t xml:space="preserve">m.in. na stronie internetowej </w:t>
      </w:r>
      <w:hyperlink r:id="rId24" w:history="1">
        <w:r w:rsidRPr="00717248">
          <w:rPr>
            <w:rStyle w:val="Hipercze"/>
            <w:rFonts w:ascii="Calibri" w:hAnsi="Calibri"/>
          </w:rPr>
          <w:t>www.copemsw.gov.pl</w:t>
        </w:r>
      </w:hyperlink>
      <w:r w:rsidRPr="00717248">
        <w:rPr>
          <w:rFonts w:ascii="Calibri" w:hAnsi="Calibri"/>
          <w:color w:val="000000"/>
        </w:rPr>
        <w:t xml:space="preserve">. oraz </w:t>
      </w:r>
      <w:hyperlink r:id="rId25" w:history="1">
        <w:r w:rsidRPr="00717248">
          <w:rPr>
            <w:rStyle w:val="Hipercze"/>
            <w:rFonts w:ascii="Calibri" w:hAnsi="Calibri"/>
          </w:rPr>
          <w:t>www.</w:t>
        </w:r>
        <w:r>
          <w:rPr>
            <w:rStyle w:val="Hipercze"/>
            <w:rFonts w:ascii="Calibri" w:hAnsi="Calibri"/>
          </w:rPr>
          <w:t>msw.gov.pl</w:t>
        </w:r>
      </w:hyperlink>
    </w:p>
    <w:p w:rsidR="001B26C2" w:rsidRPr="00717248" w:rsidRDefault="001B26C2" w:rsidP="001B26C2">
      <w:pPr>
        <w:autoSpaceDE w:val="0"/>
        <w:autoSpaceDN w:val="0"/>
        <w:adjustRightInd w:val="0"/>
        <w:jc w:val="both"/>
        <w:rPr>
          <w:rFonts w:ascii="Calibri" w:hAnsi="Calibri"/>
          <w:color w:val="000000"/>
        </w:rPr>
      </w:pPr>
    </w:p>
    <w:p w:rsidR="001B26C2" w:rsidRPr="00717248" w:rsidRDefault="001B26C2" w:rsidP="001B26C2">
      <w:pPr>
        <w:autoSpaceDE w:val="0"/>
        <w:autoSpaceDN w:val="0"/>
        <w:adjustRightInd w:val="0"/>
        <w:jc w:val="both"/>
        <w:rPr>
          <w:rFonts w:ascii="Calibri" w:hAnsi="Calibri"/>
          <w:color w:val="000000"/>
        </w:rPr>
      </w:pPr>
      <w:r w:rsidRPr="00717248">
        <w:rPr>
          <w:rFonts w:ascii="Calibri" w:hAnsi="Calibri"/>
          <w:color w:val="000000"/>
        </w:rPr>
        <w:t>W celu uzyskania danych niezb</w:t>
      </w:r>
      <w:r w:rsidRPr="00717248">
        <w:rPr>
          <w:rFonts w:ascii="Calibri" w:eastAsia="TimesNewRoman" w:hAnsi="Calibri" w:cs="TimesNewRoman"/>
          <w:color w:val="000000"/>
        </w:rPr>
        <w:t>ę</w:t>
      </w:r>
      <w:r w:rsidRPr="00717248">
        <w:rPr>
          <w:rFonts w:ascii="Calibri" w:hAnsi="Calibri"/>
          <w:color w:val="000000"/>
        </w:rPr>
        <w:t>dnych do realizacji badania (ewaluacji), wykonawca powinien zapozna</w:t>
      </w:r>
      <w:r w:rsidRPr="00717248">
        <w:rPr>
          <w:rFonts w:ascii="Calibri" w:eastAsia="TimesNewRoman" w:hAnsi="Calibri" w:cs="TimesNewRoman"/>
          <w:color w:val="000000"/>
        </w:rPr>
        <w:t xml:space="preserve">ć </w:t>
      </w:r>
      <w:r w:rsidRPr="00717248">
        <w:rPr>
          <w:rFonts w:ascii="Calibri" w:hAnsi="Calibri"/>
          <w:color w:val="000000"/>
        </w:rPr>
        <w:t>si</w:t>
      </w:r>
      <w:r w:rsidRPr="00717248">
        <w:rPr>
          <w:rFonts w:ascii="Calibri" w:eastAsia="TimesNewRoman" w:hAnsi="Calibri" w:cs="TimesNewRoman"/>
          <w:color w:val="000000"/>
        </w:rPr>
        <w:t>ę</w:t>
      </w:r>
      <w:r w:rsidRPr="00717248">
        <w:rPr>
          <w:rFonts w:ascii="Calibri" w:hAnsi="Calibri"/>
          <w:color w:val="000000"/>
        </w:rPr>
        <w:t xml:space="preserve"> z nast</w:t>
      </w:r>
      <w:r w:rsidRPr="00717248">
        <w:rPr>
          <w:rFonts w:ascii="Calibri" w:eastAsia="TimesNewRoman" w:hAnsi="Calibri" w:cs="TimesNewRoman"/>
          <w:color w:val="000000"/>
        </w:rPr>
        <w:t>ę</w:t>
      </w:r>
      <w:r w:rsidRPr="00717248">
        <w:rPr>
          <w:rFonts w:ascii="Calibri" w:hAnsi="Calibri"/>
          <w:color w:val="000000"/>
        </w:rPr>
        <w:t>puj</w:t>
      </w:r>
      <w:r w:rsidRPr="00717248">
        <w:rPr>
          <w:rFonts w:ascii="Calibri" w:eastAsia="TimesNewRoman" w:hAnsi="Calibri" w:cs="TimesNewRoman"/>
          <w:color w:val="000000"/>
        </w:rPr>
        <w:t>ą</w:t>
      </w:r>
      <w:r w:rsidRPr="00717248">
        <w:rPr>
          <w:rFonts w:ascii="Calibri" w:hAnsi="Calibri"/>
          <w:color w:val="000000"/>
        </w:rPr>
        <w:t>cymi dokumentami:</w:t>
      </w:r>
    </w:p>
    <w:p w:rsidR="001B26C2" w:rsidRPr="00717248" w:rsidRDefault="001B26C2" w:rsidP="001B26C2">
      <w:pPr>
        <w:autoSpaceDE w:val="0"/>
        <w:autoSpaceDN w:val="0"/>
        <w:adjustRightInd w:val="0"/>
        <w:jc w:val="both"/>
        <w:rPr>
          <w:rFonts w:ascii="Calibri" w:hAnsi="Calibri"/>
          <w:color w:val="000000"/>
        </w:rPr>
      </w:pP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Program Wieloletni 200</w:t>
      </w:r>
      <w:r>
        <w:rPr>
          <w:rFonts w:ascii="Calibri" w:hAnsi="Calibri"/>
          <w:color w:val="000000"/>
        </w:rPr>
        <w:t>8</w:t>
      </w:r>
      <w:r w:rsidRPr="00717248">
        <w:rPr>
          <w:rFonts w:ascii="Calibri" w:hAnsi="Calibri"/>
          <w:color w:val="000000"/>
        </w:rPr>
        <w:t xml:space="preserve"> -2013,</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Program Roczny 2011,</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Program Roczny 2012,</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Program Roczny 2013,</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decyzje Komisji Europejskiej, wytyczne itp.</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dokumentacja projektów w wersji elektronicznej,</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raporty końcowe dla Programów Rocznych 2011 i 2012,</w:t>
      </w:r>
    </w:p>
    <w:p w:rsidR="001B26C2" w:rsidRPr="00717248" w:rsidRDefault="001B26C2" w:rsidP="005D6CD2">
      <w:pPr>
        <w:numPr>
          <w:ilvl w:val="0"/>
          <w:numId w:val="31"/>
        </w:numPr>
        <w:autoSpaceDE w:val="0"/>
        <w:autoSpaceDN w:val="0"/>
        <w:adjustRightInd w:val="0"/>
        <w:jc w:val="both"/>
        <w:rPr>
          <w:rFonts w:ascii="Calibri" w:hAnsi="Calibri"/>
          <w:color w:val="000000"/>
        </w:rPr>
      </w:pPr>
      <w:r w:rsidRPr="00717248">
        <w:rPr>
          <w:rFonts w:ascii="Calibri" w:hAnsi="Calibri"/>
          <w:color w:val="000000"/>
        </w:rPr>
        <w:t>raporty końcowe i, jeśli konieczne, raporty kwartalne z realizacji projektów.</w:t>
      </w:r>
    </w:p>
    <w:p w:rsidR="001B26C2" w:rsidRPr="00717248" w:rsidRDefault="001B26C2" w:rsidP="001B26C2">
      <w:pPr>
        <w:autoSpaceDE w:val="0"/>
        <w:autoSpaceDN w:val="0"/>
        <w:adjustRightInd w:val="0"/>
        <w:jc w:val="both"/>
        <w:rPr>
          <w:rFonts w:ascii="Calibri" w:hAnsi="Calibri"/>
          <w:color w:val="000000"/>
        </w:rPr>
      </w:pPr>
    </w:p>
    <w:p w:rsidR="001B26C2" w:rsidRPr="00717248" w:rsidRDefault="001B26C2" w:rsidP="001B26C2">
      <w:pPr>
        <w:jc w:val="both"/>
        <w:rPr>
          <w:rFonts w:ascii="Calibri" w:hAnsi="Calibri"/>
        </w:rPr>
      </w:pPr>
      <w:r w:rsidRPr="00717248">
        <w:rPr>
          <w:rFonts w:ascii="Calibri" w:hAnsi="Calibri"/>
          <w:color w:val="000000"/>
        </w:rPr>
        <w:t xml:space="preserve">Zamawiający zapewnia o udostępnieniu wszelkich dokumentów, które pozostają w gestii Zamawiającego i które okażą się ważne z punktu widzenia prowadzenia ewaluacji. </w:t>
      </w:r>
    </w:p>
    <w:p w:rsidR="001B26C2" w:rsidRPr="00717248" w:rsidRDefault="001B26C2" w:rsidP="001B26C2">
      <w:pPr>
        <w:spacing w:line="360" w:lineRule="auto"/>
        <w:jc w:val="both"/>
        <w:rPr>
          <w:rFonts w:ascii="Calibri" w:hAnsi="Calibri" w:cs="Arial"/>
          <w:b/>
        </w:rPr>
      </w:pPr>
    </w:p>
    <w:p w:rsidR="001B26C2" w:rsidRPr="001E5CE7" w:rsidRDefault="001B26C2" w:rsidP="001B26C2">
      <w:pPr>
        <w:spacing w:line="360" w:lineRule="auto"/>
        <w:jc w:val="both"/>
        <w:rPr>
          <w:rFonts w:ascii="Calibri" w:hAnsi="Calibri" w:cs="Arial"/>
          <w:b/>
        </w:rPr>
      </w:pPr>
      <w:r w:rsidRPr="001E5CE7">
        <w:rPr>
          <w:rFonts w:ascii="Calibri" w:hAnsi="Calibri" w:cs="Arial"/>
          <w:b/>
        </w:rPr>
        <w:t>4. Zakres badania</w:t>
      </w:r>
    </w:p>
    <w:p w:rsidR="001B26C2" w:rsidRPr="00717248" w:rsidRDefault="001B26C2" w:rsidP="00115DE7">
      <w:pPr>
        <w:jc w:val="both"/>
        <w:rPr>
          <w:rFonts w:ascii="Calibri" w:hAnsi="Calibri" w:cs="Arial"/>
        </w:rPr>
      </w:pPr>
      <w:r w:rsidRPr="006B5CB4">
        <w:rPr>
          <w:rFonts w:ascii="Calibri" w:hAnsi="Calibri" w:cs="Arial"/>
        </w:rPr>
        <w:t>Badanie ewaluacyjne musi umożliwić udzielenie odpowiedzi oraz przedstawienie danych zgodnie ze wzorem raportu ewaluacyjnego EFPI (</w:t>
      </w:r>
      <w:r w:rsidRPr="001856DE">
        <w:rPr>
          <w:rFonts w:ascii="Calibri" w:hAnsi="Calibri" w:cs="Arial"/>
        </w:rPr>
        <w:t xml:space="preserve">Ex-Post </w:t>
      </w:r>
      <w:proofErr w:type="spellStart"/>
      <w:r w:rsidRPr="001856DE">
        <w:rPr>
          <w:rFonts w:ascii="Calibri" w:hAnsi="Calibri" w:cs="Arial"/>
        </w:rPr>
        <w:t>Evaluation</w:t>
      </w:r>
      <w:proofErr w:type="spellEnd"/>
      <w:r w:rsidRPr="001856DE">
        <w:rPr>
          <w:rFonts w:ascii="Calibri" w:hAnsi="Calibri" w:cs="Arial"/>
        </w:rPr>
        <w:t xml:space="preserve"> of </w:t>
      </w:r>
      <w:proofErr w:type="spellStart"/>
      <w:r w:rsidRPr="001856DE">
        <w:rPr>
          <w:rFonts w:ascii="Calibri" w:hAnsi="Calibri" w:cs="Arial"/>
        </w:rPr>
        <w:t>Actions</w:t>
      </w:r>
      <w:proofErr w:type="spellEnd"/>
      <w:r w:rsidRPr="001856DE">
        <w:rPr>
          <w:rFonts w:ascii="Calibri" w:hAnsi="Calibri" w:cs="Arial"/>
        </w:rPr>
        <w:t xml:space="preserve"> </w:t>
      </w:r>
      <w:proofErr w:type="spellStart"/>
      <w:r w:rsidRPr="001856DE">
        <w:rPr>
          <w:rFonts w:ascii="Calibri" w:hAnsi="Calibri" w:cs="Arial"/>
        </w:rPr>
        <w:t>Co-financed</w:t>
      </w:r>
      <w:proofErr w:type="spellEnd"/>
      <w:r w:rsidRPr="001856DE">
        <w:rPr>
          <w:rFonts w:ascii="Calibri" w:hAnsi="Calibri" w:cs="Arial"/>
        </w:rPr>
        <w:t xml:space="preserve"> by </w:t>
      </w:r>
      <w:proofErr w:type="spellStart"/>
      <w:r w:rsidRPr="001856DE">
        <w:rPr>
          <w:rFonts w:ascii="Calibri" w:hAnsi="Calibri" w:cs="Arial"/>
        </w:rPr>
        <w:t>the</w:t>
      </w:r>
      <w:proofErr w:type="spellEnd"/>
      <w:r w:rsidRPr="001856DE">
        <w:rPr>
          <w:rFonts w:ascii="Calibri" w:hAnsi="Calibri" w:cs="Arial"/>
        </w:rPr>
        <w:t xml:space="preserve"> </w:t>
      </w:r>
      <w:proofErr w:type="spellStart"/>
      <w:r w:rsidRPr="001856DE">
        <w:rPr>
          <w:rFonts w:ascii="Calibri" w:hAnsi="Calibri" w:cs="Arial"/>
        </w:rPr>
        <w:t>European</w:t>
      </w:r>
      <w:proofErr w:type="spellEnd"/>
      <w:r w:rsidRPr="001856DE">
        <w:rPr>
          <w:rFonts w:ascii="Calibri" w:hAnsi="Calibri" w:cs="Arial"/>
        </w:rPr>
        <w:t xml:space="preserve"> Return Fund under </w:t>
      </w:r>
      <w:proofErr w:type="spellStart"/>
      <w:r w:rsidRPr="001856DE">
        <w:rPr>
          <w:rFonts w:ascii="Calibri" w:hAnsi="Calibri" w:cs="Arial"/>
        </w:rPr>
        <w:t>the</w:t>
      </w:r>
      <w:proofErr w:type="spellEnd"/>
      <w:r w:rsidRPr="001856DE">
        <w:rPr>
          <w:rFonts w:ascii="Calibri" w:hAnsi="Calibri" w:cs="Arial"/>
        </w:rPr>
        <w:t xml:space="preserve"> 2011-2013 </w:t>
      </w:r>
      <w:proofErr w:type="spellStart"/>
      <w:r w:rsidRPr="001856DE">
        <w:rPr>
          <w:rFonts w:ascii="Calibri" w:hAnsi="Calibri" w:cs="Arial"/>
        </w:rPr>
        <w:t>Annual</w:t>
      </w:r>
      <w:proofErr w:type="spellEnd"/>
      <w:r w:rsidRPr="001856DE">
        <w:rPr>
          <w:rFonts w:ascii="Calibri" w:hAnsi="Calibri" w:cs="Arial"/>
        </w:rPr>
        <w:t xml:space="preserve"> </w:t>
      </w:r>
      <w:proofErr w:type="spellStart"/>
      <w:r w:rsidRPr="001856DE">
        <w:rPr>
          <w:rFonts w:ascii="Calibri" w:hAnsi="Calibri" w:cs="Arial"/>
        </w:rPr>
        <w:t>Programmes</w:t>
      </w:r>
      <w:proofErr w:type="spellEnd"/>
      <w:r>
        <w:rPr>
          <w:rFonts w:ascii="Calibri" w:hAnsi="Calibri" w:cs="Arial"/>
        </w:rPr>
        <w:t xml:space="preserve"> </w:t>
      </w:r>
      <w:r w:rsidRPr="006B5CB4">
        <w:rPr>
          <w:rFonts w:ascii="Calibri" w:hAnsi="Calibri" w:cs="Arial"/>
        </w:rPr>
        <w:t xml:space="preserve">- </w:t>
      </w:r>
      <w:r w:rsidRPr="006B5CB4">
        <w:rPr>
          <w:rFonts w:ascii="Calibri" w:hAnsi="Calibri" w:cs="Arial"/>
          <w:u w:val="single"/>
        </w:rPr>
        <w:t>tabela nr 1 i tabela nr 2 wypełnione zostaną w zakresie Funduszu</w:t>
      </w:r>
      <w:r w:rsidRPr="006B5CB4">
        <w:rPr>
          <w:rFonts w:ascii="Calibri" w:hAnsi="Calibri" w:cs="Arial"/>
        </w:rPr>
        <w:t xml:space="preserve">). </w:t>
      </w:r>
      <w:r w:rsidRPr="00717248">
        <w:rPr>
          <w:rFonts w:ascii="Calibri" w:hAnsi="Calibri" w:cs="Arial"/>
        </w:rPr>
        <w:t>Wykonawca musi ściśle stosować się do zaleceń wskazanych we wzorze raportu.</w:t>
      </w:r>
    </w:p>
    <w:p w:rsidR="001B26C2" w:rsidRPr="00717248" w:rsidRDefault="00115DE7" w:rsidP="00115DE7">
      <w:pPr>
        <w:jc w:val="both"/>
        <w:rPr>
          <w:rFonts w:ascii="Calibri" w:hAnsi="Calibri" w:cs="Arial"/>
          <w:b/>
        </w:rPr>
      </w:pPr>
      <w:r w:rsidRPr="004201F4">
        <w:rPr>
          <w:rFonts w:ascii="Calibri" w:hAnsi="Calibri"/>
        </w:rPr>
        <w:t>Wykonawca, oprócz wykonania raportu, zaprezentuje wyniki raportu ewaluacyjnego podczas jednej konferencji w październiku/listopadzie 2015 r. w Warszawie (bądź w okolicach Warszawy). O terminie i miejscu wydarzenia Zamawiający poinformuje Wykonawcę e-mailem lub faksem nie później niż 7 dni roboczych przed terminem wydarzenia.</w:t>
      </w:r>
    </w:p>
    <w:p w:rsidR="001B26C2" w:rsidRPr="00717248" w:rsidRDefault="001B26C2" w:rsidP="001B26C2">
      <w:pPr>
        <w:spacing w:line="360" w:lineRule="auto"/>
        <w:jc w:val="both"/>
        <w:rPr>
          <w:rFonts w:ascii="Calibri" w:hAnsi="Calibri" w:cs="Arial"/>
          <w:b/>
        </w:rPr>
      </w:pPr>
      <w:r w:rsidRPr="00717248">
        <w:rPr>
          <w:rFonts w:ascii="Calibri" w:hAnsi="Calibri" w:cs="Arial"/>
          <w:b/>
        </w:rPr>
        <w:t>5. Minimalny zakres metodologii badania</w:t>
      </w:r>
    </w:p>
    <w:p w:rsidR="001B26C2" w:rsidRPr="00717248" w:rsidRDefault="001B26C2" w:rsidP="001B26C2">
      <w:pPr>
        <w:spacing w:line="276" w:lineRule="auto"/>
        <w:jc w:val="both"/>
        <w:rPr>
          <w:rFonts w:ascii="Calibri" w:hAnsi="Calibri" w:cs="Arial"/>
        </w:rPr>
      </w:pPr>
      <w:r w:rsidRPr="00717248">
        <w:rPr>
          <w:rFonts w:ascii="Calibri" w:hAnsi="Calibri" w:cs="Arial"/>
        </w:rPr>
        <w:t>Zamawiający wymaga zastosowania następujących metod badawczych:</w:t>
      </w:r>
    </w:p>
    <w:p w:rsidR="001B26C2" w:rsidRPr="00717248" w:rsidRDefault="001B26C2" w:rsidP="00313BEC">
      <w:pPr>
        <w:numPr>
          <w:ilvl w:val="0"/>
          <w:numId w:val="43"/>
        </w:numPr>
        <w:spacing w:line="276" w:lineRule="auto"/>
        <w:jc w:val="both"/>
        <w:rPr>
          <w:rFonts w:ascii="Calibri" w:hAnsi="Calibri" w:cs="Arial"/>
        </w:rPr>
      </w:pPr>
      <w:r w:rsidRPr="00717248">
        <w:rPr>
          <w:rFonts w:ascii="Calibri" w:hAnsi="Calibri" w:cs="Arial"/>
        </w:rPr>
        <w:t>Analiza danych zastanych, a w szczególności:</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dokumentów programowych EF</w:t>
      </w:r>
      <w:r>
        <w:rPr>
          <w:rFonts w:ascii="Calibri" w:hAnsi="Calibri" w:cs="Arial"/>
        </w:rPr>
        <w:t>P</w:t>
      </w:r>
      <w:r w:rsidRPr="00717248">
        <w:rPr>
          <w:rFonts w:ascii="Calibri" w:hAnsi="Calibri" w:cs="Arial"/>
        </w:rPr>
        <w:t>I,</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wytycznych związanych z realizacją EF</w:t>
      </w:r>
      <w:r>
        <w:rPr>
          <w:rFonts w:ascii="Calibri" w:hAnsi="Calibri" w:cs="Arial"/>
        </w:rPr>
        <w:t>P</w:t>
      </w:r>
      <w:r w:rsidRPr="00717248">
        <w:rPr>
          <w:rFonts w:ascii="Calibri" w:hAnsi="Calibri" w:cs="Arial"/>
        </w:rPr>
        <w:t>I,</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raportów, przygotowanych w trakcie realizacji EF</w:t>
      </w:r>
      <w:r>
        <w:rPr>
          <w:rFonts w:ascii="Calibri" w:hAnsi="Calibri" w:cs="Arial"/>
        </w:rPr>
        <w:t>P</w:t>
      </w:r>
      <w:r w:rsidRPr="00717248">
        <w:rPr>
          <w:rFonts w:ascii="Calibri" w:hAnsi="Calibri" w:cs="Arial"/>
        </w:rPr>
        <w:t>I (szczególnie raportów końcowych),</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dokumentów związanych z indywidualnymi projektami,</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dokumentów dotyczących dziedziny objętej wsparciem EF</w:t>
      </w:r>
      <w:r>
        <w:rPr>
          <w:rFonts w:ascii="Calibri" w:hAnsi="Calibri" w:cs="Arial"/>
        </w:rPr>
        <w:t>P</w:t>
      </w:r>
      <w:r w:rsidRPr="00717248">
        <w:rPr>
          <w:rFonts w:ascii="Calibri" w:hAnsi="Calibri" w:cs="Arial"/>
        </w:rPr>
        <w:t>I, w tym badań ewaluacyjnych powstałych w ramach Funduszu.</w:t>
      </w:r>
    </w:p>
    <w:p w:rsidR="001B26C2" w:rsidRPr="00717248" w:rsidRDefault="001B26C2" w:rsidP="00313BEC">
      <w:pPr>
        <w:numPr>
          <w:ilvl w:val="0"/>
          <w:numId w:val="43"/>
        </w:numPr>
        <w:spacing w:line="276" w:lineRule="auto"/>
        <w:jc w:val="both"/>
        <w:rPr>
          <w:rFonts w:ascii="Calibri" w:hAnsi="Calibri" w:cs="Arial"/>
        </w:rPr>
      </w:pPr>
      <w:r w:rsidRPr="00717248">
        <w:rPr>
          <w:rFonts w:ascii="Calibri" w:hAnsi="Calibri" w:cs="Arial"/>
        </w:rPr>
        <w:t>Indywidualne wywiady pogłębione z pracownikami instytucji zaangażowanych w realizację EF</w:t>
      </w:r>
      <w:r>
        <w:rPr>
          <w:rFonts w:ascii="Calibri" w:hAnsi="Calibri" w:cs="Arial"/>
        </w:rPr>
        <w:t>P</w:t>
      </w:r>
      <w:r w:rsidRPr="00717248">
        <w:rPr>
          <w:rFonts w:ascii="Calibri" w:hAnsi="Calibri" w:cs="Arial"/>
        </w:rPr>
        <w:t>I, w tym z przedstawicielami:</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 xml:space="preserve">Ministerstwa </w:t>
      </w:r>
      <w:r>
        <w:rPr>
          <w:rFonts w:ascii="Calibri" w:hAnsi="Calibri" w:cs="Arial"/>
        </w:rPr>
        <w:t>Spraw Wewnętrznych</w:t>
      </w:r>
      <w:r w:rsidRPr="00717248">
        <w:rPr>
          <w:rFonts w:ascii="Calibri" w:hAnsi="Calibri" w:cs="Arial"/>
        </w:rPr>
        <w:t xml:space="preserve"> (Departament </w:t>
      </w:r>
      <w:r>
        <w:rPr>
          <w:rFonts w:ascii="Calibri" w:hAnsi="Calibri" w:cs="Arial"/>
        </w:rPr>
        <w:t>Współpracy Międzynarodowej i Funduszy Europejskich</w:t>
      </w:r>
      <w:r w:rsidRPr="00717248">
        <w:rPr>
          <w:rFonts w:ascii="Calibri" w:hAnsi="Calibri" w:cs="Arial"/>
        </w:rPr>
        <w:t>),</w:t>
      </w:r>
    </w:p>
    <w:p w:rsidR="001B26C2" w:rsidRPr="00717248" w:rsidRDefault="001B26C2" w:rsidP="00313BEC">
      <w:pPr>
        <w:numPr>
          <w:ilvl w:val="1"/>
          <w:numId w:val="43"/>
        </w:numPr>
        <w:spacing w:line="276" w:lineRule="auto"/>
        <w:jc w:val="both"/>
        <w:rPr>
          <w:rFonts w:ascii="Calibri" w:hAnsi="Calibri" w:cs="Arial"/>
        </w:rPr>
      </w:pPr>
      <w:r w:rsidRPr="00717248">
        <w:rPr>
          <w:rFonts w:ascii="Calibri" w:hAnsi="Calibri" w:cs="Arial"/>
        </w:rPr>
        <w:t>Centrum Obsługi Projektów Europejskich Ministerstwa Spraw Wewnętrznych.</w:t>
      </w:r>
    </w:p>
    <w:p w:rsidR="001B26C2" w:rsidRPr="00717248" w:rsidRDefault="001B26C2" w:rsidP="00313BEC">
      <w:pPr>
        <w:numPr>
          <w:ilvl w:val="0"/>
          <w:numId w:val="43"/>
        </w:numPr>
        <w:spacing w:line="276" w:lineRule="auto"/>
        <w:jc w:val="both"/>
        <w:rPr>
          <w:rFonts w:ascii="Calibri" w:hAnsi="Calibri" w:cs="Arial"/>
        </w:rPr>
      </w:pPr>
      <w:r w:rsidRPr="00717248">
        <w:rPr>
          <w:rFonts w:ascii="Calibri" w:hAnsi="Calibri" w:cs="Arial"/>
        </w:rPr>
        <w:lastRenderedPageBreak/>
        <w:t>Indywidualne wywiady pogłębione z pracownikami organizacji, które były/są beneficjentami projektów finansowanych z EF</w:t>
      </w:r>
      <w:r>
        <w:rPr>
          <w:rFonts w:ascii="Calibri" w:hAnsi="Calibri" w:cs="Arial"/>
        </w:rPr>
        <w:t>P</w:t>
      </w:r>
      <w:r w:rsidRPr="00717248">
        <w:rPr>
          <w:rFonts w:ascii="Calibri" w:hAnsi="Calibri" w:cs="Arial"/>
        </w:rPr>
        <w:t xml:space="preserve">I w ramach programów rocznych 2011-2013 (minimum </w:t>
      </w:r>
      <w:r>
        <w:rPr>
          <w:rFonts w:ascii="Calibri" w:hAnsi="Calibri" w:cs="Arial"/>
        </w:rPr>
        <w:t xml:space="preserve">4 </w:t>
      </w:r>
      <w:r w:rsidRPr="00717248">
        <w:rPr>
          <w:rFonts w:ascii="Calibri" w:hAnsi="Calibri" w:cs="Arial"/>
        </w:rPr>
        <w:t>beneficjentów)</w:t>
      </w:r>
    </w:p>
    <w:p w:rsidR="001B26C2" w:rsidRPr="00717248" w:rsidRDefault="001B26C2" w:rsidP="001B26C2">
      <w:pPr>
        <w:spacing w:line="276" w:lineRule="auto"/>
        <w:jc w:val="both"/>
        <w:rPr>
          <w:rFonts w:ascii="Calibri" w:hAnsi="Calibri" w:cs="Arial"/>
        </w:rPr>
      </w:pPr>
      <w:r w:rsidRPr="00717248">
        <w:rPr>
          <w:rFonts w:ascii="Calibri" w:hAnsi="Calibri" w:cs="Arial"/>
        </w:rPr>
        <w:t xml:space="preserve">Wszelkie dokumenty opracowane w ramach zamówienia powinny posiadać oznaczenie informujące o tym, że usługi są finansowane przez Unię Europejską w ramach Europejskiego Funduszu </w:t>
      </w:r>
      <w:r>
        <w:rPr>
          <w:rFonts w:ascii="Calibri" w:hAnsi="Calibri" w:cs="Arial"/>
        </w:rPr>
        <w:t>Powrotów Imigrantów</w:t>
      </w:r>
      <w:r w:rsidRPr="00717248">
        <w:rPr>
          <w:rFonts w:ascii="Calibri" w:hAnsi="Calibri" w:cs="Arial"/>
        </w:rPr>
        <w:t>.</w:t>
      </w:r>
    </w:p>
    <w:p w:rsidR="001B26C2" w:rsidRPr="00717248" w:rsidRDefault="001B26C2" w:rsidP="001B26C2">
      <w:pPr>
        <w:spacing w:line="360" w:lineRule="auto"/>
        <w:jc w:val="both"/>
        <w:rPr>
          <w:rFonts w:ascii="Calibri" w:hAnsi="Calibri" w:cs="Arial"/>
          <w:b/>
        </w:rPr>
      </w:pPr>
    </w:p>
    <w:p w:rsidR="001B26C2" w:rsidRPr="00717248" w:rsidRDefault="001B26C2" w:rsidP="001B26C2">
      <w:pPr>
        <w:spacing w:line="360" w:lineRule="auto"/>
        <w:jc w:val="both"/>
        <w:rPr>
          <w:rFonts w:ascii="Calibri" w:hAnsi="Calibri" w:cs="Arial"/>
          <w:b/>
        </w:rPr>
      </w:pPr>
      <w:r w:rsidRPr="00717248">
        <w:rPr>
          <w:rFonts w:ascii="Calibri" w:hAnsi="Calibri" w:cs="Arial"/>
          <w:b/>
        </w:rPr>
        <w:t>9. Odbiorcy wyników badania</w:t>
      </w:r>
    </w:p>
    <w:p w:rsidR="001B26C2" w:rsidRPr="00717248" w:rsidRDefault="001B26C2" w:rsidP="001B26C2">
      <w:pPr>
        <w:pStyle w:val="wypunktowanie2"/>
        <w:spacing w:line="276" w:lineRule="auto"/>
        <w:rPr>
          <w:rFonts w:ascii="Calibri" w:hAnsi="Calibri" w:cs="Arial"/>
        </w:rPr>
      </w:pPr>
      <w:r w:rsidRPr="00717248">
        <w:rPr>
          <w:rFonts w:ascii="Calibri" w:hAnsi="Calibri" w:cs="Arial"/>
        </w:rPr>
        <w:t>Rezultaty przeprowadzonej ewaluacji zostaną wykorzystane przez instytucje zaangażowane w zarządzanie i wdrażanie EF</w:t>
      </w:r>
      <w:r>
        <w:rPr>
          <w:rFonts w:ascii="Calibri" w:hAnsi="Calibri" w:cs="Arial"/>
        </w:rPr>
        <w:t>P</w:t>
      </w:r>
      <w:r w:rsidRPr="00717248">
        <w:rPr>
          <w:rFonts w:ascii="Calibri" w:hAnsi="Calibri" w:cs="Arial"/>
        </w:rPr>
        <w:t>I.</w:t>
      </w:r>
    </w:p>
    <w:p w:rsidR="001B26C2" w:rsidRPr="00717248" w:rsidRDefault="001B26C2" w:rsidP="001B26C2">
      <w:pPr>
        <w:pStyle w:val="wypunktowanie2"/>
        <w:spacing w:line="276" w:lineRule="auto"/>
        <w:rPr>
          <w:rFonts w:ascii="Calibri" w:hAnsi="Calibri" w:cs="Arial"/>
        </w:rPr>
      </w:pPr>
      <w:r w:rsidRPr="00717248">
        <w:rPr>
          <w:rFonts w:ascii="Calibri" w:hAnsi="Calibri" w:cs="Arial"/>
        </w:rPr>
        <w:t>Głównymi odbiorcami wyników badania będą:</w:t>
      </w:r>
    </w:p>
    <w:p w:rsidR="001B26C2" w:rsidRPr="00717248" w:rsidRDefault="001B26C2" w:rsidP="005D6CD2">
      <w:pPr>
        <w:pStyle w:val="Listapunktowana2"/>
        <w:numPr>
          <w:ilvl w:val="0"/>
          <w:numId w:val="29"/>
        </w:numPr>
        <w:spacing w:before="0" w:line="276" w:lineRule="auto"/>
        <w:rPr>
          <w:rFonts w:ascii="Calibri" w:hAnsi="Calibri" w:cs="Arial"/>
          <w:color w:val="auto"/>
          <w:szCs w:val="24"/>
        </w:rPr>
      </w:pPr>
      <w:r w:rsidRPr="00717248">
        <w:rPr>
          <w:rFonts w:ascii="Calibri" w:hAnsi="Calibri" w:cs="Arial"/>
          <w:i/>
          <w:color w:val="auto"/>
          <w:szCs w:val="24"/>
        </w:rPr>
        <w:t>Komisja Europejska</w:t>
      </w:r>
      <w:r w:rsidRPr="00717248">
        <w:rPr>
          <w:rFonts w:ascii="Calibri" w:hAnsi="Calibri" w:cs="Arial"/>
          <w:color w:val="auto"/>
          <w:szCs w:val="24"/>
        </w:rPr>
        <w:t>;</w:t>
      </w:r>
    </w:p>
    <w:p w:rsidR="001B26C2" w:rsidRPr="00717248" w:rsidRDefault="001B26C2" w:rsidP="005D6CD2">
      <w:pPr>
        <w:pStyle w:val="Listapunktowana2"/>
        <w:numPr>
          <w:ilvl w:val="0"/>
          <w:numId w:val="29"/>
        </w:numPr>
        <w:spacing w:before="0" w:line="276" w:lineRule="auto"/>
        <w:rPr>
          <w:rFonts w:ascii="Calibri" w:hAnsi="Calibri" w:cs="Arial"/>
          <w:color w:val="auto"/>
          <w:szCs w:val="24"/>
        </w:rPr>
      </w:pPr>
      <w:r w:rsidRPr="00717248">
        <w:rPr>
          <w:rFonts w:ascii="Calibri" w:hAnsi="Calibri" w:cs="Arial"/>
          <w:i/>
          <w:color w:val="auto"/>
          <w:szCs w:val="24"/>
        </w:rPr>
        <w:t>Instytucja Odpowiedzialna EF</w:t>
      </w:r>
      <w:r>
        <w:rPr>
          <w:rFonts w:ascii="Calibri" w:hAnsi="Calibri" w:cs="Arial"/>
          <w:i/>
          <w:color w:val="auto"/>
          <w:szCs w:val="24"/>
        </w:rPr>
        <w:t>P</w:t>
      </w:r>
      <w:r w:rsidRPr="00717248">
        <w:rPr>
          <w:rFonts w:ascii="Calibri" w:hAnsi="Calibri" w:cs="Arial"/>
          <w:i/>
          <w:color w:val="auto"/>
          <w:szCs w:val="24"/>
        </w:rPr>
        <w:t>I</w:t>
      </w:r>
      <w:r w:rsidRPr="00717248">
        <w:rPr>
          <w:rFonts w:ascii="Calibri" w:hAnsi="Calibri" w:cs="Arial"/>
          <w:color w:val="auto"/>
          <w:szCs w:val="24"/>
        </w:rPr>
        <w:t>;</w:t>
      </w:r>
    </w:p>
    <w:p w:rsidR="001B26C2" w:rsidRPr="00717248" w:rsidRDefault="001B26C2" w:rsidP="005D6CD2">
      <w:pPr>
        <w:pStyle w:val="Listapunktowana2"/>
        <w:numPr>
          <w:ilvl w:val="0"/>
          <w:numId w:val="29"/>
        </w:numPr>
        <w:spacing w:before="0" w:line="276" w:lineRule="auto"/>
        <w:rPr>
          <w:rFonts w:ascii="Calibri" w:hAnsi="Calibri" w:cs="Arial"/>
          <w:i/>
          <w:color w:val="auto"/>
          <w:szCs w:val="24"/>
        </w:rPr>
      </w:pPr>
      <w:r w:rsidRPr="00717248">
        <w:rPr>
          <w:rFonts w:ascii="Calibri" w:hAnsi="Calibri" w:cs="Arial"/>
          <w:i/>
          <w:color w:val="auto"/>
          <w:szCs w:val="24"/>
        </w:rPr>
        <w:t>Instytucja Delegowana EF</w:t>
      </w:r>
      <w:r>
        <w:rPr>
          <w:rFonts w:ascii="Calibri" w:hAnsi="Calibri" w:cs="Arial"/>
          <w:i/>
          <w:color w:val="auto"/>
          <w:szCs w:val="24"/>
        </w:rPr>
        <w:t>P</w:t>
      </w:r>
      <w:r w:rsidRPr="00717248">
        <w:rPr>
          <w:rFonts w:ascii="Calibri" w:hAnsi="Calibri" w:cs="Arial"/>
          <w:i/>
          <w:color w:val="auto"/>
          <w:szCs w:val="24"/>
        </w:rPr>
        <w:t>I;</w:t>
      </w:r>
    </w:p>
    <w:p w:rsidR="001B26C2" w:rsidRPr="00717248" w:rsidRDefault="001B26C2" w:rsidP="005D6CD2">
      <w:pPr>
        <w:pStyle w:val="Listapunktowana2"/>
        <w:numPr>
          <w:ilvl w:val="0"/>
          <w:numId w:val="29"/>
        </w:numPr>
        <w:spacing w:before="0" w:line="276" w:lineRule="auto"/>
        <w:rPr>
          <w:rFonts w:ascii="Calibri" w:hAnsi="Calibri" w:cs="Arial"/>
          <w:color w:val="auto"/>
          <w:szCs w:val="24"/>
        </w:rPr>
      </w:pPr>
      <w:r w:rsidRPr="00717248">
        <w:rPr>
          <w:rFonts w:ascii="Calibri" w:hAnsi="Calibri" w:cs="Arial"/>
          <w:i/>
          <w:color w:val="auto"/>
          <w:szCs w:val="24"/>
        </w:rPr>
        <w:t>Beneficjenci projektów EF</w:t>
      </w:r>
      <w:r>
        <w:rPr>
          <w:rFonts w:ascii="Calibri" w:hAnsi="Calibri" w:cs="Arial"/>
          <w:i/>
          <w:color w:val="auto"/>
          <w:szCs w:val="24"/>
        </w:rPr>
        <w:t>P</w:t>
      </w:r>
      <w:r w:rsidRPr="00717248">
        <w:rPr>
          <w:rFonts w:ascii="Calibri" w:hAnsi="Calibri" w:cs="Arial"/>
          <w:i/>
          <w:color w:val="auto"/>
          <w:szCs w:val="24"/>
        </w:rPr>
        <w:t>I</w:t>
      </w:r>
      <w:r w:rsidRPr="00717248">
        <w:rPr>
          <w:rFonts w:ascii="Calibri" w:hAnsi="Calibri" w:cs="Arial"/>
          <w:color w:val="auto"/>
          <w:szCs w:val="24"/>
        </w:rPr>
        <w:t>.</w:t>
      </w:r>
    </w:p>
    <w:p w:rsidR="001B26C2" w:rsidRPr="00717248" w:rsidRDefault="001B26C2" w:rsidP="001B26C2">
      <w:pPr>
        <w:spacing w:line="360" w:lineRule="auto"/>
        <w:jc w:val="both"/>
        <w:rPr>
          <w:rFonts w:ascii="Calibri" w:hAnsi="Calibri" w:cs="Arial"/>
          <w:b/>
        </w:rPr>
      </w:pPr>
    </w:p>
    <w:p w:rsidR="001B26C2" w:rsidRPr="00717248" w:rsidRDefault="001B26C2" w:rsidP="001B26C2">
      <w:pPr>
        <w:spacing w:line="360" w:lineRule="auto"/>
        <w:jc w:val="both"/>
        <w:rPr>
          <w:rFonts w:ascii="Calibri" w:hAnsi="Calibri" w:cs="Arial"/>
          <w:b/>
        </w:rPr>
      </w:pPr>
      <w:r w:rsidRPr="00717248">
        <w:rPr>
          <w:rFonts w:ascii="Calibri" w:hAnsi="Calibri" w:cs="Arial"/>
          <w:b/>
        </w:rPr>
        <w:t>10. Harmonogram realizacji badania</w:t>
      </w:r>
    </w:p>
    <w:p w:rsidR="001B26C2" w:rsidRPr="00717248" w:rsidRDefault="001B26C2" w:rsidP="001B26C2">
      <w:pPr>
        <w:spacing w:line="276" w:lineRule="auto"/>
        <w:jc w:val="both"/>
        <w:rPr>
          <w:rFonts w:ascii="Calibri" w:hAnsi="Calibri" w:cs="Arial"/>
        </w:rPr>
      </w:pPr>
      <w:r w:rsidRPr="00717248">
        <w:rPr>
          <w:rFonts w:ascii="Calibri" w:hAnsi="Calibri" w:cs="Arial"/>
        </w:rPr>
        <w:t>W ramach realizacji niniejszego badania ewaluacyjnego, Wykonawca przedstawi Zamawiającemu dwa raporty zgodnie z poniżej podanym harmonogramem:</w:t>
      </w:r>
    </w:p>
    <w:p w:rsidR="00313BEC" w:rsidRDefault="00313BEC" w:rsidP="00313BEC">
      <w:pPr>
        <w:numPr>
          <w:ilvl w:val="0"/>
          <w:numId w:val="41"/>
        </w:numPr>
        <w:spacing w:line="276" w:lineRule="auto"/>
        <w:jc w:val="both"/>
        <w:rPr>
          <w:rFonts w:ascii="Calibri" w:hAnsi="Calibri" w:cs="Arial"/>
        </w:rPr>
      </w:pPr>
      <w:r>
        <w:rPr>
          <w:rFonts w:ascii="Calibri" w:hAnsi="Calibri" w:cs="Arial"/>
        </w:rPr>
        <w:t>Wersja robocza raportu końcowego</w:t>
      </w:r>
      <w:r w:rsidRPr="006009BF">
        <w:rPr>
          <w:rFonts w:ascii="Calibri" w:hAnsi="Calibri" w:cs="Arial"/>
        </w:rPr>
        <w:t xml:space="preserve"> </w:t>
      </w:r>
      <w:r>
        <w:rPr>
          <w:rFonts w:ascii="Calibri" w:hAnsi="Calibri" w:cs="Arial"/>
        </w:rPr>
        <w:t>w języku polskim</w:t>
      </w:r>
      <w:r w:rsidRPr="006009BF">
        <w:rPr>
          <w:rFonts w:ascii="Calibri" w:hAnsi="Calibri" w:cs="Arial"/>
        </w:rPr>
        <w:t xml:space="preserve"> - najpóźniej w terminie do 20 października 2015 r.,</w:t>
      </w:r>
    </w:p>
    <w:p w:rsidR="00313BEC" w:rsidRPr="003B60E4" w:rsidRDefault="00313BEC" w:rsidP="00313BEC">
      <w:pPr>
        <w:numPr>
          <w:ilvl w:val="0"/>
          <w:numId w:val="41"/>
        </w:numPr>
        <w:spacing w:line="276" w:lineRule="auto"/>
        <w:jc w:val="both"/>
        <w:rPr>
          <w:rFonts w:ascii="Calibri" w:hAnsi="Calibri" w:cs="Arial"/>
        </w:rPr>
      </w:pPr>
      <w:r w:rsidRPr="003B60E4">
        <w:rPr>
          <w:rFonts w:ascii="Calibri" w:hAnsi="Calibri" w:cs="Arial"/>
        </w:rPr>
        <w:t>Raport końcowy</w:t>
      </w:r>
      <w:r>
        <w:rPr>
          <w:rFonts w:ascii="Calibri" w:hAnsi="Calibri" w:cs="Arial"/>
        </w:rPr>
        <w:t xml:space="preserve"> w wersji ostatecznej</w:t>
      </w:r>
      <w:r w:rsidRPr="003B60E4">
        <w:rPr>
          <w:rFonts w:ascii="Calibri" w:hAnsi="Calibri" w:cs="Arial"/>
        </w:rPr>
        <w:t xml:space="preserve"> (wersja ostateczna w języku polskim i angielskim) - najpóźniej w terminie do 5 listopada</w:t>
      </w:r>
      <w:r w:rsidRPr="003B60E4" w:rsidDel="00D32453">
        <w:rPr>
          <w:rFonts w:ascii="Calibri" w:hAnsi="Calibri" w:cs="Arial"/>
        </w:rPr>
        <w:t xml:space="preserve"> </w:t>
      </w:r>
      <w:r w:rsidRPr="003B60E4">
        <w:rPr>
          <w:rFonts w:ascii="Calibri" w:hAnsi="Calibri" w:cs="Arial"/>
        </w:rPr>
        <w:t xml:space="preserve">2015 </w:t>
      </w:r>
      <w:proofErr w:type="spellStart"/>
      <w:r w:rsidRPr="003B60E4">
        <w:rPr>
          <w:rFonts w:ascii="Calibri" w:hAnsi="Calibri" w:cs="Arial"/>
        </w:rPr>
        <w:t>r</w:t>
      </w:r>
      <w:proofErr w:type="spellEnd"/>
      <w:r w:rsidRPr="003B60E4">
        <w:rPr>
          <w:rFonts w:ascii="Calibri" w:hAnsi="Calibri" w:cs="Arial"/>
        </w:rPr>
        <w:t>;</w:t>
      </w:r>
    </w:p>
    <w:p w:rsidR="001B26C2" w:rsidRPr="006B5CB4" w:rsidRDefault="001B26C2" w:rsidP="001B26C2">
      <w:pPr>
        <w:rPr>
          <w:rFonts w:ascii="Calibri" w:hAnsi="Calibri" w:cs="Arial"/>
          <w:lang w:val="en-GB"/>
        </w:rPr>
      </w:pPr>
      <w:proofErr w:type="spellStart"/>
      <w:r w:rsidRPr="00717248">
        <w:rPr>
          <w:rFonts w:ascii="Calibri" w:hAnsi="Calibri" w:cs="Arial"/>
          <w:lang w:val="en-US"/>
        </w:rPr>
        <w:t>zgodnie</w:t>
      </w:r>
      <w:proofErr w:type="spellEnd"/>
      <w:r w:rsidRPr="00717248">
        <w:rPr>
          <w:rFonts w:ascii="Calibri" w:hAnsi="Calibri" w:cs="Arial"/>
          <w:lang w:val="en-US"/>
        </w:rPr>
        <w:t xml:space="preserve"> </w:t>
      </w:r>
      <w:proofErr w:type="spellStart"/>
      <w:r w:rsidRPr="00717248">
        <w:rPr>
          <w:rFonts w:ascii="Calibri" w:hAnsi="Calibri" w:cs="Arial"/>
          <w:lang w:val="en-US"/>
        </w:rPr>
        <w:t>ze</w:t>
      </w:r>
      <w:proofErr w:type="spellEnd"/>
      <w:r w:rsidRPr="00717248">
        <w:rPr>
          <w:rFonts w:ascii="Calibri" w:hAnsi="Calibri" w:cs="Arial"/>
          <w:lang w:val="en-US"/>
        </w:rPr>
        <w:t xml:space="preserve"> </w:t>
      </w:r>
      <w:proofErr w:type="spellStart"/>
      <w:r w:rsidRPr="00717248">
        <w:rPr>
          <w:rFonts w:ascii="Calibri" w:hAnsi="Calibri" w:cs="Arial"/>
          <w:lang w:val="en-US"/>
        </w:rPr>
        <w:t>wzorem</w:t>
      </w:r>
      <w:proofErr w:type="spellEnd"/>
      <w:r w:rsidRPr="00717248">
        <w:rPr>
          <w:rFonts w:ascii="Calibri" w:hAnsi="Calibri" w:cs="Arial"/>
          <w:lang w:val="en-US"/>
        </w:rPr>
        <w:t xml:space="preserve"> </w:t>
      </w:r>
      <w:proofErr w:type="spellStart"/>
      <w:r w:rsidRPr="00717248">
        <w:rPr>
          <w:rFonts w:ascii="Calibri" w:hAnsi="Calibri" w:cs="Arial"/>
          <w:lang w:val="en-US"/>
        </w:rPr>
        <w:t>raportu</w:t>
      </w:r>
      <w:proofErr w:type="spellEnd"/>
      <w:r w:rsidRPr="00717248">
        <w:rPr>
          <w:rFonts w:ascii="Calibri" w:hAnsi="Calibri" w:cs="Arial"/>
          <w:lang w:val="en-US"/>
        </w:rPr>
        <w:t xml:space="preserve"> </w:t>
      </w:r>
      <w:proofErr w:type="spellStart"/>
      <w:r w:rsidRPr="00717248">
        <w:rPr>
          <w:rFonts w:ascii="Calibri" w:hAnsi="Calibri" w:cs="Arial"/>
          <w:lang w:val="en-US"/>
        </w:rPr>
        <w:t>ewaluacyjnego</w:t>
      </w:r>
      <w:proofErr w:type="spellEnd"/>
      <w:r w:rsidRPr="00717248">
        <w:rPr>
          <w:rFonts w:ascii="Calibri" w:hAnsi="Calibri" w:cs="Arial"/>
          <w:lang w:val="en-US"/>
        </w:rPr>
        <w:t xml:space="preserve"> EF</w:t>
      </w:r>
      <w:r>
        <w:rPr>
          <w:rFonts w:ascii="Calibri" w:hAnsi="Calibri" w:cs="Arial"/>
          <w:lang w:val="en-US"/>
        </w:rPr>
        <w:t>P</w:t>
      </w:r>
      <w:r w:rsidRPr="00717248">
        <w:rPr>
          <w:rFonts w:ascii="Calibri" w:hAnsi="Calibri" w:cs="Arial"/>
          <w:lang w:val="en-US"/>
        </w:rPr>
        <w:t>I (</w:t>
      </w:r>
      <w:r w:rsidRPr="006B5CB4">
        <w:rPr>
          <w:rFonts w:ascii="Calibri" w:hAnsi="Calibri" w:cs="Arial"/>
          <w:lang w:val="en-GB"/>
        </w:rPr>
        <w:t>Ex-Post Evaluation of Actions Co-financed by the European Return Fund under the 2011-2013 Annual Programmes</w:t>
      </w:r>
      <w:r w:rsidRPr="00717248">
        <w:rPr>
          <w:rFonts w:ascii="Calibri" w:hAnsi="Calibri" w:cs="Arial"/>
          <w:lang w:val="en-US"/>
        </w:rPr>
        <w:t>).</w:t>
      </w:r>
    </w:p>
    <w:p w:rsidR="001B26C2" w:rsidRPr="001B26C2" w:rsidRDefault="001B26C2" w:rsidP="00743CD4">
      <w:pPr>
        <w:jc w:val="both"/>
        <w:rPr>
          <w:rFonts w:asciiTheme="minorHAnsi" w:hAnsiTheme="minorHAnsi"/>
          <w:b/>
          <w:bCs/>
          <w:lang w:val="en-GB"/>
        </w:rPr>
      </w:pPr>
    </w:p>
    <w:p w:rsidR="00F1573F" w:rsidRPr="00F1573F" w:rsidRDefault="001B26C2" w:rsidP="00F1573F">
      <w:pPr>
        <w:rPr>
          <w:rFonts w:asciiTheme="minorHAnsi" w:hAnsiTheme="minorHAnsi"/>
          <w:b/>
          <w:bCs/>
          <w:lang w:val="en-US"/>
        </w:rPr>
      </w:pPr>
      <w:r>
        <w:rPr>
          <w:rFonts w:asciiTheme="minorHAnsi" w:hAnsiTheme="minorHAnsi"/>
          <w:b/>
          <w:bCs/>
          <w:lang w:val="en-US"/>
        </w:rPr>
        <w:br w:type="page"/>
      </w:r>
    </w:p>
    <w:p w:rsidR="00F1573F" w:rsidRDefault="00F1573F" w:rsidP="00F1573F">
      <w:pPr>
        <w:jc w:val="center"/>
        <w:rPr>
          <w:rFonts w:ascii="Garamond" w:hAnsi="Garamond"/>
          <w:b/>
          <w:smallCaps/>
          <w:lang w:val="en-US"/>
        </w:rPr>
        <w:sectPr w:rsidR="00F1573F" w:rsidSect="00F1573F">
          <w:headerReference w:type="default" r:id="rId26"/>
          <w:pgSz w:w="11906" w:h="16838"/>
          <w:pgMar w:top="2091" w:right="1418" w:bottom="851" w:left="1418" w:header="709" w:footer="1049" w:gutter="0"/>
          <w:pgNumType w:start="1"/>
          <w:cols w:space="708"/>
        </w:sectPr>
      </w:pPr>
    </w:p>
    <w:p w:rsidR="006F683F" w:rsidRPr="006F683F" w:rsidRDefault="00D13398" w:rsidP="00F1573F">
      <w:pPr>
        <w:jc w:val="center"/>
        <w:rPr>
          <w:rFonts w:asciiTheme="minorHAnsi" w:hAnsiTheme="minorHAnsi"/>
          <w:b/>
          <w:smallCaps/>
        </w:rPr>
      </w:pPr>
      <w:r w:rsidRPr="00D13398">
        <w:rPr>
          <w:rFonts w:asciiTheme="minorHAnsi" w:hAnsiTheme="minorHAnsi"/>
          <w:b/>
          <w:smallCaps/>
        </w:rPr>
        <w:lastRenderedPageBreak/>
        <w:t>Wzór raportu ewaluacyjnego dla zadania 3</w:t>
      </w:r>
    </w:p>
    <w:p w:rsidR="006F683F" w:rsidRPr="006F683F" w:rsidRDefault="006F683F" w:rsidP="00F1573F">
      <w:pPr>
        <w:jc w:val="center"/>
        <w:rPr>
          <w:rFonts w:ascii="Garamond" w:hAnsi="Garamond"/>
          <w:b/>
          <w:smallCaps/>
        </w:rPr>
      </w:pPr>
    </w:p>
    <w:p w:rsidR="00F1573F" w:rsidRPr="00F1573F" w:rsidRDefault="00F1573F" w:rsidP="00F1573F">
      <w:pPr>
        <w:jc w:val="center"/>
        <w:rPr>
          <w:rFonts w:ascii="Garamond" w:hAnsi="Garamond"/>
          <w:b/>
          <w:smallCaps/>
          <w:lang w:val="en-US"/>
        </w:rPr>
      </w:pPr>
      <w:r w:rsidRPr="00F1573F">
        <w:rPr>
          <w:rFonts w:ascii="Garamond" w:hAnsi="Garamond"/>
          <w:b/>
          <w:smallCaps/>
          <w:lang w:val="en-US"/>
        </w:rPr>
        <w:t xml:space="preserve">Ex-Post Evaluation of Actions Co-financed by the European Return Fund under the 2011-2013 Annual </w:t>
      </w:r>
      <w:proofErr w:type="spellStart"/>
      <w:r w:rsidRPr="00F1573F">
        <w:rPr>
          <w:rFonts w:ascii="Garamond" w:hAnsi="Garamond"/>
          <w:b/>
          <w:smallCaps/>
          <w:lang w:val="en-US"/>
        </w:rPr>
        <w:t>Programmes</w:t>
      </w:r>
      <w:proofErr w:type="spellEnd"/>
      <w:r w:rsidRPr="00F1573F">
        <w:rPr>
          <w:rFonts w:ascii="Garamond" w:hAnsi="Garamond"/>
          <w:b/>
          <w:smallCaps/>
          <w:lang w:val="en-US"/>
        </w:rPr>
        <w:t xml:space="preserve"> for </w:t>
      </w:r>
      <w:r w:rsidRPr="00F1573F">
        <w:rPr>
          <w:rFonts w:ascii="Garamond" w:hAnsi="Garamond"/>
          <w:b/>
          <w:i/>
          <w:smallCaps/>
          <w:lang w:val="en-US"/>
        </w:rPr>
        <w:t>[</w:t>
      </w:r>
      <w:r w:rsidRPr="00F1573F">
        <w:rPr>
          <w:rFonts w:ascii="Garamond" w:hAnsi="Garamond"/>
          <w:i/>
          <w:lang w:val="en-US"/>
        </w:rPr>
        <w:t>Member State X</w:t>
      </w:r>
      <w:r w:rsidRPr="00F1573F">
        <w:rPr>
          <w:rFonts w:ascii="Garamond" w:hAnsi="Garamond"/>
          <w:b/>
          <w:i/>
          <w:smallCaps/>
          <w:lang w:val="en-US"/>
        </w:rPr>
        <w:t xml:space="preserve">] </w:t>
      </w:r>
    </w:p>
    <w:p w:rsidR="00F1573F" w:rsidRPr="00F1573F" w:rsidRDefault="00F1573F" w:rsidP="00F1573F">
      <w:pPr>
        <w:jc w:val="center"/>
        <w:rPr>
          <w:rFonts w:ascii="Garamond" w:hAnsi="Garamond"/>
          <w:b/>
          <w:smallCaps/>
          <w:lang w:val="en-US"/>
        </w:rPr>
      </w:pPr>
    </w:p>
    <w:p w:rsidR="00F1573F" w:rsidRPr="00F1573F" w:rsidRDefault="00F1573F" w:rsidP="00F1573F">
      <w:pPr>
        <w:jc w:val="center"/>
        <w:rPr>
          <w:rFonts w:ascii="Garamond" w:hAnsi="Garamond"/>
          <w:lang w:val="en-US"/>
        </w:rPr>
      </w:pPr>
    </w:p>
    <w:p w:rsidR="00F1573F" w:rsidRPr="00F1573F" w:rsidRDefault="00F1573F" w:rsidP="00F1573F">
      <w:pPr>
        <w:jc w:val="center"/>
        <w:rPr>
          <w:rFonts w:ascii="Garamond" w:hAnsi="Garamond"/>
          <w:lang w:val="en-US"/>
        </w:rPr>
      </w:pPr>
      <w:r w:rsidRPr="00F1573F">
        <w:rPr>
          <w:rFonts w:ascii="Garamond" w:hAnsi="Garamond"/>
          <w:lang w:val="en-US"/>
        </w:rPr>
        <w:t>(Report submitted in accordance with Article 50(2) (b) of Decision No 575/2007/EC)</w:t>
      </w:r>
    </w:p>
    <w:p w:rsidR="00F1573F" w:rsidRPr="00F1573F" w:rsidRDefault="00F1573F" w:rsidP="00F1573F">
      <w:pPr>
        <w:jc w:val="center"/>
        <w:rPr>
          <w:rFonts w:ascii="Garamond" w:hAnsi="Garamond"/>
          <w:lang w:val="en-US"/>
        </w:rPr>
      </w:pPr>
    </w:p>
    <w:p w:rsidR="00F1573F" w:rsidRPr="00F1573F" w:rsidRDefault="00F1573F" w:rsidP="00F1573F">
      <w:pPr>
        <w:spacing w:line="120" w:lineRule="exact"/>
        <w:jc w:val="center"/>
        <w:rPr>
          <w:rFonts w:ascii="Garamond" w:hAnsi="Garamond"/>
          <w:b/>
          <w:smallCaps/>
          <w:lang w:val="en-US"/>
        </w:rPr>
      </w:pPr>
    </w:p>
    <w:p w:rsidR="00F1573F" w:rsidRPr="00F1573F" w:rsidRDefault="00F1573F" w:rsidP="00F1573F">
      <w:pPr>
        <w:jc w:val="center"/>
        <w:rPr>
          <w:rFonts w:ascii="Garamond" w:hAnsi="Garamond"/>
          <w:b/>
          <w:smallCaps/>
          <w:u w:val="single"/>
          <w:lang w:val="en-US"/>
        </w:rPr>
      </w:pPr>
      <w:r w:rsidRPr="00F1573F">
        <w:rPr>
          <w:rFonts w:ascii="Garamond" w:hAnsi="Garamond"/>
          <w:b/>
          <w:smallCaps/>
          <w:u w:val="single"/>
          <w:lang w:val="en-US"/>
        </w:rPr>
        <w:br w:type="page"/>
      </w:r>
    </w:p>
    <w:p w:rsidR="00F1573F" w:rsidRPr="00F1573F" w:rsidRDefault="00F1573F" w:rsidP="00F1573F">
      <w:pPr>
        <w:jc w:val="center"/>
        <w:rPr>
          <w:rFonts w:ascii="Garamond" w:hAnsi="Garamond"/>
          <w:b/>
          <w:smallCaps/>
          <w:u w:val="single"/>
          <w:lang w:val="en-US"/>
        </w:rPr>
      </w:pPr>
    </w:p>
    <w:p w:rsidR="00F1573F" w:rsidRPr="00F1573F" w:rsidRDefault="00F1573F" w:rsidP="00F1573F">
      <w:pPr>
        <w:jc w:val="center"/>
        <w:rPr>
          <w:rFonts w:ascii="Garamond" w:hAnsi="Garamond"/>
          <w:b/>
          <w:smallCaps/>
          <w:u w:val="single"/>
          <w:lang w:val="en-US"/>
        </w:rPr>
      </w:pPr>
    </w:p>
    <w:p w:rsidR="00F1573F" w:rsidRPr="00A90762" w:rsidRDefault="00F1573F" w:rsidP="00F1573F">
      <w:pPr>
        <w:pStyle w:val="Nagwek1"/>
        <w:jc w:val="center"/>
        <w:rPr>
          <w:rFonts w:ascii="Garamond" w:hAnsi="Garamond"/>
          <w:caps/>
          <w:sz w:val="24"/>
          <w:lang w:val="en-GB"/>
        </w:rPr>
      </w:pPr>
      <w:bookmarkStart w:id="22" w:name="_Toc388982562"/>
      <w:r w:rsidRPr="00A90762">
        <w:rPr>
          <w:rFonts w:ascii="Garamond" w:hAnsi="Garamond"/>
          <w:caps/>
          <w:sz w:val="24"/>
          <w:lang w:val="en-GB"/>
        </w:rPr>
        <w:t>Contents</w:t>
      </w:r>
      <w:bookmarkEnd w:id="22"/>
    </w:p>
    <w:p w:rsidR="00F1573F" w:rsidRPr="00F1573F" w:rsidRDefault="00F1573F" w:rsidP="00F1573F">
      <w:pPr>
        <w:rPr>
          <w:rFonts w:ascii="Garamond" w:hAnsi="Garamond"/>
          <w:lang w:val="en-US"/>
        </w:rPr>
      </w:pPr>
    </w:p>
    <w:p w:rsidR="00F1573F" w:rsidRPr="00F1573F" w:rsidRDefault="00F1573F" w:rsidP="00F1573F">
      <w:pPr>
        <w:rPr>
          <w:rFonts w:ascii="Garamond" w:hAnsi="Garamond"/>
          <w:lang w:val="en-US"/>
        </w:rPr>
      </w:pPr>
    </w:p>
    <w:p w:rsidR="00F1573F" w:rsidRPr="005572C8" w:rsidRDefault="00CA636B" w:rsidP="00F1573F">
      <w:pPr>
        <w:pStyle w:val="Spistreci1"/>
        <w:tabs>
          <w:tab w:val="right" w:leader="dot" w:pos="9396"/>
        </w:tabs>
        <w:rPr>
          <w:rFonts w:ascii="Calibri" w:hAnsi="Calibri"/>
          <w:b w:val="0"/>
          <w:bCs/>
          <w:caps/>
          <w:lang w:val="en-GB"/>
        </w:rPr>
      </w:pPr>
      <w:r w:rsidRPr="00CA636B">
        <w:rPr>
          <w:rFonts w:ascii="Garamond" w:hAnsi="Garamond"/>
          <w:lang w:val="en-GB"/>
        </w:rPr>
        <w:fldChar w:fldCharType="begin"/>
      </w:r>
      <w:r w:rsidR="00F1573F" w:rsidRPr="00245F65">
        <w:rPr>
          <w:rFonts w:ascii="Garamond" w:hAnsi="Garamond"/>
          <w:lang w:val="en-GB"/>
        </w:rPr>
        <w:instrText xml:space="preserve"> TOC \o "1-3" \u </w:instrText>
      </w:r>
      <w:r w:rsidRPr="00CA636B">
        <w:rPr>
          <w:rFonts w:ascii="Garamond" w:hAnsi="Garamond"/>
          <w:lang w:val="en-GB"/>
        </w:rPr>
        <w:fldChar w:fldCharType="separate"/>
      </w:r>
      <w:r w:rsidR="00F1573F" w:rsidRPr="000C3903">
        <w:rPr>
          <w:rFonts w:ascii="Garamond" w:hAnsi="Garamond"/>
          <w:lang w:val="en-GB"/>
        </w:rPr>
        <w:t>Contents</w:t>
      </w:r>
      <w:r w:rsidR="00F1573F" w:rsidRPr="006F2C19">
        <w:rPr>
          <w:lang w:val="en-GB"/>
        </w:rPr>
        <w:tab/>
      </w:r>
      <w:r>
        <w:fldChar w:fldCharType="begin"/>
      </w:r>
      <w:r w:rsidR="00F1573F" w:rsidRPr="006F2C19">
        <w:rPr>
          <w:lang w:val="en-GB"/>
        </w:rPr>
        <w:instrText xml:space="preserve"> PAGEREF _Toc388982562 \h </w:instrText>
      </w:r>
      <w:r>
        <w:fldChar w:fldCharType="separate"/>
      </w:r>
      <w:r w:rsidR="00267DB6">
        <w:rPr>
          <w:lang w:val="en-GB"/>
        </w:rPr>
        <w:t>2</w:t>
      </w:r>
      <w:r>
        <w:fldChar w:fldCharType="end"/>
      </w:r>
    </w:p>
    <w:p w:rsidR="00F1573F" w:rsidRPr="005572C8" w:rsidRDefault="00F1573F" w:rsidP="00F1573F">
      <w:pPr>
        <w:pStyle w:val="Spistreci1"/>
        <w:tabs>
          <w:tab w:val="right" w:leader="dot" w:pos="9396"/>
        </w:tabs>
        <w:rPr>
          <w:rFonts w:ascii="Calibri" w:hAnsi="Calibri"/>
          <w:b w:val="0"/>
          <w:bCs/>
          <w:caps/>
          <w:lang w:val="en-GB"/>
        </w:rPr>
      </w:pPr>
      <w:r w:rsidRPr="000C3903">
        <w:rPr>
          <w:rFonts w:ascii="Garamond" w:hAnsi="Garamond"/>
          <w:lang w:val="en-GB"/>
        </w:rPr>
        <w:t>EXECUTIVE SUMMARY</w:t>
      </w:r>
      <w:r w:rsidRPr="006F2C19">
        <w:rPr>
          <w:lang w:val="en-GB"/>
        </w:rPr>
        <w:tab/>
      </w:r>
      <w:r w:rsidR="00CA636B">
        <w:fldChar w:fldCharType="begin"/>
      </w:r>
      <w:r w:rsidRPr="006F2C19">
        <w:rPr>
          <w:lang w:val="en-GB"/>
        </w:rPr>
        <w:instrText xml:space="preserve"> PAGEREF _Toc388982563 \h </w:instrText>
      </w:r>
      <w:r w:rsidR="00CA636B">
        <w:fldChar w:fldCharType="separate"/>
      </w:r>
      <w:r w:rsidR="00267DB6">
        <w:rPr>
          <w:lang w:val="en-GB"/>
        </w:rPr>
        <w:t>3</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0C3903">
        <w:rPr>
          <w:rFonts w:ascii="Garamond" w:hAnsi="Garamond"/>
          <w:lang w:val="en-GB"/>
        </w:rPr>
        <w:t>1.</w:t>
      </w:r>
      <w:r w:rsidRPr="005572C8">
        <w:rPr>
          <w:rFonts w:ascii="Calibri" w:hAnsi="Calibri"/>
          <w:b w:val="0"/>
          <w:bCs/>
          <w:caps/>
          <w:lang w:val="en-GB"/>
        </w:rPr>
        <w:tab/>
      </w:r>
      <w:r w:rsidRPr="000C3903">
        <w:rPr>
          <w:rFonts w:ascii="Garamond" w:hAnsi="Garamond"/>
          <w:lang w:val="en-GB"/>
        </w:rPr>
        <w:t>INTRODUCTION</w:t>
      </w:r>
      <w:r w:rsidRPr="006F2C19">
        <w:rPr>
          <w:lang w:val="en-GB"/>
        </w:rPr>
        <w:tab/>
      </w:r>
      <w:r w:rsidR="00CA636B">
        <w:fldChar w:fldCharType="begin"/>
      </w:r>
      <w:r w:rsidRPr="006F2C19">
        <w:rPr>
          <w:lang w:val="en-GB"/>
        </w:rPr>
        <w:instrText xml:space="preserve"> PAGEREF _Toc388982564 \h </w:instrText>
      </w:r>
      <w:r w:rsidR="00CA636B">
        <w:fldChar w:fldCharType="separate"/>
      </w:r>
      <w:r w:rsidR="00267DB6">
        <w:rPr>
          <w:lang w:val="en-GB"/>
        </w:rPr>
        <w:t>3</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0C3903">
        <w:rPr>
          <w:rFonts w:ascii="Garamond" w:hAnsi="Garamond"/>
          <w:lang w:val="en-GB"/>
        </w:rPr>
        <w:t>2.</w:t>
      </w:r>
      <w:r w:rsidRPr="005572C8">
        <w:rPr>
          <w:rFonts w:ascii="Calibri" w:hAnsi="Calibri"/>
          <w:b w:val="0"/>
          <w:bCs/>
          <w:caps/>
          <w:lang w:val="en-GB"/>
        </w:rPr>
        <w:tab/>
      </w:r>
      <w:r w:rsidRPr="000C3903">
        <w:rPr>
          <w:rFonts w:ascii="Garamond" w:hAnsi="Garamond"/>
          <w:lang w:val="en-GB"/>
        </w:rPr>
        <w:t>CONTEXT OF THE IMPLEMENTATION OF THE RETURN FUND 2011-2013 ANNUAL PROGRAMMES</w:t>
      </w:r>
      <w:r w:rsidRPr="006F2C19">
        <w:rPr>
          <w:lang w:val="en-GB"/>
        </w:rPr>
        <w:tab/>
      </w:r>
      <w:r w:rsidR="00CA636B">
        <w:fldChar w:fldCharType="begin"/>
      </w:r>
      <w:r w:rsidRPr="006F2C19">
        <w:rPr>
          <w:lang w:val="en-GB"/>
        </w:rPr>
        <w:instrText xml:space="preserve"> PAGEREF _Toc388982565 \h </w:instrText>
      </w:r>
      <w:r w:rsidR="00CA636B">
        <w:fldChar w:fldCharType="separate"/>
      </w:r>
      <w:r w:rsidR="00267DB6">
        <w:rPr>
          <w:lang w:val="en-GB"/>
        </w:rPr>
        <w:t>3</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2.1.</w:t>
      </w:r>
      <w:r w:rsidRPr="005572C8">
        <w:rPr>
          <w:rFonts w:ascii="Calibri" w:hAnsi="Calibri"/>
          <w:smallCaps/>
          <w:sz w:val="22"/>
          <w:szCs w:val="22"/>
          <w:lang w:val="en-GB"/>
        </w:rPr>
        <w:tab/>
      </w:r>
      <w:r w:rsidRPr="000C3903">
        <w:rPr>
          <w:rFonts w:ascii="Garamond" w:hAnsi="Garamond"/>
          <w:lang w:val="en-GB"/>
        </w:rPr>
        <w:t>SUMMARY INFORMATION ON THE SITUATION IN THE FIELD OF RETURN MANAGEMENT IN THE PERIOD 2010-2015</w:t>
      </w:r>
      <w:r w:rsidRPr="006F2C19">
        <w:rPr>
          <w:lang w:val="en-GB"/>
        </w:rPr>
        <w:tab/>
      </w:r>
      <w:r w:rsidR="00CA636B">
        <w:fldChar w:fldCharType="begin"/>
      </w:r>
      <w:r w:rsidRPr="006F2C19">
        <w:rPr>
          <w:lang w:val="en-GB"/>
        </w:rPr>
        <w:instrText xml:space="preserve"> PAGEREF _Toc388982566 \h </w:instrText>
      </w:r>
      <w:r w:rsidR="00CA636B">
        <w:fldChar w:fldCharType="separate"/>
      </w:r>
      <w:r w:rsidR="00267DB6">
        <w:rPr>
          <w:lang w:val="en-GB"/>
        </w:rPr>
        <w:t>3</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2.2.</w:t>
      </w:r>
      <w:r w:rsidRPr="005572C8">
        <w:rPr>
          <w:rFonts w:ascii="Calibri" w:hAnsi="Calibri"/>
          <w:smallCaps/>
          <w:sz w:val="22"/>
          <w:szCs w:val="22"/>
          <w:lang w:val="en-GB"/>
        </w:rPr>
        <w:tab/>
      </w:r>
      <w:r w:rsidRPr="000C3903">
        <w:rPr>
          <w:rFonts w:ascii="Garamond" w:hAnsi="Garamond"/>
          <w:lang w:val="en-GB"/>
        </w:rPr>
        <w:t>PUBLIC INVESTMENT IN THE FIELD OF RETURN MANAGEMENT IN THE PERIOD 2011-2015</w:t>
      </w:r>
      <w:r w:rsidRPr="006F2C19">
        <w:rPr>
          <w:lang w:val="en-GB"/>
        </w:rPr>
        <w:tab/>
      </w:r>
      <w:r w:rsidR="00CA636B">
        <w:fldChar w:fldCharType="begin"/>
      </w:r>
      <w:r w:rsidRPr="006F2C19">
        <w:rPr>
          <w:lang w:val="en-GB"/>
        </w:rPr>
        <w:instrText xml:space="preserve"> PAGEREF _Toc388982567 \h </w:instrText>
      </w:r>
      <w:r w:rsidR="00CA636B">
        <w:fldChar w:fldCharType="separate"/>
      </w:r>
      <w:r w:rsidR="00267DB6">
        <w:rPr>
          <w:lang w:val="en-GB"/>
        </w:rPr>
        <w:t>4</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0C3903">
        <w:rPr>
          <w:rFonts w:ascii="Garamond" w:hAnsi="Garamond"/>
          <w:lang w:val="en-GB"/>
        </w:rPr>
        <w:t>3.</w:t>
      </w:r>
      <w:r w:rsidRPr="005572C8">
        <w:rPr>
          <w:rFonts w:ascii="Calibri" w:hAnsi="Calibri"/>
          <w:b w:val="0"/>
          <w:bCs/>
          <w:caps/>
          <w:lang w:val="en-GB"/>
        </w:rPr>
        <w:tab/>
      </w:r>
      <w:r w:rsidRPr="000C3903">
        <w:rPr>
          <w:rFonts w:ascii="Garamond" w:hAnsi="Garamond"/>
          <w:lang w:val="en-GB"/>
        </w:rPr>
        <w:t>DESCRIPTION OF THE RETURN FUND 2011-2013 ANNUAL PROGRAMMES AND THEIR IMPLEMENTATION</w:t>
      </w:r>
      <w:r w:rsidRPr="006F2C19">
        <w:rPr>
          <w:lang w:val="en-GB"/>
        </w:rPr>
        <w:tab/>
      </w:r>
      <w:r w:rsidR="00CA636B">
        <w:fldChar w:fldCharType="begin"/>
      </w:r>
      <w:r w:rsidRPr="006F2C19">
        <w:rPr>
          <w:lang w:val="en-GB"/>
        </w:rPr>
        <w:instrText xml:space="preserve"> PAGEREF _Toc388982568 \h </w:instrText>
      </w:r>
      <w:r w:rsidR="00CA636B">
        <w:fldChar w:fldCharType="separate"/>
      </w:r>
      <w:r w:rsidR="00267DB6">
        <w:rPr>
          <w:lang w:val="en-GB"/>
        </w:rPr>
        <w:t>5</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lang w:val="en-GB"/>
        </w:rPr>
        <w:t>3.1.</w:t>
      </w:r>
      <w:r w:rsidRPr="005572C8">
        <w:rPr>
          <w:rFonts w:ascii="Calibri" w:hAnsi="Calibri"/>
          <w:smallCaps/>
          <w:sz w:val="22"/>
          <w:szCs w:val="22"/>
          <w:lang w:val="en-GB"/>
        </w:rPr>
        <w:tab/>
      </w:r>
      <w:r w:rsidRPr="006F2C19">
        <w:rPr>
          <w:rFonts w:ascii="Garamond" w:hAnsi="Garamond"/>
          <w:lang w:val="en-GB"/>
        </w:rPr>
        <w:t>INTERVENTION LOGIC</w:t>
      </w:r>
      <w:r w:rsidRPr="006F2C19">
        <w:rPr>
          <w:lang w:val="en-GB"/>
        </w:rPr>
        <w:tab/>
      </w:r>
      <w:r w:rsidR="00CA636B">
        <w:fldChar w:fldCharType="begin"/>
      </w:r>
      <w:r w:rsidRPr="006F2C19">
        <w:rPr>
          <w:lang w:val="en-GB"/>
        </w:rPr>
        <w:instrText xml:space="preserve"> PAGEREF _Toc388982569 \h </w:instrText>
      </w:r>
      <w:r w:rsidR="00CA636B">
        <w:fldChar w:fldCharType="separate"/>
      </w:r>
      <w:r w:rsidR="00267DB6">
        <w:rPr>
          <w:lang w:val="en-GB"/>
        </w:rPr>
        <w:t>5</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3.2.</w:t>
      </w:r>
      <w:r w:rsidRPr="005572C8">
        <w:rPr>
          <w:rFonts w:ascii="Calibri" w:hAnsi="Calibri"/>
          <w:smallCaps/>
          <w:sz w:val="22"/>
          <w:szCs w:val="22"/>
          <w:lang w:val="en-GB"/>
        </w:rPr>
        <w:tab/>
      </w:r>
      <w:r w:rsidRPr="000C3903">
        <w:rPr>
          <w:rFonts w:ascii="Garamond" w:hAnsi="Garamond"/>
          <w:lang w:val="en-GB"/>
        </w:rPr>
        <w:t>APPROVED 2011-2013 ANNUAL PROGRAMMES AND THEIR REVISIONS</w:t>
      </w:r>
      <w:r w:rsidRPr="006F2C19">
        <w:rPr>
          <w:lang w:val="en-GB"/>
        </w:rPr>
        <w:tab/>
      </w:r>
      <w:r w:rsidR="00CA636B">
        <w:fldChar w:fldCharType="begin"/>
      </w:r>
      <w:r w:rsidRPr="006F2C19">
        <w:rPr>
          <w:lang w:val="en-GB"/>
        </w:rPr>
        <w:instrText xml:space="preserve"> PAGEREF _Toc388982570 \h </w:instrText>
      </w:r>
      <w:r w:rsidR="00CA636B">
        <w:fldChar w:fldCharType="separate"/>
      </w:r>
      <w:r w:rsidR="00267DB6">
        <w:rPr>
          <w:lang w:val="en-GB"/>
        </w:rPr>
        <w:t>5</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3.3.</w:t>
      </w:r>
      <w:r w:rsidRPr="005572C8">
        <w:rPr>
          <w:rFonts w:ascii="Calibri" w:hAnsi="Calibri"/>
          <w:smallCaps/>
          <w:sz w:val="22"/>
          <w:szCs w:val="22"/>
          <w:lang w:val="en-GB"/>
        </w:rPr>
        <w:tab/>
      </w:r>
      <w:r w:rsidRPr="000C3903">
        <w:rPr>
          <w:rFonts w:ascii="Garamond" w:hAnsi="Garamond"/>
          <w:lang w:val="en-GB"/>
        </w:rPr>
        <w:t>MANAGEMENT OF THE 2011-2013 ANNUAL PROGRAMMES</w:t>
      </w:r>
      <w:r w:rsidRPr="006F2C19">
        <w:rPr>
          <w:lang w:val="en-GB"/>
        </w:rPr>
        <w:tab/>
      </w:r>
      <w:r w:rsidR="00CA636B">
        <w:fldChar w:fldCharType="begin"/>
      </w:r>
      <w:r w:rsidRPr="006F2C19">
        <w:rPr>
          <w:lang w:val="en-GB"/>
        </w:rPr>
        <w:instrText xml:space="preserve"> PAGEREF _Toc388982571 \h </w:instrText>
      </w:r>
      <w:r w:rsidR="00CA636B">
        <w:fldChar w:fldCharType="separate"/>
      </w:r>
      <w:r w:rsidR="00267DB6">
        <w:rPr>
          <w:lang w:val="en-GB"/>
        </w:rPr>
        <w:t>6</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3.4.</w:t>
      </w:r>
      <w:r w:rsidRPr="005572C8">
        <w:rPr>
          <w:rFonts w:ascii="Calibri" w:hAnsi="Calibri"/>
          <w:smallCaps/>
          <w:sz w:val="22"/>
          <w:szCs w:val="22"/>
          <w:lang w:val="en-GB"/>
        </w:rPr>
        <w:tab/>
      </w:r>
      <w:r w:rsidRPr="000C3903">
        <w:rPr>
          <w:rFonts w:ascii="Garamond" w:hAnsi="Garamond"/>
          <w:lang w:val="en-GB"/>
        </w:rPr>
        <w:t>OUTPUTS AND RESULTS OF THE 2011-2013 ANNUAL PROGRAMMES</w:t>
      </w:r>
      <w:r w:rsidRPr="006F2C19">
        <w:rPr>
          <w:lang w:val="en-GB"/>
        </w:rPr>
        <w:tab/>
      </w:r>
      <w:r w:rsidR="00CA636B">
        <w:fldChar w:fldCharType="begin"/>
      </w:r>
      <w:r w:rsidRPr="006F2C19">
        <w:rPr>
          <w:lang w:val="en-GB"/>
        </w:rPr>
        <w:instrText xml:space="preserve"> PAGEREF _Toc388982572 \h </w:instrText>
      </w:r>
      <w:r w:rsidR="00CA636B">
        <w:fldChar w:fldCharType="separate"/>
      </w:r>
      <w:r w:rsidR="00267DB6">
        <w:rPr>
          <w:lang w:val="en-GB"/>
        </w:rPr>
        <w:t>6</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lang w:val="en-GB"/>
        </w:rPr>
        <w:t>3.5.</w:t>
      </w:r>
      <w:r w:rsidRPr="005572C8">
        <w:rPr>
          <w:rFonts w:ascii="Calibri" w:hAnsi="Calibri"/>
          <w:smallCaps/>
          <w:sz w:val="22"/>
          <w:szCs w:val="22"/>
          <w:lang w:val="en-GB"/>
        </w:rPr>
        <w:tab/>
      </w:r>
      <w:r w:rsidRPr="000C3903">
        <w:rPr>
          <w:rFonts w:ascii="Garamond" w:hAnsi="Garamond"/>
          <w:lang w:val="en-GB"/>
        </w:rPr>
        <w:t>FINANCIAL IMPLEMENTATION OF THE 2011-2013 ANNUAL PROGRAMMES</w:t>
      </w:r>
      <w:r w:rsidRPr="006F2C19">
        <w:rPr>
          <w:lang w:val="en-GB"/>
        </w:rPr>
        <w:tab/>
      </w:r>
      <w:r w:rsidR="00CA636B">
        <w:fldChar w:fldCharType="begin"/>
      </w:r>
      <w:r w:rsidRPr="006F2C19">
        <w:rPr>
          <w:lang w:val="en-GB"/>
        </w:rPr>
        <w:instrText xml:space="preserve"> PAGEREF _Toc388982573 \h </w:instrText>
      </w:r>
      <w:r w:rsidR="00CA636B">
        <w:fldChar w:fldCharType="separate"/>
      </w:r>
      <w:r w:rsidR="00267DB6">
        <w:rPr>
          <w:lang w:val="en-GB"/>
        </w:rPr>
        <w:t>9</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6F2C19">
        <w:rPr>
          <w:rFonts w:ascii="Garamond" w:hAnsi="Garamond"/>
          <w:lang w:val="en-GB"/>
        </w:rPr>
        <w:t>4.</w:t>
      </w:r>
      <w:r w:rsidRPr="005572C8">
        <w:rPr>
          <w:rFonts w:ascii="Calibri" w:hAnsi="Calibri"/>
          <w:b w:val="0"/>
          <w:bCs/>
          <w:caps/>
          <w:lang w:val="en-GB"/>
        </w:rPr>
        <w:tab/>
      </w:r>
      <w:r w:rsidRPr="006F2C19">
        <w:rPr>
          <w:rFonts w:ascii="Garamond" w:hAnsi="Garamond"/>
          <w:lang w:val="en-GB"/>
        </w:rPr>
        <w:t>Evaluation Methodology</w:t>
      </w:r>
      <w:r w:rsidRPr="006F2C19">
        <w:rPr>
          <w:lang w:val="en-GB"/>
        </w:rPr>
        <w:tab/>
      </w:r>
      <w:r w:rsidR="00CA636B">
        <w:fldChar w:fldCharType="begin"/>
      </w:r>
      <w:r w:rsidRPr="006F2C19">
        <w:rPr>
          <w:lang w:val="en-GB"/>
        </w:rPr>
        <w:instrText xml:space="preserve"> PAGEREF _Toc388982574 \h </w:instrText>
      </w:r>
      <w:r w:rsidR="00CA636B">
        <w:fldChar w:fldCharType="separate"/>
      </w:r>
      <w:r w:rsidR="00267DB6">
        <w:rPr>
          <w:lang w:val="en-GB"/>
        </w:rPr>
        <w:t>10</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0C3903">
        <w:rPr>
          <w:rFonts w:ascii="Garamond" w:hAnsi="Garamond"/>
          <w:lang w:val="en-GB"/>
        </w:rPr>
        <w:t>5.</w:t>
      </w:r>
      <w:r w:rsidRPr="005572C8">
        <w:rPr>
          <w:rFonts w:ascii="Calibri" w:hAnsi="Calibri"/>
          <w:b w:val="0"/>
          <w:bCs/>
          <w:caps/>
          <w:lang w:val="en-GB"/>
        </w:rPr>
        <w:tab/>
      </w:r>
      <w:r w:rsidRPr="000C3903">
        <w:rPr>
          <w:rFonts w:ascii="Garamond" w:hAnsi="Garamond"/>
          <w:lang w:val="en-GB"/>
        </w:rPr>
        <w:t>Answers to the Evaluation Questions</w:t>
      </w:r>
      <w:r w:rsidRPr="006F2C19">
        <w:rPr>
          <w:lang w:val="en-GB"/>
        </w:rPr>
        <w:tab/>
      </w:r>
      <w:r w:rsidR="00CA636B">
        <w:fldChar w:fldCharType="begin"/>
      </w:r>
      <w:r w:rsidRPr="006F2C19">
        <w:rPr>
          <w:lang w:val="en-GB"/>
        </w:rPr>
        <w:instrText xml:space="preserve"> PAGEREF _Toc388982575 \h </w:instrText>
      </w:r>
      <w:r w:rsidR="00CA636B">
        <w:fldChar w:fldCharType="separate"/>
      </w:r>
      <w:r w:rsidR="00267DB6">
        <w:rPr>
          <w:lang w:val="en-GB"/>
        </w:rPr>
        <w:t>10</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caps/>
          <w:lang w:val="en-GB"/>
        </w:rPr>
        <w:t>5.1.</w:t>
      </w:r>
      <w:r w:rsidRPr="005572C8">
        <w:rPr>
          <w:rFonts w:ascii="Calibri" w:hAnsi="Calibri"/>
          <w:smallCaps/>
          <w:sz w:val="22"/>
          <w:szCs w:val="22"/>
          <w:lang w:val="en-GB"/>
        </w:rPr>
        <w:tab/>
      </w:r>
      <w:r w:rsidRPr="006F2C19">
        <w:rPr>
          <w:rFonts w:ascii="Garamond" w:hAnsi="Garamond"/>
          <w:caps/>
          <w:lang w:val="en-GB"/>
        </w:rPr>
        <w:t>Relevance</w:t>
      </w:r>
      <w:r w:rsidRPr="006F2C19">
        <w:rPr>
          <w:lang w:val="en-GB"/>
        </w:rPr>
        <w:tab/>
      </w:r>
      <w:r w:rsidR="00CA636B">
        <w:fldChar w:fldCharType="begin"/>
      </w:r>
      <w:r w:rsidRPr="006F2C19">
        <w:rPr>
          <w:lang w:val="en-GB"/>
        </w:rPr>
        <w:instrText xml:space="preserve"> PAGEREF _Toc388982576 \h </w:instrText>
      </w:r>
      <w:r w:rsidR="00CA636B">
        <w:fldChar w:fldCharType="separate"/>
      </w:r>
      <w:r w:rsidR="00267DB6">
        <w:rPr>
          <w:lang w:val="en-GB"/>
        </w:rPr>
        <w:t>10</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caps/>
          <w:lang w:val="en-GB"/>
        </w:rPr>
        <w:t>5.2.</w:t>
      </w:r>
      <w:r w:rsidRPr="005572C8">
        <w:rPr>
          <w:rFonts w:ascii="Calibri" w:hAnsi="Calibri"/>
          <w:smallCaps/>
          <w:sz w:val="22"/>
          <w:szCs w:val="22"/>
          <w:lang w:val="en-GB"/>
        </w:rPr>
        <w:tab/>
      </w:r>
      <w:r w:rsidRPr="000C3903">
        <w:rPr>
          <w:rFonts w:ascii="Garamond" w:hAnsi="Garamond"/>
          <w:caps/>
          <w:lang w:val="en-GB"/>
        </w:rPr>
        <w:t>Effectiveness</w:t>
      </w:r>
      <w:r w:rsidRPr="006F2C19">
        <w:rPr>
          <w:lang w:val="en-GB"/>
        </w:rPr>
        <w:tab/>
      </w:r>
      <w:r w:rsidR="00CA636B">
        <w:fldChar w:fldCharType="begin"/>
      </w:r>
      <w:r w:rsidRPr="006F2C19">
        <w:rPr>
          <w:lang w:val="en-GB"/>
        </w:rPr>
        <w:instrText xml:space="preserve"> PAGEREF _Toc388982577 \h </w:instrText>
      </w:r>
      <w:r w:rsidR="00CA636B">
        <w:fldChar w:fldCharType="separate"/>
      </w:r>
      <w:r w:rsidR="00267DB6">
        <w:rPr>
          <w:lang w:val="en-GB"/>
        </w:rPr>
        <w:t>10</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caps/>
          <w:lang w:val="en-GB"/>
        </w:rPr>
        <w:t>5.3.</w:t>
      </w:r>
      <w:r w:rsidRPr="005572C8">
        <w:rPr>
          <w:rFonts w:ascii="Calibri" w:hAnsi="Calibri"/>
          <w:smallCaps/>
          <w:sz w:val="22"/>
          <w:szCs w:val="22"/>
          <w:lang w:val="en-GB"/>
        </w:rPr>
        <w:tab/>
      </w:r>
      <w:r w:rsidRPr="006F2C19">
        <w:rPr>
          <w:rFonts w:ascii="Garamond" w:hAnsi="Garamond"/>
          <w:caps/>
          <w:lang w:val="en-GB"/>
        </w:rPr>
        <w:t>Efficiency</w:t>
      </w:r>
      <w:r w:rsidRPr="006F2C19">
        <w:rPr>
          <w:lang w:val="en-GB"/>
        </w:rPr>
        <w:tab/>
      </w:r>
      <w:r w:rsidR="00CA636B">
        <w:fldChar w:fldCharType="begin"/>
      </w:r>
      <w:r w:rsidRPr="006F2C19">
        <w:rPr>
          <w:lang w:val="en-GB"/>
        </w:rPr>
        <w:instrText xml:space="preserve"> PAGEREF _Toc388982578 \h </w:instrText>
      </w:r>
      <w:r w:rsidR="00CA636B">
        <w:fldChar w:fldCharType="separate"/>
      </w:r>
      <w:r w:rsidR="00267DB6">
        <w:rPr>
          <w:lang w:val="en-GB"/>
        </w:rPr>
        <w:t>12</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0C3903">
        <w:rPr>
          <w:rFonts w:ascii="Garamond" w:hAnsi="Garamond"/>
          <w:caps/>
          <w:lang w:val="en-GB"/>
        </w:rPr>
        <w:t>5.4.</w:t>
      </w:r>
      <w:r w:rsidRPr="005572C8">
        <w:rPr>
          <w:rFonts w:ascii="Calibri" w:hAnsi="Calibri"/>
          <w:smallCaps/>
          <w:sz w:val="22"/>
          <w:szCs w:val="22"/>
          <w:lang w:val="en-GB"/>
        </w:rPr>
        <w:tab/>
      </w:r>
      <w:r w:rsidRPr="000C3903">
        <w:rPr>
          <w:rFonts w:ascii="Garamond" w:hAnsi="Garamond"/>
          <w:caps/>
          <w:lang w:val="en-GB"/>
        </w:rPr>
        <w:t>Utility</w:t>
      </w:r>
      <w:r w:rsidRPr="006F2C19">
        <w:rPr>
          <w:lang w:val="en-GB"/>
        </w:rPr>
        <w:tab/>
      </w:r>
      <w:r w:rsidR="00CA636B">
        <w:fldChar w:fldCharType="begin"/>
      </w:r>
      <w:r w:rsidRPr="006F2C19">
        <w:rPr>
          <w:lang w:val="en-GB"/>
        </w:rPr>
        <w:instrText xml:space="preserve"> PAGEREF _Toc388982579 \h </w:instrText>
      </w:r>
      <w:r w:rsidR="00CA636B">
        <w:fldChar w:fldCharType="separate"/>
      </w:r>
      <w:r w:rsidR="00267DB6">
        <w:rPr>
          <w:lang w:val="en-GB"/>
        </w:rPr>
        <w:t>12</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caps/>
          <w:lang w:val="en-GB"/>
        </w:rPr>
        <w:t>5.5.</w:t>
      </w:r>
      <w:r w:rsidRPr="005572C8">
        <w:rPr>
          <w:rFonts w:ascii="Calibri" w:hAnsi="Calibri"/>
          <w:smallCaps/>
          <w:sz w:val="22"/>
          <w:szCs w:val="22"/>
          <w:lang w:val="en-GB"/>
        </w:rPr>
        <w:tab/>
      </w:r>
      <w:r w:rsidRPr="006F2C19">
        <w:rPr>
          <w:rFonts w:ascii="Garamond" w:hAnsi="Garamond"/>
          <w:caps/>
          <w:lang w:val="en-GB"/>
        </w:rPr>
        <w:t>Sustainability</w:t>
      </w:r>
      <w:r w:rsidRPr="006F2C19">
        <w:rPr>
          <w:lang w:val="en-GB"/>
        </w:rPr>
        <w:tab/>
      </w:r>
      <w:r w:rsidR="00CA636B">
        <w:fldChar w:fldCharType="begin"/>
      </w:r>
      <w:r w:rsidRPr="006F2C19">
        <w:rPr>
          <w:lang w:val="en-GB"/>
        </w:rPr>
        <w:instrText xml:space="preserve"> PAGEREF _Toc388982580 \h </w:instrText>
      </w:r>
      <w:r w:rsidR="00CA636B">
        <w:fldChar w:fldCharType="separate"/>
      </w:r>
      <w:r w:rsidR="00267DB6">
        <w:rPr>
          <w:lang w:val="en-GB"/>
        </w:rPr>
        <w:t>12</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caps/>
          <w:lang w:val="en-GB"/>
        </w:rPr>
        <w:t>5.6.</w:t>
      </w:r>
      <w:r w:rsidRPr="005572C8">
        <w:rPr>
          <w:rFonts w:ascii="Calibri" w:hAnsi="Calibri"/>
          <w:smallCaps/>
          <w:sz w:val="22"/>
          <w:szCs w:val="22"/>
          <w:lang w:val="en-GB"/>
        </w:rPr>
        <w:tab/>
      </w:r>
      <w:r w:rsidRPr="006F2C19">
        <w:rPr>
          <w:rFonts w:ascii="Garamond" w:hAnsi="Garamond"/>
          <w:caps/>
          <w:lang w:val="en-GB"/>
        </w:rPr>
        <w:t>Coherence and Complementarity</w:t>
      </w:r>
      <w:r w:rsidRPr="006F2C19">
        <w:rPr>
          <w:lang w:val="en-GB"/>
        </w:rPr>
        <w:tab/>
      </w:r>
      <w:r w:rsidR="00CA636B">
        <w:fldChar w:fldCharType="begin"/>
      </w:r>
      <w:r w:rsidRPr="006F2C19">
        <w:rPr>
          <w:lang w:val="en-GB"/>
        </w:rPr>
        <w:instrText xml:space="preserve"> PAGEREF _Toc388982581 \h </w:instrText>
      </w:r>
      <w:r w:rsidR="00CA636B">
        <w:fldChar w:fldCharType="separate"/>
      </w:r>
      <w:r w:rsidR="00267DB6">
        <w:rPr>
          <w:lang w:val="en-GB"/>
        </w:rPr>
        <w:t>12</w:t>
      </w:r>
      <w:r w:rsidR="00CA636B">
        <w:fldChar w:fldCharType="end"/>
      </w:r>
    </w:p>
    <w:p w:rsidR="00F1573F" w:rsidRPr="005572C8" w:rsidRDefault="00F1573F" w:rsidP="00F1573F">
      <w:pPr>
        <w:pStyle w:val="Spistreci2"/>
        <w:tabs>
          <w:tab w:val="left" w:pos="960"/>
          <w:tab w:val="right" w:leader="dot" w:pos="9396"/>
        </w:tabs>
        <w:rPr>
          <w:rFonts w:ascii="Calibri" w:hAnsi="Calibri"/>
          <w:smallCaps/>
          <w:sz w:val="22"/>
          <w:szCs w:val="22"/>
          <w:lang w:val="en-GB"/>
        </w:rPr>
      </w:pPr>
      <w:r w:rsidRPr="006F2C19">
        <w:rPr>
          <w:rFonts w:ascii="Garamond" w:hAnsi="Garamond"/>
          <w:caps/>
          <w:lang w:val="en-GB"/>
        </w:rPr>
        <w:t>5.7.</w:t>
      </w:r>
      <w:r w:rsidRPr="005572C8">
        <w:rPr>
          <w:rFonts w:ascii="Calibri" w:hAnsi="Calibri"/>
          <w:smallCaps/>
          <w:sz w:val="22"/>
          <w:szCs w:val="22"/>
          <w:lang w:val="en-GB"/>
        </w:rPr>
        <w:tab/>
      </w:r>
      <w:r w:rsidRPr="006F2C19">
        <w:rPr>
          <w:rFonts w:ascii="Garamond" w:hAnsi="Garamond"/>
          <w:caps/>
          <w:lang w:val="en-GB"/>
        </w:rPr>
        <w:t>EU Added Value</w:t>
      </w:r>
      <w:r w:rsidRPr="006F2C19">
        <w:rPr>
          <w:lang w:val="en-GB"/>
        </w:rPr>
        <w:tab/>
      </w:r>
      <w:r w:rsidR="00CA636B">
        <w:fldChar w:fldCharType="begin"/>
      </w:r>
      <w:r w:rsidRPr="006F2C19">
        <w:rPr>
          <w:lang w:val="en-GB"/>
        </w:rPr>
        <w:instrText xml:space="preserve"> PAGEREF _Toc388982582 \h </w:instrText>
      </w:r>
      <w:r w:rsidR="00CA636B">
        <w:fldChar w:fldCharType="separate"/>
      </w:r>
      <w:r w:rsidR="00267DB6">
        <w:rPr>
          <w:lang w:val="en-GB"/>
        </w:rPr>
        <w:t>12</w:t>
      </w:r>
      <w:r w:rsidR="00CA636B">
        <w:fldChar w:fldCharType="end"/>
      </w:r>
    </w:p>
    <w:p w:rsidR="00F1573F" w:rsidRPr="005572C8" w:rsidRDefault="00F1573F" w:rsidP="00F1573F">
      <w:pPr>
        <w:pStyle w:val="Spistreci1"/>
        <w:tabs>
          <w:tab w:val="left" w:pos="480"/>
          <w:tab w:val="right" w:leader="dot" w:pos="9396"/>
        </w:tabs>
        <w:rPr>
          <w:rFonts w:ascii="Calibri" w:hAnsi="Calibri"/>
          <w:b w:val="0"/>
          <w:bCs/>
          <w:caps/>
          <w:lang w:val="en-GB"/>
        </w:rPr>
      </w:pPr>
      <w:r w:rsidRPr="00F1573F">
        <w:rPr>
          <w:rFonts w:ascii="Garamond" w:hAnsi="Garamond"/>
          <w:lang w:val="en-US"/>
        </w:rPr>
        <w:t>6.</w:t>
      </w:r>
      <w:r w:rsidRPr="005572C8">
        <w:rPr>
          <w:rFonts w:ascii="Calibri" w:hAnsi="Calibri"/>
          <w:b w:val="0"/>
          <w:bCs/>
          <w:caps/>
          <w:lang w:val="en-GB"/>
        </w:rPr>
        <w:tab/>
      </w:r>
      <w:r w:rsidRPr="00F1573F">
        <w:rPr>
          <w:rFonts w:ascii="Garamond" w:hAnsi="Garamond"/>
          <w:lang w:val="en-US"/>
        </w:rPr>
        <w:t>Conclusions</w:t>
      </w:r>
      <w:r w:rsidRPr="00F1573F">
        <w:rPr>
          <w:lang w:val="en-US"/>
        </w:rPr>
        <w:tab/>
      </w:r>
      <w:r w:rsidR="00CA636B">
        <w:fldChar w:fldCharType="begin"/>
      </w:r>
      <w:r w:rsidRPr="00F1573F">
        <w:rPr>
          <w:lang w:val="en-US"/>
        </w:rPr>
        <w:instrText xml:space="preserve"> PAGEREF _Toc388982583 \h </w:instrText>
      </w:r>
      <w:r w:rsidR="00CA636B">
        <w:fldChar w:fldCharType="separate"/>
      </w:r>
      <w:r w:rsidR="00267DB6">
        <w:rPr>
          <w:lang w:val="en-US"/>
        </w:rPr>
        <w:t>12</w:t>
      </w:r>
      <w:r w:rsidR="00CA636B">
        <w:fldChar w:fldCharType="end"/>
      </w:r>
    </w:p>
    <w:p w:rsidR="00F1573F" w:rsidRPr="005572C8" w:rsidRDefault="00F1573F" w:rsidP="00F1573F">
      <w:pPr>
        <w:pStyle w:val="Spistreci1"/>
        <w:tabs>
          <w:tab w:val="right" w:leader="dot" w:pos="9396"/>
        </w:tabs>
        <w:rPr>
          <w:rFonts w:ascii="Calibri" w:hAnsi="Calibri"/>
          <w:b w:val="0"/>
          <w:bCs/>
          <w:caps/>
          <w:lang w:val="en-GB"/>
        </w:rPr>
      </w:pPr>
      <w:r w:rsidRPr="000C3903">
        <w:rPr>
          <w:rFonts w:ascii="Garamond" w:hAnsi="Garamond"/>
          <w:lang w:val="en-GB"/>
        </w:rPr>
        <w:t>AnnexES: Information Sources and Evaluation Tools</w:t>
      </w:r>
      <w:r w:rsidRPr="00F1573F">
        <w:rPr>
          <w:lang w:val="en-US"/>
        </w:rPr>
        <w:tab/>
      </w:r>
      <w:r w:rsidR="00CA636B">
        <w:fldChar w:fldCharType="begin"/>
      </w:r>
      <w:r w:rsidRPr="00F1573F">
        <w:rPr>
          <w:lang w:val="en-US"/>
        </w:rPr>
        <w:instrText xml:space="preserve"> PAGEREF _Toc388982584 \h </w:instrText>
      </w:r>
      <w:r w:rsidR="00CA636B">
        <w:fldChar w:fldCharType="separate"/>
      </w:r>
      <w:r w:rsidR="00267DB6">
        <w:rPr>
          <w:lang w:val="en-US"/>
        </w:rPr>
        <w:t>13</w:t>
      </w:r>
      <w:r w:rsidR="00CA636B">
        <w:fldChar w:fldCharType="end"/>
      </w:r>
    </w:p>
    <w:p w:rsidR="00F1573F" w:rsidRPr="00F1573F" w:rsidRDefault="00CA636B" w:rsidP="00F1573F">
      <w:pPr>
        <w:rPr>
          <w:rFonts w:ascii="Garamond" w:hAnsi="Garamond"/>
          <w:lang w:val="en-US"/>
        </w:rPr>
      </w:pPr>
      <w:r w:rsidRPr="00245F65">
        <w:rPr>
          <w:rFonts w:ascii="Garamond" w:hAnsi="Garamond"/>
        </w:rPr>
        <w:fldChar w:fldCharType="end"/>
      </w:r>
    </w:p>
    <w:p w:rsidR="00F1573F" w:rsidRPr="00F1573F" w:rsidRDefault="00F1573F" w:rsidP="00F1573F">
      <w:pPr>
        <w:rPr>
          <w:rFonts w:ascii="Garamond" w:hAnsi="Garamond"/>
          <w:lang w:val="en-US"/>
        </w:rPr>
      </w:pPr>
      <w:r w:rsidRPr="00F1573F">
        <w:rPr>
          <w:rFonts w:ascii="Garamond" w:hAnsi="Garamond"/>
          <w:lang w:val="en-US"/>
        </w:rPr>
        <w:br w:type="page"/>
      </w:r>
    </w:p>
    <w:p w:rsidR="00F1573F" w:rsidRPr="005E3EFF" w:rsidRDefault="00F1573F" w:rsidP="00F1573F">
      <w:pPr>
        <w:pStyle w:val="Nagwek1"/>
        <w:spacing w:before="0" w:after="240"/>
        <w:jc w:val="both"/>
        <w:rPr>
          <w:rFonts w:ascii="Garamond" w:hAnsi="Garamond" w:cs="Times New Roman"/>
          <w:sz w:val="24"/>
          <w:szCs w:val="24"/>
          <w:lang w:val="en-GB"/>
        </w:rPr>
      </w:pPr>
      <w:bookmarkStart w:id="23" w:name="_Toc388982563"/>
      <w:r>
        <w:rPr>
          <w:rFonts w:ascii="Garamond" w:hAnsi="Garamond" w:cs="Times New Roman"/>
          <w:sz w:val="24"/>
          <w:szCs w:val="24"/>
          <w:lang w:val="en-GB"/>
        </w:rPr>
        <w:lastRenderedPageBreak/>
        <w:t>EXECUTIVE SUMMARY</w:t>
      </w:r>
      <w:bookmarkEnd w:id="23"/>
      <w:r>
        <w:rPr>
          <w:rFonts w:ascii="Garamond" w:hAnsi="Garamond" w:cs="Times New Roman"/>
          <w:sz w:val="24"/>
          <w:szCs w:val="24"/>
          <w:lang w:val="en-GB"/>
        </w:rPr>
        <w:t xml:space="preserve"> </w:t>
      </w:r>
    </w:p>
    <w:p w:rsidR="00F1573F" w:rsidRPr="0098665B" w:rsidRDefault="00F1573F" w:rsidP="00F1573F">
      <w:pPr>
        <w:spacing w:after="360"/>
        <w:rPr>
          <w:rFonts w:ascii="Garamond" w:hAnsi="Garamond"/>
          <w:i/>
        </w:rPr>
      </w:pPr>
      <w:r w:rsidRPr="00F1573F">
        <w:rPr>
          <w:rFonts w:ascii="Garamond" w:hAnsi="Garamond"/>
          <w:i/>
          <w:lang w:val="en-US"/>
        </w:rPr>
        <w:t xml:space="preserve">Please summarize the evaluation report, with the emphasis on the presentation of conclusions concerning the relevance, effectiveness, efficiency, utility, sustainability, coherence and EU added value of the Return Fund 2011-2013 actions. </w:t>
      </w:r>
      <w:proofErr w:type="spellStart"/>
      <w:r>
        <w:rPr>
          <w:rFonts w:ascii="Garamond" w:hAnsi="Garamond"/>
          <w:i/>
        </w:rPr>
        <w:t>Max</w:t>
      </w:r>
      <w:proofErr w:type="spellEnd"/>
      <w:r>
        <w:rPr>
          <w:rFonts w:ascii="Garamond" w:hAnsi="Garamond"/>
          <w:i/>
        </w:rPr>
        <w:t xml:space="preserve">. 1 </w:t>
      </w:r>
      <w:proofErr w:type="spellStart"/>
      <w:r>
        <w:rPr>
          <w:rFonts w:ascii="Garamond" w:hAnsi="Garamond"/>
          <w:i/>
        </w:rPr>
        <w:t>page</w:t>
      </w:r>
      <w:proofErr w:type="spellEnd"/>
      <w:r>
        <w:rPr>
          <w:rFonts w:ascii="Garamond" w:hAnsi="Garamond"/>
          <w:i/>
        </w:rPr>
        <w:t>.</w:t>
      </w:r>
    </w:p>
    <w:p w:rsidR="00F1573F" w:rsidRDefault="00F1573F" w:rsidP="005D6CD2">
      <w:pPr>
        <w:pStyle w:val="Nagwek1"/>
        <w:numPr>
          <w:ilvl w:val="0"/>
          <w:numId w:val="24"/>
        </w:numPr>
        <w:spacing w:before="0" w:after="240"/>
        <w:jc w:val="both"/>
        <w:rPr>
          <w:rFonts w:ascii="Garamond" w:hAnsi="Garamond" w:cs="Times New Roman"/>
          <w:sz w:val="24"/>
          <w:szCs w:val="24"/>
          <w:lang w:val="en-GB"/>
        </w:rPr>
      </w:pPr>
      <w:bookmarkStart w:id="24" w:name="_Toc388982564"/>
      <w:r>
        <w:rPr>
          <w:rFonts w:ascii="Garamond" w:hAnsi="Garamond" w:cs="Times New Roman"/>
          <w:sz w:val="24"/>
          <w:szCs w:val="24"/>
          <w:lang w:val="en-GB"/>
        </w:rPr>
        <w:t>INTRODUCTION</w:t>
      </w:r>
      <w:bookmarkEnd w:id="24"/>
    </w:p>
    <w:p w:rsidR="00F1573F" w:rsidRDefault="00F1573F" w:rsidP="00F1573F">
      <w:pPr>
        <w:spacing w:after="360"/>
        <w:jc w:val="both"/>
        <w:rPr>
          <w:rFonts w:ascii="Garamond" w:hAnsi="Garamond"/>
          <w:i/>
          <w:lang w:eastAsia="en-GB"/>
        </w:rPr>
      </w:pPr>
      <w:r w:rsidRPr="00F1573F">
        <w:rPr>
          <w:rFonts w:ascii="Garamond" w:hAnsi="Garamond"/>
          <w:i/>
          <w:lang w:val="en-US" w:eastAsia="en-GB"/>
        </w:rPr>
        <w:t xml:space="preserve">Please describe the purpose and scope of the evaluation. Please describe the </w:t>
      </w:r>
      <w:proofErr w:type="spellStart"/>
      <w:r w:rsidRPr="00F1573F">
        <w:rPr>
          <w:rFonts w:ascii="Garamond" w:hAnsi="Garamond"/>
          <w:i/>
          <w:lang w:val="en-US" w:eastAsia="en-GB"/>
        </w:rPr>
        <w:t>organisation</w:t>
      </w:r>
      <w:proofErr w:type="spellEnd"/>
      <w:r w:rsidRPr="00F1573F">
        <w:rPr>
          <w:rFonts w:ascii="Garamond" w:hAnsi="Garamond"/>
          <w:i/>
          <w:lang w:val="en-US" w:eastAsia="en-GB"/>
        </w:rPr>
        <w:t xml:space="preserve"> of the evaluation, i.e. indicate whether the evaluation was carried out by an independent external evaluator (strongly recommended in order to ensure a high level of credibility of the evaluation) or by the Responsible Authority, indicate the timeframe of the evaluation process, indicate whether the independent evaluator was supported by a steering group etc. </w:t>
      </w:r>
      <w:proofErr w:type="spellStart"/>
      <w:r>
        <w:rPr>
          <w:rFonts w:ascii="Garamond" w:hAnsi="Garamond"/>
          <w:i/>
          <w:lang w:eastAsia="en-GB"/>
        </w:rPr>
        <w:t>Max</w:t>
      </w:r>
      <w:proofErr w:type="spellEnd"/>
      <w:r>
        <w:rPr>
          <w:rFonts w:ascii="Garamond" w:hAnsi="Garamond"/>
          <w:i/>
          <w:lang w:eastAsia="en-GB"/>
        </w:rPr>
        <w:t xml:space="preserve">. 1 </w:t>
      </w:r>
      <w:proofErr w:type="spellStart"/>
      <w:r>
        <w:rPr>
          <w:rFonts w:ascii="Garamond" w:hAnsi="Garamond"/>
          <w:i/>
          <w:lang w:eastAsia="en-GB"/>
        </w:rPr>
        <w:t>page</w:t>
      </w:r>
      <w:proofErr w:type="spellEnd"/>
      <w:r>
        <w:rPr>
          <w:rFonts w:ascii="Garamond" w:hAnsi="Garamond"/>
          <w:i/>
          <w:lang w:eastAsia="en-GB"/>
        </w:rPr>
        <w:t xml:space="preserve">. </w:t>
      </w:r>
    </w:p>
    <w:p w:rsidR="00F1573F" w:rsidRDefault="00F1573F" w:rsidP="005D6CD2">
      <w:pPr>
        <w:pStyle w:val="Nagwek1"/>
        <w:numPr>
          <w:ilvl w:val="0"/>
          <w:numId w:val="24"/>
        </w:numPr>
        <w:jc w:val="both"/>
        <w:rPr>
          <w:rFonts w:ascii="Garamond" w:hAnsi="Garamond"/>
          <w:sz w:val="24"/>
          <w:szCs w:val="24"/>
          <w:lang w:val="en-GB"/>
        </w:rPr>
      </w:pPr>
      <w:bookmarkStart w:id="25" w:name="_Toc388982565"/>
      <w:r w:rsidRPr="00910D0B">
        <w:rPr>
          <w:rFonts w:ascii="Garamond" w:hAnsi="Garamond"/>
          <w:sz w:val="24"/>
          <w:szCs w:val="24"/>
          <w:lang w:val="en-GB"/>
        </w:rPr>
        <w:t xml:space="preserve">CONTEXT </w:t>
      </w:r>
      <w:r>
        <w:rPr>
          <w:rFonts w:ascii="Garamond" w:hAnsi="Garamond"/>
          <w:sz w:val="24"/>
          <w:szCs w:val="24"/>
          <w:lang w:val="en-GB"/>
        </w:rPr>
        <w:t>OF THE IMPLEMENTATION OF THE RETURN FUND</w:t>
      </w:r>
      <w:r w:rsidRPr="00910D0B">
        <w:rPr>
          <w:rFonts w:ascii="Garamond" w:hAnsi="Garamond"/>
          <w:sz w:val="24"/>
          <w:szCs w:val="24"/>
          <w:lang w:val="en-GB"/>
        </w:rPr>
        <w:t xml:space="preserve"> 2011-2013 ANNUAL PROGRAMMES</w:t>
      </w:r>
      <w:bookmarkEnd w:id="25"/>
    </w:p>
    <w:p w:rsidR="00F1573F" w:rsidRDefault="00F1573F" w:rsidP="005D6CD2">
      <w:pPr>
        <w:pStyle w:val="Nagwek2"/>
        <w:numPr>
          <w:ilvl w:val="1"/>
          <w:numId w:val="24"/>
        </w:numPr>
        <w:rPr>
          <w:rFonts w:ascii="Garamond" w:hAnsi="Garamond"/>
          <w:sz w:val="24"/>
          <w:szCs w:val="24"/>
          <w:lang w:val="en-GB"/>
        </w:rPr>
      </w:pPr>
      <w:bookmarkStart w:id="26" w:name="_Toc388982566"/>
      <w:r>
        <w:rPr>
          <w:rFonts w:ascii="Garamond" w:hAnsi="Garamond"/>
          <w:sz w:val="24"/>
          <w:szCs w:val="24"/>
          <w:lang w:val="en-GB"/>
        </w:rPr>
        <w:t>SUMMARY INFORMATION ON THE SITUATION IN THE FIELD OF RETURN MANAGEMENT IN THE PERIOD 2010</w:t>
      </w:r>
      <w:r w:rsidRPr="006D0B79">
        <w:rPr>
          <w:rFonts w:ascii="Garamond" w:hAnsi="Garamond"/>
          <w:sz w:val="24"/>
          <w:szCs w:val="24"/>
          <w:lang w:val="en-GB"/>
        </w:rPr>
        <w:t>-2015</w:t>
      </w:r>
      <w:bookmarkEnd w:id="26"/>
    </w:p>
    <w:p w:rsidR="00F1573F" w:rsidRPr="00F1573F" w:rsidRDefault="00F1573F" w:rsidP="00F1573F">
      <w:pPr>
        <w:ind w:left="360"/>
        <w:jc w:val="both"/>
        <w:rPr>
          <w:rFonts w:ascii="Garamond" w:hAnsi="Garamond"/>
          <w:i/>
          <w:lang w:val="en-US" w:eastAsia="en-GB"/>
        </w:rPr>
      </w:pPr>
    </w:p>
    <w:p w:rsidR="00F1573F" w:rsidRDefault="00F1573F" w:rsidP="00F1573F">
      <w:pPr>
        <w:ind w:left="360"/>
        <w:jc w:val="both"/>
        <w:rPr>
          <w:rFonts w:ascii="Garamond" w:hAnsi="Garamond"/>
          <w:i/>
          <w:lang w:eastAsia="en-GB"/>
        </w:rPr>
      </w:pPr>
      <w:r w:rsidRPr="00F1573F">
        <w:rPr>
          <w:rFonts w:ascii="Garamond" w:hAnsi="Garamond"/>
          <w:i/>
          <w:lang w:val="en-US" w:eastAsia="en-GB"/>
        </w:rPr>
        <w:t xml:space="preserve">Please describe the situation in the field of return management in MS X in 2010 (baseline) and in the period 2011- 30 June 2015. Please characterize the most significant migratory pressures in this period. Please indicate which countries most third-country nationals returned to. Please indicate which public institutions and other entities (NGOs, international </w:t>
      </w:r>
      <w:proofErr w:type="spellStart"/>
      <w:r w:rsidRPr="00F1573F">
        <w:rPr>
          <w:rFonts w:ascii="Garamond" w:hAnsi="Garamond"/>
          <w:i/>
          <w:lang w:val="en-US" w:eastAsia="en-GB"/>
        </w:rPr>
        <w:t>organisations</w:t>
      </w:r>
      <w:proofErr w:type="spellEnd"/>
      <w:r w:rsidRPr="00F1573F">
        <w:rPr>
          <w:rFonts w:ascii="Garamond" w:hAnsi="Garamond"/>
          <w:i/>
          <w:lang w:val="en-US" w:eastAsia="en-GB"/>
        </w:rPr>
        <w:t xml:space="preserve">) were involved in the return management and describe their roles. Please describe changes in the national legislation and strategies relevant for the return management in the period 2011- 30 June 2015. Please indicate what reintegration support is offered and in which countries. Please indicate values for the following context indicators, using the table below. If the cost of providing exact figures is excessive, estimates can be provided instead. If estimates are provided, this fact should be clearly mentioned (for example in a footnote). </w:t>
      </w:r>
      <w:proofErr w:type="spellStart"/>
      <w:r>
        <w:rPr>
          <w:rFonts w:ascii="Garamond" w:hAnsi="Garamond"/>
          <w:i/>
          <w:lang w:eastAsia="en-GB"/>
        </w:rPr>
        <w:t>Max</w:t>
      </w:r>
      <w:proofErr w:type="spellEnd"/>
      <w:r>
        <w:rPr>
          <w:rFonts w:ascii="Garamond" w:hAnsi="Garamond"/>
          <w:i/>
          <w:lang w:eastAsia="en-GB"/>
        </w:rPr>
        <w:t xml:space="preserve">. 4 </w:t>
      </w:r>
      <w:proofErr w:type="spellStart"/>
      <w:r>
        <w:rPr>
          <w:rFonts w:ascii="Garamond" w:hAnsi="Garamond"/>
          <w:i/>
          <w:lang w:eastAsia="en-GB"/>
        </w:rPr>
        <w:t>pages</w:t>
      </w:r>
      <w:proofErr w:type="spellEnd"/>
      <w:r>
        <w:rPr>
          <w:rFonts w:ascii="Garamond" w:hAnsi="Garamond"/>
          <w:i/>
          <w:lang w:eastAsia="en-GB"/>
        </w:rPr>
        <w:t xml:space="preserve"> (</w:t>
      </w:r>
      <w:proofErr w:type="spellStart"/>
      <w:r>
        <w:rPr>
          <w:rFonts w:ascii="Garamond" w:hAnsi="Garamond"/>
          <w:i/>
          <w:lang w:eastAsia="en-GB"/>
        </w:rPr>
        <w:t>incl</w:t>
      </w:r>
      <w:proofErr w:type="spellEnd"/>
      <w:r>
        <w:rPr>
          <w:rFonts w:ascii="Garamond" w:hAnsi="Garamond"/>
          <w:i/>
          <w:lang w:eastAsia="en-GB"/>
        </w:rPr>
        <w:t xml:space="preserve">. </w:t>
      </w:r>
      <w:proofErr w:type="spellStart"/>
      <w:r>
        <w:rPr>
          <w:rFonts w:ascii="Garamond" w:hAnsi="Garamond"/>
          <w:i/>
          <w:lang w:eastAsia="en-GB"/>
        </w:rPr>
        <w:t>the</w:t>
      </w:r>
      <w:proofErr w:type="spellEnd"/>
      <w:r>
        <w:rPr>
          <w:rFonts w:ascii="Garamond" w:hAnsi="Garamond"/>
          <w:i/>
          <w:lang w:eastAsia="en-GB"/>
        </w:rPr>
        <w:t xml:space="preserve"> </w:t>
      </w:r>
      <w:proofErr w:type="spellStart"/>
      <w:r>
        <w:rPr>
          <w:rFonts w:ascii="Garamond" w:hAnsi="Garamond"/>
          <w:i/>
          <w:lang w:eastAsia="en-GB"/>
        </w:rPr>
        <w:t>tables</w:t>
      </w:r>
      <w:proofErr w:type="spellEnd"/>
      <w:r>
        <w:rPr>
          <w:rFonts w:ascii="Garamond" w:hAnsi="Garamond"/>
          <w:i/>
          <w:lang w:eastAsia="en-GB"/>
        </w:rPr>
        <w:t xml:space="preserve">). </w:t>
      </w:r>
    </w:p>
    <w:p w:rsidR="00F1573F" w:rsidRPr="00F86058" w:rsidRDefault="00F1573F" w:rsidP="00F1573F">
      <w:pPr>
        <w:ind w:left="357"/>
        <w:jc w:val="both"/>
        <w:rPr>
          <w:rFonts w:ascii="Garamond" w:hAnsi="Garamond"/>
          <w:b/>
          <w:i/>
          <w:lang w:eastAsia="en-GB"/>
        </w:rPr>
      </w:pPr>
      <w:proofErr w:type="spellStart"/>
      <w:r w:rsidRPr="005E3EFF">
        <w:rPr>
          <w:rFonts w:ascii="Garamond" w:hAnsi="Garamond"/>
          <w:sz w:val="20"/>
          <w:szCs w:val="20"/>
        </w:rPr>
        <w:t>Table</w:t>
      </w:r>
      <w:proofErr w:type="spellEnd"/>
      <w:r w:rsidRPr="005E3EFF">
        <w:rPr>
          <w:rFonts w:ascii="Garamond" w:hAnsi="Garamond"/>
          <w:sz w:val="20"/>
          <w:szCs w:val="20"/>
        </w:rPr>
        <w:t xml:space="preserve"> n° 1:</w:t>
      </w:r>
      <w:r>
        <w:rPr>
          <w:rFonts w:ascii="Garamond" w:hAnsi="Garamond"/>
          <w:sz w:val="20"/>
          <w:szCs w:val="20"/>
        </w:rPr>
        <w:t xml:space="preserve"> </w:t>
      </w:r>
      <w:proofErr w:type="spellStart"/>
      <w:r w:rsidRPr="00F86058">
        <w:rPr>
          <w:rFonts w:ascii="Garamond" w:hAnsi="Garamond"/>
          <w:b/>
        </w:rPr>
        <w:t>Context</w:t>
      </w:r>
      <w:proofErr w:type="spellEnd"/>
      <w:r w:rsidRPr="00F86058">
        <w:rPr>
          <w:rFonts w:ascii="Garamond" w:hAnsi="Garamond"/>
          <w:b/>
        </w:rPr>
        <w:t xml:space="preserve"> </w:t>
      </w:r>
      <w:proofErr w:type="spellStart"/>
      <w:r w:rsidRPr="00F86058">
        <w:rPr>
          <w:rFonts w:ascii="Garamond" w:hAnsi="Garamond"/>
          <w:b/>
        </w:rPr>
        <w:t>indicators</w:t>
      </w:r>
      <w:proofErr w:type="spellEnd"/>
      <w:r>
        <w:rPr>
          <w:rStyle w:val="Odwoanieprzypisudolnego"/>
          <w:rFonts w:ascii="Garamond" w:hAnsi="Garamond"/>
          <w:b/>
        </w:rPr>
        <w:footnoteReference w:id="1"/>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1041"/>
        <w:gridCol w:w="796"/>
        <w:gridCol w:w="796"/>
        <w:gridCol w:w="797"/>
        <w:gridCol w:w="796"/>
        <w:gridCol w:w="1096"/>
      </w:tblGrid>
      <w:tr w:rsidR="00F1573F" w:rsidRPr="00EA56D1" w:rsidTr="00F1573F">
        <w:tc>
          <w:tcPr>
            <w:tcW w:w="3787" w:type="dxa"/>
            <w:shd w:val="clear" w:color="auto" w:fill="auto"/>
          </w:tcPr>
          <w:p w:rsidR="00F1573F" w:rsidRPr="00FC6760" w:rsidRDefault="00F1573F" w:rsidP="00F1573F">
            <w:pPr>
              <w:jc w:val="both"/>
              <w:rPr>
                <w:rFonts w:ascii="Arial" w:hAnsi="Arial" w:cs="Arial"/>
                <w:sz w:val="18"/>
                <w:szCs w:val="18"/>
                <w:lang w:eastAsia="en-GB"/>
              </w:rPr>
            </w:pPr>
          </w:p>
        </w:tc>
        <w:tc>
          <w:tcPr>
            <w:tcW w:w="1095"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 xml:space="preserve">2010 </w:t>
            </w:r>
          </w:p>
        </w:tc>
        <w:tc>
          <w:tcPr>
            <w:tcW w:w="819"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2011</w:t>
            </w:r>
          </w:p>
        </w:tc>
        <w:tc>
          <w:tcPr>
            <w:tcW w:w="819"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2012</w:t>
            </w:r>
          </w:p>
        </w:tc>
        <w:tc>
          <w:tcPr>
            <w:tcW w:w="820"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2013</w:t>
            </w:r>
          </w:p>
        </w:tc>
        <w:tc>
          <w:tcPr>
            <w:tcW w:w="819"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2014</w:t>
            </w:r>
          </w:p>
        </w:tc>
        <w:tc>
          <w:tcPr>
            <w:tcW w:w="1106" w:type="dxa"/>
            <w:shd w:val="clear" w:color="auto" w:fill="auto"/>
          </w:tcPr>
          <w:p w:rsidR="00F1573F" w:rsidRPr="00FC6760" w:rsidRDefault="00F1573F" w:rsidP="00F1573F">
            <w:pPr>
              <w:jc w:val="both"/>
              <w:rPr>
                <w:rFonts w:ascii="Arial" w:hAnsi="Arial" w:cs="Arial"/>
                <w:sz w:val="18"/>
                <w:szCs w:val="18"/>
                <w:lang w:eastAsia="en-GB"/>
              </w:rPr>
            </w:pPr>
            <w:r w:rsidRPr="00FC6760">
              <w:rPr>
                <w:rFonts w:ascii="Arial" w:hAnsi="Arial" w:cs="Arial"/>
                <w:sz w:val="18"/>
                <w:szCs w:val="18"/>
                <w:lang w:eastAsia="en-GB"/>
              </w:rPr>
              <w:t>1/1/2015- 30/6/2015</w:t>
            </w: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voluntary return applications/declarations of intent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voluntary return operations carried out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returned voluntarily</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having benefitted from reintegration support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return decisions issued</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national flights specifically chartered for forced returns performed</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countries to which forced return national operations were carried out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returned in unilateral forced return operations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information activities/campaigns on return policy </w:t>
            </w:r>
            <w:r w:rsidRPr="00F1573F">
              <w:rPr>
                <w:rFonts w:ascii="Arial" w:hAnsi="Arial" w:cs="Arial"/>
                <w:sz w:val="18"/>
                <w:szCs w:val="18"/>
                <w:lang w:val="en-US" w:eastAsia="en-GB"/>
              </w:rPr>
              <w:lastRenderedPageBreak/>
              <w:t>launched</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lastRenderedPageBreak/>
              <w:t xml:space="preserve">Number of persons </w:t>
            </w:r>
            <w:proofErr w:type="spellStart"/>
            <w:r w:rsidRPr="00F1573F">
              <w:rPr>
                <w:rFonts w:ascii="Arial" w:hAnsi="Arial" w:cs="Arial"/>
                <w:sz w:val="18"/>
                <w:szCs w:val="18"/>
                <w:lang w:val="en-US" w:eastAsia="en-GB"/>
              </w:rPr>
              <w:t>counselled</w:t>
            </w:r>
            <w:proofErr w:type="spellEnd"/>
            <w:r w:rsidRPr="00F1573F">
              <w:rPr>
                <w:rFonts w:ascii="Arial" w:hAnsi="Arial" w:cs="Arial"/>
                <w:sz w:val="18"/>
                <w:szCs w:val="18"/>
                <w:lang w:val="en-US" w:eastAsia="en-GB"/>
              </w:rPr>
              <w:t xml:space="preserve"> on returns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returned voluntarily as a result of </w:t>
            </w:r>
            <w:proofErr w:type="spellStart"/>
            <w:r w:rsidRPr="00F1573F">
              <w:rPr>
                <w:rFonts w:ascii="Arial" w:hAnsi="Arial" w:cs="Arial"/>
                <w:sz w:val="18"/>
                <w:szCs w:val="18"/>
                <w:lang w:val="en-US" w:eastAsia="en-GB"/>
              </w:rPr>
              <w:t>counselling</w:t>
            </w:r>
            <w:proofErr w:type="spellEnd"/>
            <w:r w:rsidRPr="00F1573F">
              <w:rPr>
                <w:rFonts w:ascii="Arial" w:hAnsi="Arial" w:cs="Arial"/>
                <w:sz w:val="18"/>
                <w:szCs w:val="18"/>
                <w:lang w:val="en-US" w:eastAsia="en-GB"/>
              </w:rPr>
              <w:t xml:space="preserve"> on returns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vulnerable persons assisted in relation to return</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assisted vulnerable persons who returned voluntarily</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assisted vulnerable persons who were returned forcefully</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reintegration activities undertaken</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who have returned after or in anticipation of reintegration support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income generating/productive activities undertaken under reintegration support after the return</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new return management tools/initiatives introduced</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return cases addressed/affected by the use of the new return management tools/initiatives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actually returned thanks to the new return management tools/initiatives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new co-operation partnerships in the field of return management developed with other Member States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joint return operations carried out with other Member States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returned through joint return operations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new co-operation partnerships in the field of return management developed with third countries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return cases documented thanks to co-operation with third countries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who were returned forcefully further to co-operation with third countries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who returned voluntarily further to co-operation with third countries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staff employed (full-time equivalent) by public institutions in the field of return management</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detention </w:t>
            </w:r>
            <w:proofErr w:type="spellStart"/>
            <w:r w:rsidRPr="00F1573F">
              <w:rPr>
                <w:rFonts w:ascii="Arial" w:hAnsi="Arial" w:cs="Arial"/>
                <w:sz w:val="18"/>
                <w:szCs w:val="18"/>
                <w:lang w:val="en-US" w:eastAsia="en-GB"/>
              </w:rPr>
              <w:t>centres</w:t>
            </w:r>
            <w:proofErr w:type="spellEnd"/>
            <w:r w:rsidRPr="00F1573F">
              <w:rPr>
                <w:rFonts w:ascii="Arial" w:hAnsi="Arial" w:cs="Arial"/>
                <w:sz w:val="18"/>
                <w:szCs w:val="18"/>
                <w:lang w:val="en-US" w:eastAsia="en-GB"/>
              </w:rPr>
              <w:t xml:space="preserve"> used in connection to returns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r w:rsidR="00F1573F" w:rsidRPr="00731FA5" w:rsidTr="00F1573F">
        <w:tc>
          <w:tcPr>
            <w:tcW w:w="3787"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places in the detention </w:t>
            </w:r>
            <w:proofErr w:type="spellStart"/>
            <w:r w:rsidRPr="00F1573F">
              <w:rPr>
                <w:rFonts w:ascii="Arial" w:hAnsi="Arial" w:cs="Arial"/>
                <w:sz w:val="18"/>
                <w:szCs w:val="18"/>
                <w:lang w:val="en-US" w:eastAsia="en-GB"/>
              </w:rPr>
              <w:t>centres</w:t>
            </w:r>
            <w:proofErr w:type="spellEnd"/>
            <w:r w:rsidRPr="00F1573F">
              <w:rPr>
                <w:rFonts w:ascii="Arial" w:hAnsi="Arial" w:cs="Arial"/>
                <w:sz w:val="18"/>
                <w:szCs w:val="18"/>
                <w:lang w:val="en-US" w:eastAsia="en-GB"/>
              </w:rPr>
              <w:t xml:space="preserve"> used in connection to returns</w:t>
            </w:r>
          </w:p>
        </w:tc>
        <w:tc>
          <w:tcPr>
            <w:tcW w:w="1095"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820" w:type="dxa"/>
            <w:shd w:val="clear" w:color="auto" w:fill="auto"/>
          </w:tcPr>
          <w:p w:rsidR="00F1573F" w:rsidRPr="00F1573F" w:rsidRDefault="00F1573F" w:rsidP="00F1573F">
            <w:pPr>
              <w:jc w:val="both"/>
              <w:rPr>
                <w:rFonts w:ascii="Arial" w:hAnsi="Arial" w:cs="Arial"/>
                <w:sz w:val="18"/>
                <w:szCs w:val="18"/>
                <w:lang w:val="en-US" w:eastAsia="en-GB"/>
              </w:rPr>
            </w:pPr>
          </w:p>
        </w:tc>
        <w:tc>
          <w:tcPr>
            <w:tcW w:w="819" w:type="dxa"/>
            <w:shd w:val="clear" w:color="auto" w:fill="auto"/>
          </w:tcPr>
          <w:p w:rsidR="00F1573F" w:rsidRPr="00F1573F" w:rsidRDefault="00F1573F" w:rsidP="00F1573F">
            <w:pPr>
              <w:jc w:val="both"/>
              <w:rPr>
                <w:rFonts w:ascii="Arial" w:hAnsi="Arial" w:cs="Arial"/>
                <w:sz w:val="18"/>
                <w:szCs w:val="18"/>
                <w:lang w:val="en-US" w:eastAsia="en-GB"/>
              </w:rPr>
            </w:pPr>
          </w:p>
        </w:tc>
        <w:tc>
          <w:tcPr>
            <w:tcW w:w="1106" w:type="dxa"/>
            <w:shd w:val="clear" w:color="auto" w:fill="auto"/>
          </w:tcPr>
          <w:p w:rsidR="00F1573F" w:rsidRPr="00F1573F" w:rsidRDefault="00F1573F" w:rsidP="00F1573F">
            <w:pPr>
              <w:jc w:val="both"/>
              <w:rPr>
                <w:rFonts w:ascii="Arial" w:hAnsi="Arial" w:cs="Arial"/>
                <w:sz w:val="18"/>
                <w:szCs w:val="18"/>
                <w:lang w:val="en-US" w:eastAsia="en-GB"/>
              </w:rPr>
            </w:pPr>
          </w:p>
        </w:tc>
      </w:tr>
    </w:tbl>
    <w:p w:rsidR="00F1573F" w:rsidRPr="00F1573F" w:rsidRDefault="00F1573F" w:rsidP="00F1573F">
      <w:pPr>
        <w:ind w:left="357"/>
        <w:jc w:val="both"/>
        <w:rPr>
          <w:rFonts w:ascii="Garamond" w:hAnsi="Garamond"/>
          <w:i/>
          <w:lang w:val="en-US" w:eastAsia="en-GB"/>
        </w:rPr>
      </w:pPr>
    </w:p>
    <w:p w:rsidR="00F1573F" w:rsidRPr="003021AA" w:rsidRDefault="00F1573F" w:rsidP="005D6CD2">
      <w:pPr>
        <w:pStyle w:val="Nagwek2"/>
        <w:numPr>
          <w:ilvl w:val="1"/>
          <w:numId w:val="24"/>
        </w:numPr>
        <w:rPr>
          <w:rFonts w:ascii="Garamond" w:hAnsi="Garamond"/>
          <w:sz w:val="24"/>
          <w:szCs w:val="24"/>
          <w:lang w:val="en-GB"/>
        </w:rPr>
      </w:pPr>
      <w:bookmarkStart w:id="27" w:name="_Toc388982567"/>
      <w:r w:rsidRPr="003021AA">
        <w:rPr>
          <w:rFonts w:ascii="Garamond" w:hAnsi="Garamond"/>
          <w:sz w:val="24"/>
          <w:szCs w:val="24"/>
          <w:lang w:val="en-GB"/>
        </w:rPr>
        <w:t xml:space="preserve">PUBLIC INVESTMENT IN THE FIELD OF </w:t>
      </w:r>
      <w:r>
        <w:rPr>
          <w:rFonts w:ascii="Garamond" w:hAnsi="Garamond"/>
          <w:sz w:val="24"/>
          <w:szCs w:val="24"/>
          <w:lang w:val="en-GB"/>
        </w:rPr>
        <w:t xml:space="preserve">RETURN </w:t>
      </w:r>
      <w:r w:rsidRPr="003021AA">
        <w:rPr>
          <w:rFonts w:ascii="Garamond" w:hAnsi="Garamond"/>
          <w:sz w:val="24"/>
          <w:szCs w:val="24"/>
          <w:lang w:val="en-GB"/>
        </w:rPr>
        <w:t xml:space="preserve">MANAGEMENT </w:t>
      </w:r>
      <w:r>
        <w:rPr>
          <w:rFonts w:ascii="Garamond" w:hAnsi="Garamond"/>
          <w:sz w:val="24"/>
          <w:szCs w:val="24"/>
          <w:lang w:val="en-GB"/>
        </w:rPr>
        <w:t>IN THE PERIOD 2011-2015</w:t>
      </w:r>
      <w:bookmarkEnd w:id="27"/>
    </w:p>
    <w:p w:rsidR="00F1573F" w:rsidRPr="00F1573F" w:rsidRDefault="00F1573F" w:rsidP="00F1573F">
      <w:pPr>
        <w:ind w:left="360"/>
        <w:rPr>
          <w:rFonts w:ascii="Garamond" w:hAnsi="Garamond"/>
          <w:i/>
          <w:lang w:val="en-US"/>
        </w:rPr>
      </w:pPr>
      <w:r w:rsidRPr="00F1573F">
        <w:rPr>
          <w:rFonts w:ascii="Garamond" w:hAnsi="Garamond"/>
          <w:i/>
          <w:lang w:val="en-US"/>
        </w:rPr>
        <w:t xml:space="preserve">Please indicate overall amounts of public investments (incl. RF) in the field of return management in the period 2011- 30 June 2015. Please fill in the table below. </w:t>
      </w:r>
      <w:r w:rsidRPr="00F1573F">
        <w:rPr>
          <w:rFonts w:ascii="Garamond" w:hAnsi="Garamond"/>
          <w:i/>
          <w:lang w:val="en-US" w:eastAsia="en-GB"/>
        </w:rPr>
        <w:t xml:space="preserve">If the cost of providing exact figures is excessive, estimates </w:t>
      </w:r>
      <w:r w:rsidRPr="00F1573F">
        <w:rPr>
          <w:rFonts w:ascii="Garamond" w:hAnsi="Garamond"/>
          <w:i/>
          <w:lang w:val="en-US" w:eastAsia="en-GB"/>
        </w:rPr>
        <w:lastRenderedPageBreak/>
        <w:t xml:space="preserve">can be provided instead. If estimates are provided, this fact should be clearly mentioned (for example in a footnote). </w:t>
      </w:r>
      <w:r w:rsidRPr="00F1573F">
        <w:rPr>
          <w:rFonts w:ascii="Garamond" w:hAnsi="Garamond"/>
          <w:i/>
          <w:lang w:val="en-US"/>
        </w:rPr>
        <w:t>Max.1 page (incl. the table).</w:t>
      </w:r>
    </w:p>
    <w:p w:rsidR="00F1573F" w:rsidRPr="00F1573F" w:rsidRDefault="00F1573F" w:rsidP="00F1573F">
      <w:pPr>
        <w:ind w:firstLine="720"/>
        <w:rPr>
          <w:rFonts w:ascii="Garamond" w:hAnsi="Garamond"/>
          <w:b/>
          <w:sz w:val="20"/>
          <w:szCs w:val="20"/>
          <w:lang w:val="en-US"/>
        </w:rPr>
      </w:pPr>
    </w:p>
    <w:p w:rsidR="00F1573F" w:rsidRPr="00F1573F" w:rsidRDefault="00F1573F" w:rsidP="00F1573F">
      <w:pPr>
        <w:rPr>
          <w:rFonts w:ascii="Garamond" w:hAnsi="Garamond"/>
          <w:i/>
          <w:lang w:val="en-US"/>
        </w:rPr>
      </w:pPr>
      <w:r w:rsidRPr="00F1573F">
        <w:rPr>
          <w:rFonts w:ascii="Garamond" w:hAnsi="Garamond"/>
          <w:sz w:val="20"/>
          <w:szCs w:val="20"/>
          <w:lang w:val="en-US"/>
        </w:rPr>
        <w:t xml:space="preserve">Table n° 2: </w:t>
      </w:r>
      <w:r w:rsidRPr="00F1573F">
        <w:rPr>
          <w:rFonts w:ascii="Garamond" w:hAnsi="Garamond"/>
          <w:b/>
          <w:lang w:val="en-US"/>
        </w:rPr>
        <w:t xml:space="preserve">Total public expenditure on return management </w:t>
      </w:r>
      <w:r w:rsidRPr="00F1573F">
        <w:rPr>
          <w:rFonts w:ascii="Garamond" w:hAnsi="Garamond"/>
          <w:i/>
          <w:lang w:val="en-US"/>
        </w:rPr>
        <w:t>(in EUR)</w:t>
      </w:r>
      <w:r>
        <w:rPr>
          <w:rStyle w:val="Odwoanieprzypisudolnego"/>
          <w:rFonts w:ascii="Garamond" w:hAnsi="Garamond"/>
          <w:i/>
        </w:rPr>
        <w:footnoteReference w:id="2"/>
      </w:r>
    </w:p>
    <w:tbl>
      <w:tblPr>
        <w:tblW w:w="8933"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842"/>
        <w:gridCol w:w="1276"/>
        <w:gridCol w:w="1276"/>
        <w:gridCol w:w="1276"/>
        <w:gridCol w:w="1372"/>
      </w:tblGrid>
      <w:tr w:rsidR="00F1573F" w:rsidRPr="00740A48" w:rsidTr="00F1573F">
        <w:trPr>
          <w:jc w:val="center"/>
        </w:trPr>
        <w:tc>
          <w:tcPr>
            <w:tcW w:w="1891" w:type="dxa"/>
            <w:shd w:val="clear" w:color="auto" w:fill="auto"/>
          </w:tcPr>
          <w:p w:rsidR="00F1573F" w:rsidRPr="00F1573F" w:rsidRDefault="00F1573F" w:rsidP="00F1573F">
            <w:pPr>
              <w:jc w:val="center"/>
              <w:rPr>
                <w:rFonts w:ascii="Arial" w:hAnsi="Arial" w:cs="Arial"/>
                <w:sz w:val="18"/>
                <w:szCs w:val="18"/>
                <w:lang w:val="en-US"/>
              </w:rPr>
            </w:pPr>
          </w:p>
        </w:tc>
        <w:tc>
          <w:tcPr>
            <w:tcW w:w="1842"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2011</w:t>
            </w:r>
          </w:p>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2012</w:t>
            </w: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2013</w:t>
            </w: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2014</w:t>
            </w:r>
          </w:p>
        </w:tc>
        <w:tc>
          <w:tcPr>
            <w:tcW w:w="1372" w:type="dxa"/>
          </w:tcPr>
          <w:p w:rsidR="00F1573F" w:rsidRPr="00FC6760" w:rsidRDefault="00F1573F" w:rsidP="00F1573F">
            <w:pPr>
              <w:jc w:val="center"/>
              <w:rPr>
                <w:rFonts w:ascii="Arial" w:hAnsi="Arial" w:cs="Arial"/>
                <w:sz w:val="18"/>
                <w:szCs w:val="18"/>
              </w:rPr>
            </w:pPr>
            <w:r w:rsidRPr="00FC6760">
              <w:rPr>
                <w:rFonts w:ascii="Arial" w:hAnsi="Arial" w:cs="Arial"/>
                <w:sz w:val="18"/>
                <w:szCs w:val="18"/>
              </w:rPr>
              <w:t>1/1/2015 – 30/06/2015</w:t>
            </w: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Forced</w:t>
            </w:r>
            <w:proofErr w:type="spellEnd"/>
            <w:r>
              <w:rPr>
                <w:rFonts w:ascii="Arial" w:hAnsi="Arial" w:cs="Arial"/>
                <w:sz w:val="18"/>
                <w:szCs w:val="18"/>
              </w:rPr>
              <w:t xml:space="preserve"> </w:t>
            </w:r>
            <w:proofErr w:type="spellStart"/>
            <w:r>
              <w:rPr>
                <w:rFonts w:ascii="Arial" w:hAnsi="Arial" w:cs="Arial"/>
                <w:sz w:val="18"/>
                <w:szCs w:val="18"/>
              </w:rPr>
              <w:t>removals</w:t>
            </w:r>
            <w:proofErr w:type="spellEnd"/>
          </w:p>
        </w:tc>
        <w:tc>
          <w:tcPr>
            <w:tcW w:w="1842"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372" w:type="dxa"/>
          </w:tcPr>
          <w:p w:rsidR="00F1573F" w:rsidRPr="00FC6760" w:rsidRDefault="00F1573F" w:rsidP="00F1573F">
            <w:pPr>
              <w:jc w:val="center"/>
              <w:rPr>
                <w:rFonts w:ascii="Arial" w:hAnsi="Arial" w:cs="Arial"/>
                <w:sz w:val="18"/>
                <w:szCs w:val="18"/>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Voluntary</w:t>
            </w:r>
            <w:proofErr w:type="spellEnd"/>
            <w:r>
              <w:rPr>
                <w:rFonts w:ascii="Arial" w:hAnsi="Arial" w:cs="Arial"/>
                <w:sz w:val="18"/>
                <w:szCs w:val="18"/>
              </w:rPr>
              <w:t xml:space="preserve"> return </w:t>
            </w:r>
            <w:proofErr w:type="spellStart"/>
            <w:r>
              <w:rPr>
                <w:rFonts w:ascii="Arial" w:hAnsi="Arial" w:cs="Arial"/>
                <w:sz w:val="18"/>
                <w:szCs w:val="18"/>
              </w:rPr>
              <w:t>programmes</w:t>
            </w:r>
            <w:proofErr w:type="spellEnd"/>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Counselling</w:t>
            </w:r>
            <w:proofErr w:type="spellEnd"/>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r w:rsidR="00F1573F" w:rsidRPr="00731FA5" w:rsidTr="00F1573F">
        <w:trPr>
          <w:jc w:val="center"/>
        </w:trPr>
        <w:tc>
          <w:tcPr>
            <w:tcW w:w="1891" w:type="dxa"/>
            <w:shd w:val="clear" w:color="auto" w:fill="auto"/>
            <w:vAlign w:val="center"/>
          </w:tcPr>
          <w:p w:rsidR="00F1573F" w:rsidRPr="00F1573F" w:rsidRDefault="00F1573F" w:rsidP="00F1573F">
            <w:pPr>
              <w:jc w:val="center"/>
              <w:rPr>
                <w:rFonts w:ascii="Arial" w:hAnsi="Arial" w:cs="Arial"/>
                <w:sz w:val="18"/>
                <w:szCs w:val="18"/>
                <w:lang w:val="en-US"/>
              </w:rPr>
            </w:pPr>
            <w:r w:rsidRPr="00F1573F">
              <w:rPr>
                <w:rFonts w:ascii="Arial" w:hAnsi="Arial" w:cs="Arial"/>
                <w:sz w:val="18"/>
                <w:szCs w:val="18"/>
                <w:lang w:val="en-US"/>
              </w:rPr>
              <w:t>Support to third parties (i.e. NGOs)</w:t>
            </w:r>
          </w:p>
        </w:tc>
        <w:tc>
          <w:tcPr>
            <w:tcW w:w="1842" w:type="dxa"/>
            <w:shd w:val="clear" w:color="auto" w:fill="auto"/>
          </w:tcPr>
          <w:p w:rsidR="00F1573F" w:rsidRPr="00F1573F" w:rsidRDefault="00F1573F" w:rsidP="00F1573F">
            <w:pPr>
              <w:rPr>
                <w:rFonts w:ascii="Arial" w:hAnsi="Arial" w:cs="Arial"/>
                <w:sz w:val="18"/>
                <w:szCs w:val="18"/>
                <w:lang w:val="en-US"/>
              </w:rPr>
            </w:pPr>
          </w:p>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372" w:type="dxa"/>
          </w:tcPr>
          <w:p w:rsidR="00F1573F" w:rsidRPr="00F1573F" w:rsidRDefault="00F1573F" w:rsidP="00F1573F">
            <w:pPr>
              <w:rPr>
                <w:rFonts w:ascii="Arial" w:hAnsi="Arial" w:cs="Arial"/>
                <w:sz w:val="18"/>
                <w:szCs w:val="18"/>
                <w:lang w:val="en-US"/>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Case</w:t>
            </w:r>
            <w:proofErr w:type="spellEnd"/>
            <w:r>
              <w:rPr>
                <w:rFonts w:ascii="Arial" w:hAnsi="Arial" w:cs="Arial"/>
                <w:sz w:val="18"/>
                <w:szCs w:val="18"/>
              </w:rPr>
              <w:t xml:space="preserve"> management (IT </w:t>
            </w:r>
            <w:proofErr w:type="spellStart"/>
            <w:r>
              <w:rPr>
                <w:rFonts w:ascii="Arial" w:hAnsi="Arial" w:cs="Arial"/>
                <w:sz w:val="18"/>
                <w:szCs w:val="18"/>
              </w:rPr>
              <w:t>tools</w:t>
            </w:r>
            <w:proofErr w:type="spellEnd"/>
            <w:r>
              <w:rPr>
                <w:rFonts w:ascii="Arial" w:hAnsi="Arial" w:cs="Arial"/>
                <w:sz w:val="18"/>
                <w:szCs w:val="18"/>
              </w:rPr>
              <w:t>)</w:t>
            </w:r>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r>
              <w:rPr>
                <w:rFonts w:ascii="Arial" w:hAnsi="Arial" w:cs="Arial"/>
                <w:sz w:val="18"/>
                <w:szCs w:val="18"/>
              </w:rPr>
              <w:t xml:space="preserve">Staff and management </w:t>
            </w:r>
            <w:proofErr w:type="spellStart"/>
            <w:r>
              <w:rPr>
                <w:rFonts w:ascii="Arial" w:hAnsi="Arial" w:cs="Arial"/>
                <w:sz w:val="18"/>
                <w:szCs w:val="18"/>
              </w:rPr>
              <w:t>costs</w:t>
            </w:r>
            <w:proofErr w:type="spellEnd"/>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Other</w:t>
            </w:r>
            <w:proofErr w:type="spellEnd"/>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r w:rsidR="00F1573F" w:rsidRPr="00740A48" w:rsidTr="00F1573F">
        <w:trPr>
          <w:jc w:val="center"/>
        </w:trPr>
        <w:tc>
          <w:tcPr>
            <w:tcW w:w="1891" w:type="dxa"/>
            <w:shd w:val="clear" w:color="auto" w:fill="auto"/>
            <w:vAlign w:val="center"/>
          </w:tcPr>
          <w:p w:rsidR="00F1573F" w:rsidRPr="00FC6760" w:rsidRDefault="00F1573F" w:rsidP="00F1573F">
            <w:pPr>
              <w:jc w:val="center"/>
              <w:rPr>
                <w:rFonts w:ascii="Arial" w:hAnsi="Arial" w:cs="Arial"/>
                <w:sz w:val="18"/>
                <w:szCs w:val="18"/>
              </w:rPr>
            </w:pPr>
            <w:r w:rsidRPr="00FC6760">
              <w:rPr>
                <w:rFonts w:ascii="Arial" w:hAnsi="Arial" w:cs="Arial"/>
                <w:sz w:val="18"/>
                <w:szCs w:val="18"/>
              </w:rPr>
              <w:t>Total</w:t>
            </w:r>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372" w:type="dxa"/>
          </w:tcPr>
          <w:p w:rsidR="00F1573F" w:rsidRPr="00FC6760" w:rsidRDefault="00F1573F" w:rsidP="00F1573F">
            <w:pPr>
              <w:rPr>
                <w:rFonts w:ascii="Arial" w:hAnsi="Arial" w:cs="Arial"/>
                <w:sz w:val="18"/>
                <w:szCs w:val="18"/>
              </w:rPr>
            </w:pPr>
          </w:p>
        </w:tc>
      </w:tr>
    </w:tbl>
    <w:p w:rsidR="00F1573F" w:rsidRPr="005E3EFF" w:rsidRDefault="00F1573F" w:rsidP="00F1573F">
      <w:pPr>
        <w:rPr>
          <w:rFonts w:ascii="Garamond" w:hAnsi="Garamond"/>
          <w:sz w:val="20"/>
          <w:szCs w:val="20"/>
        </w:rPr>
      </w:pPr>
    </w:p>
    <w:p w:rsidR="00F1573F" w:rsidRPr="005E3EFF" w:rsidRDefault="00F1573F" w:rsidP="00F1573F">
      <w:pPr>
        <w:rPr>
          <w:rFonts w:ascii="Garamond" w:hAnsi="Garamond"/>
          <w:sz w:val="20"/>
          <w:szCs w:val="20"/>
        </w:rPr>
      </w:pPr>
    </w:p>
    <w:p w:rsidR="00F1573F" w:rsidRPr="005E3EFF" w:rsidRDefault="00F1573F" w:rsidP="00F1573F">
      <w:pPr>
        <w:rPr>
          <w:rFonts w:ascii="Garamond" w:hAnsi="Garamond"/>
        </w:rPr>
      </w:pPr>
    </w:p>
    <w:p w:rsidR="00F1573F" w:rsidRPr="00EE52D2" w:rsidRDefault="00F1573F" w:rsidP="005D6CD2">
      <w:pPr>
        <w:pStyle w:val="Nagwek1"/>
        <w:numPr>
          <w:ilvl w:val="0"/>
          <w:numId w:val="24"/>
        </w:numPr>
        <w:rPr>
          <w:rFonts w:ascii="Garamond" w:hAnsi="Garamond"/>
          <w:sz w:val="24"/>
          <w:szCs w:val="24"/>
          <w:lang w:val="en-GB"/>
        </w:rPr>
      </w:pPr>
      <w:bookmarkStart w:id="28" w:name="_Toc388982568"/>
      <w:r>
        <w:rPr>
          <w:rFonts w:ascii="Garamond" w:hAnsi="Garamond"/>
          <w:sz w:val="24"/>
          <w:szCs w:val="24"/>
          <w:lang w:val="en-GB"/>
        </w:rPr>
        <w:t>DESCRIPTION OF THE RETURN FUND</w:t>
      </w:r>
      <w:r w:rsidRPr="00EE52D2">
        <w:rPr>
          <w:rFonts w:ascii="Garamond" w:hAnsi="Garamond"/>
          <w:sz w:val="24"/>
          <w:szCs w:val="24"/>
          <w:lang w:val="en-GB"/>
        </w:rPr>
        <w:t xml:space="preserve"> 2011-2013 ANNUAL PROGRAMMES AND THEIR IMPLEMENTATION</w:t>
      </w:r>
      <w:bookmarkEnd w:id="28"/>
      <w:r w:rsidRPr="00EE52D2">
        <w:rPr>
          <w:rFonts w:ascii="Garamond" w:hAnsi="Garamond"/>
          <w:sz w:val="24"/>
          <w:szCs w:val="24"/>
          <w:lang w:val="en-GB"/>
        </w:rPr>
        <w:t xml:space="preserve"> </w:t>
      </w:r>
    </w:p>
    <w:p w:rsidR="00F1573F" w:rsidRDefault="00F1573F" w:rsidP="005D6CD2">
      <w:pPr>
        <w:pStyle w:val="Nagwek2"/>
        <w:numPr>
          <w:ilvl w:val="1"/>
          <w:numId w:val="24"/>
        </w:numPr>
        <w:rPr>
          <w:rFonts w:ascii="Garamond" w:hAnsi="Garamond"/>
          <w:sz w:val="24"/>
          <w:szCs w:val="24"/>
        </w:rPr>
      </w:pPr>
      <w:bookmarkStart w:id="29" w:name="_Toc388982569"/>
      <w:r>
        <w:rPr>
          <w:rFonts w:ascii="Garamond" w:hAnsi="Garamond"/>
          <w:sz w:val="24"/>
          <w:szCs w:val="24"/>
        </w:rPr>
        <w:t>INTERVENTION LOGIC</w:t>
      </w:r>
      <w:bookmarkEnd w:id="29"/>
    </w:p>
    <w:p w:rsidR="00F1573F" w:rsidRDefault="00F1573F" w:rsidP="00F1573F">
      <w:pPr>
        <w:ind w:left="360"/>
        <w:jc w:val="both"/>
        <w:rPr>
          <w:rFonts w:ascii="Garamond" w:hAnsi="Garamond"/>
          <w:i/>
          <w:lang w:eastAsia="en-GB"/>
        </w:rPr>
      </w:pPr>
      <w:r w:rsidRPr="00F1573F">
        <w:rPr>
          <w:rFonts w:ascii="Garamond" w:hAnsi="Garamond"/>
          <w:i/>
          <w:lang w:val="en-US" w:eastAsia="en-GB"/>
        </w:rPr>
        <w:t xml:space="preserve">Please summarize the needs which the 2011-2013 Return Fund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for MS X aimed to satisfy; the general, specific and operational objectives; the inputs; the outputs; the results; and the impacts. Please display the relations between the needs, objectives, inputs, outputs, results and impacts graphically in an intervention logic model diagram. </w:t>
      </w:r>
      <w:proofErr w:type="spellStart"/>
      <w:r>
        <w:rPr>
          <w:rFonts w:ascii="Garamond" w:hAnsi="Garamond"/>
          <w:i/>
          <w:lang w:eastAsia="en-GB"/>
        </w:rPr>
        <w:t>Max</w:t>
      </w:r>
      <w:proofErr w:type="spellEnd"/>
      <w:r>
        <w:rPr>
          <w:rFonts w:ascii="Garamond" w:hAnsi="Garamond"/>
          <w:i/>
          <w:lang w:eastAsia="en-GB"/>
        </w:rPr>
        <w:t xml:space="preserve">. 5 </w:t>
      </w:r>
      <w:proofErr w:type="spellStart"/>
      <w:r>
        <w:rPr>
          <w:rFonts w:ascii="Garamond" w:hAnsi="Garamond"/>
          <w:i/>
          <w:lang w:eastAsia="en-GB"/>
        </w:rPr>
        <w:t>pages</w:t>
      </w:r>
      <w:proofErr w:type="spellEnd"/>
      <w:r>
        <w:rPr>
          <w:rFonts w:ascii="Garamond" w:hAnsi="Garamond"/>
          <w:i/>
          <w:lang w:eastAsia="en-GB"/>
        </w:rPr>
        <w:t xml:space="preserve">. </w:t>
      </w:r>
    </w:p>
    <w:p w:rsidR="00F1573F" w:rsidRPr="00AB138D" w:rsidRDefault="00F1573F" w:rsidP="00F1573F">
      <w:pPr>
        <w:ind w:left="360"/>
        <w:rPr>
          <w:rFonts w:ascii="Garamond" w:hAnsi="Garamond"/>
          <w:i/>
          <w:lang w:eastAsia="en-GB"/>
        </w:rPr>
      </w:pPr>
    </w:p>
    <w:p w:rsidR="00F1573F" w:rsidRDefault="00F1573F" w:rsidP="005D6CD2">
      <w:pPr>
        <w:pStyle w:val="Nagwek2"/>
        <w:numPr>
          <w:ilvl w:val="1"/>
          <w:numId w:val="24"/>
        </w:numPr>
        <w:rPr>
          <w:rFonts w:ascii="Garamond" w:hAnsi="Garamond"/>
          <w:sz w:val="24"/>
          <w:szCs w:val="24"/>
          <w:lang w:val="en-GB"/>
        </w:rPr>
      </w:pPr>
      <w:bookmarkStart w:id="30" w:name="_Toc388982570"/>
      <w:r w:rsidRPr="006613DD">
        <w:rPr>
          <w:rFonts w:ascii="Garamond" w:hAnsi="Garamond"/>
          <w:sz w:val="24"/>
          <w:szCs w:val="24"/>
          <w:lang w:val="en-GB"/>
        </w:rPr>
        <w:t xml:space="preserve">APPROVED </w:t>
      </w:r>
      <w:r>
        <w:rPr>
          <w:rFonts w:ascii="Garamond" w:hAnsi="Garamond"/>
          <w:sz w:val="24"/>
          <w:szCs w:val="24"/>
          <w:lang w:val="en-GB"/>
        </w:rPr>
        <w:t xml:space="preserve">2011-2013 </w:t>
      </w:r>
      <w:r w:rsidRPr="006613DD">
        <w:rPr>
          <w:rFonts w:ascii="Garamond" w:hAnsi="Garamond"/>
          <w:sz w:val="24"/>
          <w:szCs w:val="24"/>
          <w:lang w:val="en-GB"/>
        </w:rPr>
        <w:t>ANNUAL PROGRAMMES AND THEIR REVISIONS</w:t>
      </w:r>
      <w:bookmarkEnd w:id="30"/>
    </w:p>
    <w:p w:rsidR="00F1573F" w:rsidRPr="00F1573F" w:rsidRDefault="00F1573F" w:rsidP="00F1573F">
      <w:pPr>
        <w:ind w:left="360"/>
        <w:jc w:val="both"/>
        <w:rPr>
          <w:rFonts w:ascii="Garamond" w:hAnsi="Garamond"/>
          <w:i/>
          <w:lang w:val="en-US" w:eastAsia="en-GB"/>
        </w:rPr>
      </w:pPr>
      <w:r w:rsidRPr="00F1573F">
        <w:rPr>
          <w:rFonts w:ascii="Garamond" w:hAnsi="Garamond"/>
          <w:i/>
          <w:lang w:val="en-US" w:eastAsia="en-GB"/>
        </w:rPr>
        <w:t xml:space="preserve">Please present the basic information on the 2011, 2012 and 2013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for MS X and on their revisions approved by Commission Decisions (please present first the 2011 annual </w:t>
      </w:r>
      <w:proofErr w:type="spellStart"/>
      <w:r w:rsidRPr="00F1573F">
        <w:rPr>
          <w:rFonts w:ascii="Garamond" w:hAnsi="Garamond"/>
          <w:i/>
          <w:lang w:val="en-US" w:eastAsia="en-GB"/>
        </w:rPr>
        <w:t>programme</w:t>
      </w:r>
      <w:proofErr w:type="spellEnd"/>
      <w:r w:rsidRPr="00F1573F">
        <w:rPr>
          <w:rFonts w:ascii="Garamond" w:hAnsi="Garamond"/>
          <w:i/>
          <w:lang w:val="en-US" w:eastAsia="en-GB"/>
        </w:rPr>
        <w:t xml:space="preserve"> and its revisions, then the 2012 </w:t>
      </w:r>
      <w:proofErr w:type="spellStart"/>
      <w:r w:rsidRPr="00F1573F">
        <w:rPr>
          <w:rFonts w:ascii="Garamond" w:hAnsi="Garamond"/>
          <w:i/>
          <w:lang w:val="en-US" w:eastAsia="en-GB"/>
        </w:rPr>
        <w:t>programme</w:t>
      </w:r>
      <w:proofErr w:type="spellEnd"/>
      <w:r w:rsidRPr="00F1573F">
        <w:rPr>
          <w:rFonts w:ascii="Garamond" w:hAnsi="Garamond"/>
          <w:i/>
          <w:lang w:val="en-US" w:eastAsia="en-GB"/>
        </w:rPr>
        <w:t xml:space="preserve"> and its revision and finally the 2013 annual </w:t>
      </w:r>
      <w:proofErr w:type="spellStart"/>
      <w:r w:rsidRPr="00F1573F">
        <w:rPr>
          <w:rFonts w:ascii="Garamond" w:hAnsi="Garamond"/>
          <w:i/>
          <w:lang w:val="en-US" w:eastAsia="en-GB"/>
        </w:rPr>
        <w:t>programme</w:t>
      </w:r>
      <w:proofErr w:type="spellEnd"/>
      <w:r w:rsidRPr="00F1573F">
        <w:rPr>
          <w:rFonts w:ascii="Garamond" w:hAnsi="Garamond"/>
          <w:i/>
          <w:lang w:val="en-US" w:eastAsia="en-GB"/>
        </w:rPr>
        <w:t xml:space="preserve"> and its revisions). Please indicate, for each of the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and their revisions, the date of the adoption by the Commission and present the information on the actions and on their financial allocations, using the table below. Max. 5 pages (incl. the tables). </w:t>
      </w:r>
    </w:p>
    <w:p w:rsidR="00F1573F" w:rsidRPr="00F1573F" w:rsidRDefault="00F1573F" w:rsidP="00F1573F">
      <w:pPr>
        <w:ind w:left="720"/>
        <w:rPr>
          <w:rFonts w:ascii="Garamond" w:hAnsi="Garamond"/>
          <w:i/>
          <w:lang w:val="en-US" w:eastAsia="en-GB"/>
        </w:rPr>
      </w:pPr>
      <w:r w:rsidRPr="00F1573F">
        <w:rPr>
          <w:rFonts w:ascii="Garamond" w:hAnsi="Garamond"/>
          <w:sz w:val="20"/>
          <w:szCs w:val="20"/>
          <w:lang w:val="en-US"/>
        </w:rPr>
        <w:t xml:space="preserve">Table n° 3 – X: </w:t>
      </w:r>
      <w:r w:rsidRPr="00F1573F">
        <w:rPr>
          <w:rFonts w:ascii="Garamond" w:hAnsi="Garamond"/>
          <w:b/>
          <w:lang w:val="en-US"/>
        </w:rPr>
        <w:t xml:space="preserve">Financial plan of the </w:t>
      </w:r>
      <w:r w:rsidRPr="00F1573F">
        <w:rPr>
          <w:rFonts w:ascii="Garamond" w:hAnsi="Garamond"/>
          <w:i/>
          <w:lang w:val="en-US"/>
        </w:rPr>
        <w:t>(revised)</w:t>
      </w:r>
      <w:r w:rsidRPr="00F1573F">
        <w:rPr>
          <w:rFonts w:ascii="Garamond" w:hAnsi="Garamond"/>
          <w:b/>
          <w:lang w:val="en-US"/>
        </w:rPr>
        <w:t xml:space="preserve"> 20</w:t>
      </w:r>
      <w:r w:rsidRPr="00F1573F">
        <w:rPr>
          <w:rFonts w:ascii="Garamond" w:hAnsi="Garamond"/>
          <w:i/>
          <w:lang w:val="en-US"/>
        </w:rPr>
        <w:t>XX</w:t>
      </w:r>
      <w:r w:rsidRPr="00F1573F">
        <w:rPr>
          <w:rFonts w:ascii="Garamond" w:hAnsi="Garamond"/>
          <w:b/>
          <w:lang w:val="en-US"/>
        </w:rPr>
        <w:t xml:space="preserve"> Annual </w:t>
      </w:r>
      <w:proofErr w:type="spellStart"/>
      <w:r w:rsidRPr="00F1573F">
        <w:rPr>
          <w:rFonts w:ascii="Garamond" w:hAnsi="Garamond"/>
          <w:b/>
          <w:lang w:val="en-US"/>
        </w:rPr>
        <w:t>Programme</w:t>
      </w:r>
      <w:proofErr w:type="spellEnd"/>
      <w:r w:rsidRPr="00F1573F">
        <w:rPr>
          <w:rFonts w:ascii="Garamond" w:hAnsi="Garamond"/>
          <w:b/>
          <w:lang w:val="en-US"/>
        </w:rPr>
        <w:t xml:space="preserve"> adopted on </w:t>
      </w:r>
      <w:r w:rsidRPr="00F1573F">
        <w:rPr>
          <w:rFonts w:ascii="Garamond" w:hAnsi="Garamond"/>
          <w:i/>
          <w:lang w:val="en-US"/>
        </w:rPr>
        <w:t>XX.XX.</w:t>
      </w:r>
      <w:r w:rsidRPr="00F1573F">
        <w:rPr>
          <w:rFonts w:ascii="Garamond" w:hAnsi="Garamond"/>
          <w:b/>
          <w:lang w:val="en-US"/>
        </w:rPr>
        <w:t>20</w:t>
      </w:r>
      <w:r w:rsidRPr="00F1573F">
        <w:rPr>
          <w:rFonts w:ascii="Garamond" w:hAnsi="Garamond"/>
          <w:i/>
          <w:lang w:val="en-US"/>
        </w:rPr>
        <w:t>XX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7"/>
        <w:gridCol w:w="1144"/>
        <w:gridCol w:w="1670"/>
        <w:gridCol w:w="1685"/>
      </w:tblGrid>
      <w:tr w:rsidR="00F1573F" w:rsidRPr="00731FA5" w:rsidTr="00F1573F">
        <w:tc>
          <w:tcPr>
            <w:tcW w:w="4335" w:type="dxa"/>
            <w:shd w:val="clear" w:color="auto" w:fill="auto"/>
          </w:tcPr>
          <w:p w:rsidR="00F1573F" w:rsidRPr="00A20CB6" w:rsidRDefault="00F1573F" w:rsidP="00F1573F">
            <w:pPr>
              <w:rPr>
                <w:rFonts w:ascii="Arial" w:hAnsi="Arial" w:cs="Arial"/>
                <w:b/>
                <w:sz w:val="18"/>
                <w:szCs w:val="18"/>
                <w:lang w:eastAsia="en-GB"/>
              </w:rPr>
            </w:pPr>
            <w:r>
              <w:rPr>
                <w:rFonts w:ascii="Arial" w:hAnsi="Arial" w:cs="Arial"/>
                <w:b/>
                <w:sz w:val="18"/>
                <w:szCs w:val="18"/>
                <w:lang w:eastAsia="en-GB"/>
              </w:rPr>
              <w:t>A</w:t>
            </w:r>
            <w:r w:rsidRPr="00A20CB6">
              <w:rPr>
                <w:rFonts w:ascii="Arial" w:hAnsi="Arial" w:cs="Arial"/>
                <w:b/>
                <w:sz w:val="18"/>
                <w:szCs w:val="18"/>
                <w:lang w:eastAsia="en-GB"/>
              </w:rPr>
              <w:t>ction</w:t>
            </w:r>
          </w:p>
        </w:tc>
        <w:tc>
          <w:tcPr>
            <w:tcW w:w="1149" w:type="dxa"/>
            <w:shd w:val="clear" w:color="auto" w:fill="auto"/>
          </w:tcPr>
          <w:p w:rsidR="00F1573F" w:rsidRPr="00A20CB6" w:rsidRDefault="00F1573F" w:rsidP="00F1573F">
            <w:pPr>
              <w:rPr>
                <w:rFonts w:ascii="Arial" w:hAnsi="Arial" w:cs="Arial"/>
                <w:b/>
                <w:sz w:val="18"/>
                <w:szCs w:val="18"/>
                <w:lang w:eastAsia="en-GB"/>
              </w:rPr>
            </w:pPr>
            <w:proofErr w:type="spellStart"/>
            <w:r w:rsidRPr="00A20CB6">
              <w:rPr>
                <w:rFonts w:ascii="Arial" w:hAnsi="Arial" w:cs="Arial"/>
                <w:b/>
                <w:sz w:val="18"/>
                <w:szCs w:val="18"/>
                <w:lang w:eastAsia="en-GB"/>
              </w:rPr>
              <w:t>Reference</w:t>
            </w:r>
            <w:proofErr w:type="spellEnd"/>
            <w:r w:rsidRPr="00A20CB6">
              <w:rPr>
                <w:rFonts w:ascii="Arial" w:hAnsi="Arial" w:cs="Arial"/>
                <w:b/>
                <w:sz w:val="18"/>
                <w:szCs w:val="18"/>
                <w:lang w:eastAsia="en-GB"/>
              </w:rPr>
              <w:t xml:space="preserve"> to </w:t>
            </w:r>
            <w:proofErr w:type="spellStart"/>
            <w:r w:rsidRPr="00A20CB6">
              <w:rPr>
                <w:rFonts w:ascii="Arial" w:hAnsi="Arial" w:cs="Arial"/>
                <w:b/>
                <w:sz w:val="18"/>
                <w:szCs w:val="18"/>
                <w:lang w:eastAsia="en-GB"/>
              </w:rPr>
              <w:t>priority</w:t>
            </w:r>
            <w:proofErr w:type="spellEnd"/>
          </w:p>
        </w:tc>
        <w:tc>
          <w:tcPr>
            <w:tcW w:w="1701" w:type="dxa"/>
            <w:shd w:val="clear" w:color="auto" w:fill="auto"/>
          </w:tcPr>
          <w:p w:rsidR="00F1573F" w:rsidRPr="00A20CB6" w:rsidRDefault="00F1573F" w:rsidP="00F1573F">
            <w:pPr>
              <w:rPr>
                <w:rFonts w:ascii="Arial" w:hAnsi="Arial" w:cs="Arial"/>
                <w:b/>
                <w:sz w:val="18"/>
                <w:szCs w:val="18"/>
                <w:lang w:eastAsia="en-GB"/>
              </w:rPr>
            </w:pPr>
            <w:proofErr w:type="spellStart"/>
            <w:r>
              <w:rPr>
                <w:rFonts w:ascii="Arial" w:hAnsi="Arial" w:cs="Arial"/>
                <w:b/>
                <w:sz w:val="18"/>
                <w:szCs w:val="18"/>
                <w:lang w:eastAsia="en-GB"/>
              </w:rPr>
              <w:t>Programmed</w:t>
            </w:r>
            <w:proofErr w:type="spellEnd"/>
            <w:r>
              <w:rPr>
                <w:rFonts w:ascii="Arial" w:hAnsi="Arial" w:cs="Arial"/>
                <w:b/>
                <w:sz w:val="18"/>
                <w:szCs w:val="18"/>
                <w:lang w:eastAsia="en-GB"/>
              </w:rPr>
              <w:t xml:space="preserve"> </w:t>
            </w:r>
            <w:r w:rsidRPr="00A20CB6">
              <w:rPr>
                <w:rFonts w:ascii="Arial" w:hAnsi="Arial" w:cs="Arial"/>
                <w:b/>
                <w:sz w:val="18"/>
                <w:szCs w:val="18"/>
                <w:lang w:eastAsia="en-GB"/>
              </w:rPr>
              <w:t xml:space="preserve">EU </w:t>
            </w:r>
            <w:proofErr w:type="spellStart"/>
            <w:r w:rsidRPr="00A20CB6">
              <w:rPr>
                <w:rFonts w:ascii="Arial" w:hAnsi="Arial" w:cs="Arial"/>
                <w:b/>
                <w:sz w:val="18"/>
                <w:szCs w:val="18"/>
                <w:lang w:eastAsia="en-GB"/>
              </w:rPr>
              <w:t>contribution</w:t>
            </w:r>
            <w:proofErr w:type="spellEnd"/>
            <w:r w:rsidRPr="00A20CB6">
              <w:rPr>
                <w:rFonts w:ascii="Arial" w:hAnsi="Arial" w:cs="Arial"/>
                <w:b/>
                <w:sz w:val="18"/>
                <w:szCs w:val="18"/>
                <w:lang w:eastAsia="en-GB"/>
              </w:rPr>
              <w:t xml:space="preserve"> (EUR)</w:t>
            </w:r>
          </w:p>
        </w:tc>
        <w:tc>
          <w:tcPr>
            <w:tcW w:w="1717" w:type="dxa"/>
            <w:shd w:val="clear" w:color="auto" w:fill="auto"/>
          </w:tcPr>
          <w:p w:rsidR="00F1573F" w:rsidRPr="00F1573F" w:rsidRDefault="00F1573F" w:rsidP="00F1573F">
            <w:pPr>
              <w:rPr>
                <w:rFonts w:ascii="Arial" w:hAnsi="Arial" w:cs="Arial"/>
                <w:b/>
                <w:sz w:val="18"/>
                <w:szCs w:val="18"/>
                <w:lang w:val="en-US" w:eastAsia="en-GB"/>
              </w:rPr>
            </w:pPr>
            <w:r w:rsidRPr="00F1573F">
              <w:rPr>
                <w:rFonts w:ascii="Arial" w:hAnsi="Arial" w:cs="Arial"/>
                <w:b/>
                <w:sz w:val="18"/>
                <w:szCs w:val="18"/>
                <w:lang w:val="en-US" w:eastAsia="en-GB"/>
              </w:rPr>
              <w:t>Programmed total public contribution (EUR)</w:t>
            </w:r>
          </w:p>
        </w:tc>
      </w:tr>
      <w:tr w:rsidR="00F1573F" w:rsidRPr="00731FA5" w:rsidTr="00F1573F">
        <w:tc>
          <w:tcPr>
            <w:tcW w:w="4335" w:type="dxa"/>
            <w:shd w:val="clear" w:color="auto" w:fill="auto"/>
          </w:tcPr>
          <w:p w:rsidR="00F1573F" w:rsidRPr="00F1573F" w:rsidRDefault="00F1573F" w:rsidP="00F1573F">
            <w:pPr>
              <w:rPr>
                <w:rFonts w:ascii="Arial" w:hAnsi="Arial" w:cs="Arial"/>
                <w:i/>
                <w:sz w:val="18"/>
                <w:szCs w:val="18"/>
                <w:lang w:val="en-US" w:eastAsia="en-GB"/>
              </w:rPr>
            </w:pPr>
            <w:r w:rsidRPr="00F1573F">
              <w:rPr>
                <w:rFonts w:ascii="Arial" w:hAnsi="Arial" w:cs="Arial"/>
                <w:sz w:val="18"/>
                <w:szCs w:val="18"/>
                <w:lang w:val="en-US" w:eastAsia="en-GB"/>
              </w:rPr>
              <w:t xml:space="preserve">Action 1.: </w:t>
            </w:r>
            <w:r w:rsidRPr="00F1573F">
              <w:rPr>
                <w:rFonts w:ascii="Arial" w:hAnsi="Arial" w:cs="Arial"/>
                <w:i/>
                <w:sz w:val="18"/>
                <w:szCs w:val="18"/>
                <w:lang w:val="en-US" w:eastAsia="en-GB"/>
              </w:rPr>
              <w:t>(name of the action)</w:t>
            </w:r>
          </w:p>
        </w:tc>
        <w:tc>
          <w:tcPr>
            <w:tcW w:w="1149" w:type="dxa"/>
            <w:shd w:val="clear" w:color="auto" w:fill="auto"/>
          </w:tcPr>
          <w:p w:rsidR="00F1573F" w:rsidRPr="00F1573F" w:rsidRDefault="00F1573F" w:rsidP="00F1573F">
            <w:pPr>
              <w:rPr>
                <w:rFonts w:ascii="Arial" w:hAnsi="Arial" w:cs="Arial"/>
                <w:sz w:val="18"/>
                <w:szCs w:val="18"/>
                <w:lang w:val="en-US" w:eastAsia="en-GB"/>
              </w:rPr>
            </w:pPr>
          </w:p>
        </w:tc>
        <w:tc>
          <w:tcPr>
            <w:tcW w:w="1701" w:type="dxa"/>
            <w:shd w:val="clear" w:color="auto" w:fill="auto"/>
          </w:tcPr>
          <w:p w:rsidR="00F1573F" w:rsidRPr="00F1573F" w:rsidRDefault="00F1573F" w:rsidP="00F1573F">
            <w:pPr>
              <w:rPr>
                <w:rFonts w:ascii="Arial" w:hAnsi="Arial" w:cs="Arial"/>
                <w:sz w:val="18"/>
                <w:szCs w:val="18"/>
                <w:lang w:val="en-US" w:eastAsia="en-GB"/>
              </w:rPr>
            </w:pPr>
          </w:p>
        </w:tc>
        <w:tc>
          <w:tcPr>
            <w:tcW w:w="1717" w:type="dxa"/>
            <w:shd w:val="clear" w:color="auto" w:fill="auto"/>
          </w:tcPr>
          <w:p w:rsidR="00F1573F" w:rsidRPr="00F1573F" w:rsidRDefault="00F1573F" w:rsidP="00F1573F">
            <w:pPr>
              <w:rPr>
                <w:rFonts w:ascii="Arial" w:hAnsi="Arial" w:cs="Arial"/>
                <w:sz w:val="18"/>
                <w:szCs w:val="18"/>
                <w:lang w:val="en-US" w:eastAsia="en-GB"/>
              </w:rPr>
            </w:pPr>
          </w:p>
        </w:tc>
      </w:tr>
      <w:tr w:rsidR="00F1573F" w:rsidRPr="00731FA5" w:rsidTr="00F1573F">
        <w:tc>
          <w:tcPr>
            <w:tcW w:w="4335" w:type="dxa"/>
            <w:shd w:val="clear" w:color="auto" w:fill="auto"/>
          </w:tcPr>
          <w:p w:rsidR="00F1573F" w:rsidRPr="00F1573F" w:rsidRDefault="00F1573F" w:rsidP="00F1573F">
            <w:pPr>
              <w:rPr>
                <w:rFonts w:ascii="Arial" w:hAnsi="Arial" w:cs="Arial"/>
                <w:sz w:val="18"/>
                <w:szCs w:val="18"/>
                <w:lang w:val="en-US" w:eastAsia="en-GB"/>
              </w:rPr>
            </w:pPr>
            <w:r w:rsidRPr="00F1573F">
              <w:rPr>
                <w:rFonts w:ascii="Arial" w:hAnsi="Arial" w:cs="Arial"/>
                <w:sz w:val="18"/>
                <w:szCs w:val="18"/>
                <w:lang w:val="en-US" w:eastAsia="en-GB"/>
              </w:rPr>
              <w:t xml:space="preserve">Action X: </w:t>
            </w:r>
            <w:r w:rsidRPr="00F1573F">
              <w:rPr>
                <w:rFonts w:ascii="Arial" w:hAnsi="Arial" w:cs="Arial"/>
                <w:i/>
                <w:sz w:val="18"/>
                <w:szCs w:val="18"/>
                <w:lang w:val="en-US" w:eastAsia="en-GB"/>
              </w:rPr>
              <w:t>(name of the action)</w:t>
            </w:r>
          </w:p>
        </w:tc>
        <w:tc>
          <w:tcPr>
            <w:tcW w:w="1149" w:type="dxa"/>
            <w:shd w:val="clear" w:color="auto" w:fill="auto"/>
          </w:tcPr>
          <w:p w:rsidR="00F1573F" w:rsidRPr="00F1573F" w:rsidRDefault="00F1573F" w:rsidP="00F1573F">
            <w:pPr>
              <w:rPr>
                <w:rFonts w:ascii="Arial" w:hAnsi="Arial" w:cs="Arial"/>
                <w:sz w:val="18"/>
                <w:szCs w:val="18"/>
                <w:lang w:val="en-US" w:eastAsia="en-GB"/>
              </w:rPr>
            </w:pPr>
          </w:p>
        </w:tc>
        <w:tc>
          <w:tcPr>
            <w:tcW w:w="1701" w:type="dxa"/>
            <w:shd w:val="clear" w:color="auto" w:fill="auto"/>
          </w:tcPr>
          <w:p w:rsidR="00F1573F" w:rsidRPr="00F1573F" w:rsidRDefault="00F1573F" w:rsidP="00F1573F">
            <w:pPr>
              <w:rPr>
                <w:rFonts w:ascii="Arial" w:hAnsi="Arial" w:cs="Arial"/>
                <w:sz w:val="18"/>
                <w:szCs w:val="18"/>
                <w:lang w:val="en-US" w:eastAsia="en-GB"/>
              </w:rPr>
            </w:pPr>
          </w:p>
        </w:tc>
        <w:tc>
          <w:tcPr>
            <w:tcW w:w="1717" w:type="dxa"/>
            <w:shd w:val="clear" w:color="auto" w:fill="auto"/>
          </w:tcPr>
          <w:p w:rsidR="00F1573F" w:rsidRPr="00F1573F" w:rsidRDefault="00F1573F" w:rsidP="00F1573F">
            <w:pPr>
              <w:rPr>
                <w:rFonts w:ascii="Arial" w:hAnsi="Arial" w:cs="Arial"/>
                <w:sz w:val="18"/>
                <w:szCs w:val="18"/>
                <w:lang w:val="en-US" w:eastAsia="en-GB"/>
              </w:rPr>
            </w:pPr>
          </w:p>
        </w:tc>
      </w:tr>
      <w:tr w:rsidR="00F1573F" w:rsidRPr="005775CC" w:rsidTr="00F1573F">
        <w:tc>
          <w:tcPr>
            <w:tcW w:w="4335" w:type="dxa"/>
            <w:shd w:val="clear" w:color="auto" w:fill="auto"/>
          </w:tcPr>
          <w:p w:rsidR="00F1573F" w:rsidRPr="00A20CB6" w:rsidRDefault="00F1573F" w:rsidP="00F1573F">
            <w:pPr>
              <w:rPr>
                <w:rFonts w:ascii="Arial" w:hAnsi="Arial" w:cs="Arial"/>
                <w:sz w:val="18"/>
                <w:szCs w:val="18"/>
                <w:lang w:eastAsia="en-GB"/>
              </w:rPr>
            </w:pPr>
            <w:proofErr w:type="spellStart"/>
            <w:r w:rsidRPr="00A20CB6">
              <w:rPr>
                <w:rFonts w:ascii="Arial" w:hAnsi="Arial" w:cs="Arial"/>
                <w:sz w:val="18"/>
                <w:szCs w:val="18"/>
                <w:lang w:eastAsia="en-GB"/>
              </w:rPr>
              <w:t>Technical</w:t>
            </w:r>
            <w:proofErr w:type="spellEnd"/>
            <w:r w:rsidRPr="00A20CB6">
              <w:rPr>
                <w:rFonts w:ascii="Arial" w:hAnsi="Arial" w:cs="Arial"/>
                <w:sz w:val="18"/>
                <w:szCs w:val="18"/>
                <w:lang w:eastAsia="en-GB"/>
              </w:rPr>
              <w:t xml:space="preserve"> </w:t>
            </w:r>
            <w:proofErr w:type="spellStart"/>
            <w:r w:rsidRPr="00A20CB6">
              <w:rPr>
                <w:rFonts w:ascii="Arial" w:hAnsi="Arial" w:cs="Arial"/>
                <w:sz w:val="18"/>
                <w:szCs w:val="18"/>
                <w:lang w:eastAsia="en-GB"/>
              </w:rPr>
              <w:t>Assistance</w:t>
            </w:r>
            <w:proofErr w:type="spellEnd"/>
          </w:p>
        </w:tc>
        <w:tc>
          <w:tcPr>
            <w:tcW w:w="1149" w:type="dxa"/>
            <w:shd w:val="clear" w:color="auto" w:fill="auto"/>
          </w:tcPr>
          <w:p w:rsidR="00F1573F" w:rsidRPr="00A20CB6" w:rsidRDefault="00F1573F" w:rsidP="00F1573F">
            <w:pPr>
              <w:rPr>
                <w:rFonts w:ascii="Arial" w:hAnsi="Arial" w:cs="Arial"/>
                <w:sz w:val="18"/>
                <w:szCs w:val="18"/>
                <w:lang w:eastAsia="en-GB"/>
              </w:rPr>
            </w:pPr>
          </w:p>
        </w:tc>
        <w:tc>
          <w:tcPr>
            <w:tcW w:w="1701" w:type="dxa"/>
            <w:shd w:val="clear" w:color="auto" w:fill="auto"/>
          </w:tcPr>
          <w:p w:rsidR="00F1573F" w:rsidRPr="00A20CB6" w:rsidRDefault="00F1573F" w:rsidP="00F1573F">
            <w:pPr>
              <w:rPr>
                <w:rFonts w:ascii="Arial" w:hAnsi="Arial" w:cs="Arial"/>
                <w:sz w:val="18"/>
                <w:szCs w:val="18"/>
                <w:lang w:eastAsia="en-GB"/>
              </w:rPr>
            </w:pPr>
          </w:p>
        </w:tc>
        <w:tc>
          <w:tcPr>
            <w:tcW w:w="1717" w:type="dxa"/>
            <w:shd w:val="clear" w:color="auto" w:fill="auto"/>
          </w:tcPr>
          <w:p w:rsidR="00F1573F" w:rsidRPr="00A20CB6" w:rsidRDefault="00F1573F" w:rsidP="00F1573F">
            <w:pPr>
              <w:rPr>
                <w:rFonts w:ascii="Arial" w:hAnsi="Arial" w:cs="Arial"/>
                <w:sz w:val="18"/>
                <w:szCs w:val="18"/>
                <w:lang w:eastAsia="en-GB"/>
              </w:rPr>
            </w:pPr>
          </w:p>
        </w:tc>
      </w:tr>
      <w:tr w:rsidR="00F1573F" w:rsidRPr="005775CC" w:rsidTr="00F1573F">
        <w:tc>
          <w:tcPr>
            <w:tcW w:w="4335" w:type="dxa"/>
            <w:shd w:val="clear" w:color="auto" w:fill="auto"/>
          </w:tcPr>
          <w:p w:rsidR="00F1573F" w:rsidRPr="00A20CB6" w:rsidRDefault="00F1573F" w:rsidP="00F1573F">
            <w:pPr>
              <w:rPr>
                <w:rFonts w:ascii="Arial" w:hAnsi="Arial" w:cs="Arial"/>
                <w:b/>
                <w:sz w:val="18"/>
                <w:szCs w:val="18"/>
                <w:lang w:eastAsia="en-GB"/>
              </w:rPr>
            </w:pPr>
            <w:r w:rsidRPr="00A20CB6">
              <w:rPr>
                <w:rFonts w:ascii="Arial" w:hAnsi="Arial" w:cs="Arial"/>
                <w:b/>
                <w:sz w:val="18"/>
                <w:szCs w:val="18"/>
                <w:lang w:eastAsia="en-GB"/>
              </w:rPr>
              <w:t>Total</w:t>
            </w:r>
          </w:p>
        </w:tc>
        <w:tc>
          <w:tcPr>
            <w:tcW w:w="1149" w:type="dxa"/>
            <w:shd w:val="clear" w:color="auto" w:fill="auto"/>
          </w:tcPr>
          <w:p w:rsidR="00F1573F" w:rsidRPr="00A20CB6" w:rsidRDefault="00F1573F" w:rsidP="00F1573F">
            <w:pPr>
              <w:rPr>
                <w:rFonts w:ascii="Arial" w:hAnsi="Arial" w:cs="Arial"/>
                <w:sz w:val="18"/>
                <w:szCs w:val="18"/>
                <w:lang w:eastAsia="en-GB"/>
              </w:rPr>
            </w:pPr>
          </w:p>
        </w:tc>
        <w:tc>
          <w:tcPr>
            <w:tcW w:w="1701" w:type="dxa"/>
            <w:shd w:val="clear" w:color="auto" w:fill="auto"/>
          </w:tcPr>
          <w:p w:rsidR="00F1573F" w:rsidRPr="00A20CB6" w:rsidRDefault="00F1573F" w:rsidP="00F1573F">
            <w:pPr>
              <w:rPr>
                <w:rFonts w:ascii="Arial" w:hAnsi="Arial" w:cs="Arial"/>
                <w:sz w:val="18"/>
                <w:szCs w:val="18"/>
                <w:lang w:eastAsia="en-GB"/>
              </w:rPr>
            </w:pPr>
          </w:p>
        </w:tc>
        <w:tc>
          <w:tcPr>
            <w:tcW w:w="1717" w:type="dxa"/>
            <w:shd w:val="clear" w:color="auto" w:fill="auto"/>
          </w:tcPr>
          <w:p w:rsidR="00F1573F" w:rsidRPr="00A20CB6" w:rsidRDefault="00F1573F" w:rsidP="00F1573F">
            <w:pPr>
              <w:rPr>
                <w:rFonts w:ascii="Arial" w:hAnsi="Arial" w:cs="Arial"/>
                <w:sz w:val="18"/>
                <w:szCs w:val="18"/>
                <w:lang w:eastAsia="en-GB"/>
              </w:rPr>
            </w:pPr>
          </w:p>
        </w:tc>
      </w:tr>
    </w:tbl>
    <w:p w:rsidR="00F1573F" w:rsidRDefault="00F1573F" w:rsidP="00F1573F">
      <w:pPr>
        <w:pStyle w:val="Nagwek2"/>
      </w:pPr>
    </w:p>
    <w:p w:rsidR="00F1573F" w:rsidRDefault="00F1573F" w:rsidP="005D6CD2">
      <w:pPr>
        <w:pStyle w:val="Nagwek2"/>
        <w:numPr>
          <w:ilvl w:val="1"/>
          <w:numId w:val="24"/>
        </w:numPr>
        <w:rPr>
          <w:rFonts w:ascii="Garamond" w:hAnsi="Garamond"/>
          <w:sz w:val="24"/>
          <w:szCs w:val="24"/>
          <w:lang w:val="en-GB"/>
        </w:rPr>
      </w:pPr>
      <w:bookmarkStart w:id="31" w:name="_Toc388982571"/>
      <w:r>
        <w:rPr>
          <w:rFonts w:ascii="Garamond" w:hAnsi="Garamond"/>
          <w:sz w:val="24"/>
          <w:szCs w:val="24"/>
          <w:lang w:val="en-GB"/>
        </w:rPr>
        <w:t>MANAGEMENT OF THE 2011-2013 ANNUAL PROGRAMMES</w:t>
      </w:r>
      <w:bookmarkEnd w:id="31"/>
    </w:p>
    <w:p w:rsidR="00F1573F" w:rsidRDefault="00F1573F" w:rsidP="00F1573F">
      <w:pPr>
        <w:ind w:left="360"/>
        <w:rPr>
          <w:rFonts w:ascii="Garamond" w:hAnsi="Garamond"/>
          <w:i/>
          <w:lang w:eastAsia="en-GB"/>
        </w:rPr>
      </w:pPr>
      <w:r w:rsidRPr="00F1573F">
        <w:rPr>
          <w:rFonts w:ascii="Garamond" w:hAnsi="Garamond"/>
          <w:i/>
          <w:lang w:val="en-US" w:eastAsia="en-GB"/>
        </w:rPr>
        <w:t xml:space="preserve">Please describe briefly the management and control system of the 2011-2013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for MS X and main changes in the system in the 2011-2015 period (if applicable). </w:t>
      </w:r>
      <w:proofErr w:type="spellStart"/>
      <w:r>
        <w:rPr>
          <w:rFonts w:ascii="Garamond" w:hAnsi="Garamond"/>
          <w:i/>
          <w:lang w:eastAsia="en-GB"/>
        </w:rPr>
        <w:t>Max</w:t>
      </w:r>
      <w:proofErr w:type="spellEnd"/>
      <w:r>
        <w:rPr>
          <w:rFonts w:ascii="Garamond" w:hAnsi="Garamond"/>
          <w:i/>
          <w:lang w:eastAsia="en-GB"/>
        </w:rPr>
        <w:t xml:space="preserve">. 1 </w:t>
      </w:r>
      <w:proofErr w:type="spellStart"/>
      <w:r>
        <w:rPr>
          <w:rFonts w:ascii="Garamond" w:hAnsi="Garamond"/>
          <w:i/>
          <w:lang w:eastAsia="en-GB"/>
        </w:rPr>
        <w:t>page</w:t>
      </w:r>
      <w:proofErr w:type="spellEnd"/>
      <w:r>
        <w:rPr>
          <w:rFonts w:ascii="Garamond" w:hAnsi="Garamond"/>
          <w:i/>
          <w:lang w:eastAsia="en-GB"/>
        </w:rPr>
        <w:t xml:space="preserve">. </w:t>
      </w:r>
    </w:p>
    <w:p w:rsidR="00F1573F" w:rsidRDefault="00F1573F" w:rsidP="00F1573F">
      <w:pPr>
        <w:pStyle w:val="Nagwek2"/>
        <w:rPr>
          <w:lang w:val="en-GB"/>
        </w:rPr>
      </w:pPr>
    </w:p>
    <w:p w:rsidR="00F1573F" w:rsidRDefault="00F1573F" w:rsidP="00F1573F">
      <w:pPr>
        <w:rPr>
          <w:lang w:eastAsia="en-GB"/>
        </w:rPr>
      </w:pPr>
    </w:p>
    <w:p w:rsidR="00F1573F" w:rsidRDefault="00F1573F" w:rsidP="00F1573F">
      <w:pPr>
        <w:rPr>
          <w:lang w:eastAsia="en-GB"/>
        </w:rPr>
      </w:pPr>
    </w:p>
    <w:p w:rsidR="00F1573F" w:rsidRDefault="00F1573F" w:rsidP="00F1573F">
      <w:pPr>
        <w:rPr>
          <w:lang w:eastAsia="en-GB"/>
        </w:rPr>
      </w:pPr>
    </w:p>
    <w:p w:rsidR="00F1573F" w:rsidRDefault="00F1573F" w:rsidP="00F1573F">
      <w:pPr>
        <w:rPr>
          <w:lang w:eastAsia="en-GB"/>
        </w:rPr>
      </w:pPr>
    </w:p>
    <w:p w:rsidR="00F1573F" w:rsidRPr="00495B5F" w:rsidRDefault="00F1573F" w:rsidP="00F1573F">
      <w:pPr>
        <w:rPr>
          <w:lang w:eastAsia="en-GB"/>
        </w:rPr>
      </w:pPr>
    </w:p>
    <w:p w:rsidR="00F1573F" w:rsidRDefault="00F1573F" w:rsidP="005D6CD2">
      <w:pPr>
        <w:pStyle w:val="Nagwek2"/>
        <w:numPr>
          <w:ilvl w:val="1"/>
          <w:numId w:val="24"/>
        </w:numPr>
        <w:rPr>
          <w:rFonts w:ascii="Garamond" w:hAnsi="Garamond"/>
          <w:sz w:val="24"/>
          <w:szCs w:val="24"/>
          <w:lang w:val="en-GB"/>
        </w:rPr>
      </w:pPr>
      <w:bookmarkStart w:id="32" w:name="_Toc388982572"/>
      <w:r w:rsidRPr="00676A0B">
        <w:rPr>
          <w:rFonts w:ascii="Garamond" w:hAnsi="Garamond"/>
          <w:sz w:val="24"/>
          <w:szCs w:val="24"/>
          <w:lang w:val="en-GB"/>
        </w:rPr>
        <w:t>OUTPUTS AND RESULTS OF THE 2011-2013 ANNUAL PROGRAMMES</w:t>
      </w:r>
      <w:bookmarkEnd w:id="32"/>
    </w:p>
    <w:p w:rsidR="00F1573F" w:rsidRPr="00F1573F" w:rsidRDefault="00F1573F" w:rsidP="00F1573F">
      <w:pPr>
        <w:ind w:left="360"/>
        <w:rPr>
          <w:rFonts w:ascii="Garamond" w:hAnsi="Garamond"/>
          <w:i/>
          <w:lang w:val="en-US" w:eastAsia="en-GB"/>
        </w:rPr>
      </w:pPr>
      <w:r w:rsidRPr="00F1573F">
        <w:rPr>
          <w:rFonts w:ascii="Garamond" w:hAnsi="Garamond"/>
          <w:i/>
          <w:lang w:val="en-US" w:eastAsia="en-GB"/>
        </w:rPr>
        <w:t xml:space="preserve">Please describe the main outputs and results of the 2011-2013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for MS X, based on data collected in the final report of each project. Please indicate values for the outputs and results indicators defined in the table below. Please indicate the number of supported returns per country of return. Please describe what type of reintegration support was supported. Max. 4 pages (incl. the table).</w:t>
      </w:r>
    </w:p>
    <w:p w:rsidR="00F1573F" w:rsidRPr="00F1573F" w:rsidRDefault="00F1573F" w:rsidP="00F1573F">
      <w:pPr>
        <w:ind w:firstLine="357"/>
        <w:jc w:val="both"/>
        <w:rPr>
          <w:rFonts w:ascii="Garamond" w:hAnsi="Garamond"/>
          <w:sz w:val="20"/>
          <w:szCs w:val="20"/>
          <w:lang w:val="en-US"/>
        </w:rPr>
      </w:pPr>
      <w:r w:rsidRPr="00F1573F">
        <w:rPr>
          <w:rFonts w:ascii="Garamond" w:hAnsi="Garamond"/>
          <w:sz w:val="20"/>
          <w:szCs w:val="20"/>
          <w:lang w:val="en-US"/>
        </w:rPr>
        <w:t xml:space="preserve">Table n° X: </w:t>
      </w:r>
      <w:r w:rsidRPr="00F1573F">
        <w:rPr>
          <w:rFonts w:ascii="Garamond" w:hAnsi="Garamond"/>
          <w:b/>
          <w:lang w:val="en-US"/>
        </w:rPr>
        <w:t>Output and result indicators</w:t>
      </w:r>
      <w:r>
        <w:rPr>
          <w:rStyle w:val="Odwoanieprzypisudolnego"/>
          <w:rFonts w:ascii="Garamond" w:hAnsi="Garamond"/>
          <w:b/>
        </w:rPr>
        <w:footnoteReference w:id="3"/>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992"/>
        <w:gridCol w:w="992"/>
        <w:gridCol w:w="993"/>
        <w:gridCol w:w="992"/>
        <w:gridCol w:w="992"/>
        <w:gridCol w:w="992"/>
      </w:tblGrid>
      <w:tr w:rsidR="00F1573F" w:rsidTr="00F1573F">
        <w:tc>
          <w:tcPr>
            <w:tcW w:w="2693" w:type="dxa"/>
            <w:shd w:val="clear" w:color="auto" w:fill="auto"/>
          </w:tcPr>
          <w:p w:rsidR="00F1573F" w:rsidRPr="00C47C3E" w:rsidRDefault="00F1573F" w:rsidP="00F1573F">
            <w:pPr>
              <w:rPr>
                <w:rFonts w:ascii="Arial" w:hAnsi="Arial" w:cs="Arial"/>
                <w:b/>
                <w:sz w:val="18"/>
                <w:szCs w:val="18"/>
                <w:lang w:eastAsia="en-GB"/>
              </w:rPr>
            </w:pPr>
            <w:proofErr w:type="spellStart"/>
            <w:r w:rsidRPr="00C47C3E">
              <w:rPr>
                <w:rFonts w:ascii="Arial" w:hAnsi="Arial" w:cs="Arial"/>
                <w:b/>
                <w:sz w:val="18"/>
                <w:szCs w:val="18"/>
                <w:lang w:eastAsia="en-GB"/>
              </w:rPr>
              <w:t>Indicator</w:t>
            </w:r>
            <w:proofErr w:type="spellEnd"/>
          </w:p>
        </w:tc>
        <w:tc>
          <w:tcPr>
            <w:tcW w:w="992" w:type="dxa"/>
            <w:shd w:val="clear" w:color="auto" w:fill="auto"/>
          </w:tcPr>
          <w:p w:rsidR="00F1573F" w:rsidRPr="00C47C3E" w:rsidRDefault="00F1573F" w:rsidP="00F1573F">
            <w:pPr>
              <w:rPr>
                <w:rFonts w:ascii="Arial" w:hAnsi="Arial" w:cs="Arial"/>
                <w:b/>
                <w:sz w:val="18"/>
                <w:szCs w:val="18"/>
                <w:lang w:eastAsia="en-GB"/>
              </w:rPr>
            </w:pPr>
            <w:r>
              <w:rPr>
                <w:rFonts w:ascii="Arial" w:hAnsi="Arial" w:cs="Arial"/>
                <w:b/>
                <w:sz w:val="18"/>
                <w:szCs w:val="18"/>
                <w:lang w:eastAsia="en-GB"/>
              </w:rPr>
              <w:t>2011</w:t>
            </w:r>
          </w:p>
        </w:tc>
        <w:tc>
          <w:tcPr>
            <w:tcW w:w="992" w:type="dxa"/>
          </w:tcPr>
          <w:p w:rsidR="00F1573F" w:rsidRPr="00C47C3E" w:rsidRDefault="00F1573F" w:rsidP="00F1573F">
            <w:pPr>
              <w:rPr>
                <w:rFonts w:ascii="Arial" w:hAnsi="Arial" w:cs="Arial"/>
                <w:b/>
                <w:sz w:val="18"/>
                <w:szCs w:val="18"/>
                <w:lang w:eastAsia="en-GB"/>
              </w:rPr>
            </w:pPr>
            <w:r>
              <w:rPr>
                <w:rFonts w:ascii="Arial" w:hAnsi="Arial" w:cs="Arial"/>
                <w:b/>
                <w:sz w:val="18"/>
                <w:szCs w:val="18"/>
                <w:lang w:eastAsia="en-GB"/>
              </w:rPr>
              <w:t>2012</w:t>
            </w:r>
          </w:p>
        </w:tc>
        <w:tc>
          <w:tcPr>
            <w:tcW w:w="993" w:type="dxa"/>
          </w:tcPr>
          <w:p w:rsidR="00F1573F" w:rsidRPr="00C47C3E" w:rsidRDefault="00F1573F" w:rsidP="00F1573F">
            <w:pPr>
              <w:rPr>
                <w:rFonts w:ascii="Arial" w:hAnsi="Arial" w:cs="Arial"/>
                <w:b/>
                <w:sz w:val="18"/>
                <w:szCs w:val="18"/>
                <w:lang w:eastAsia="en-GB"/>
              </w:rPr>
            </w:pPr>
            <w:r>
              <w:rPr>
                <w:rFonts w:ascii="Arial" w:hAnsi="Arial" w:cs="Arial"/>
                <w:b/>
                <w:sz w:val="18"/>
                <w:szCs w:val="18"/>
                <w:lang w:eastAsia="en-GB"/>
              </w:rPr>
              <w:t>2013</w:t>
            </w:r>
          </w:p>
        </w:tc>
        <w:tc>
          <w:tcPr>
            <w:tcW w:w="992" w:type="dxa"/>
          </w:tcPr>
          <w:p w:rsidR="00F1573F" w:rsidRPr="00C47C3E" w:rsidRDefault="00F1573F" w:rsidP="00F1573F">
            <w:pPr>
              <w:rPr>
                <w:rFonts w:ascii="Arial" w:hAnsi="Arial" w:cs="Arial"/>
                <w:b/>
                <w:sz w:val="18"/>
                <w:szCs w:val="18"/>
                <w:lang w:eastAsia="en-GB"/>
              </w:rPr>
            </w:pPr>
            <w:r>
              <w:rPr>
                <w:rFonts w:ascii="Arial" w:hAnsi="Arial" w:cs="Arial"/>
                <w:b/>
                <w:sz w:val="18"/>
                <w:szCs w:val="18"/>
                <w:lang w:eastAsia="en-GB"/>
              </w:rPr>
              <w:t>2014</w:t>
            </w:r>
          </w:p>
        </w:tc>
        <w:tc>
          <w:tcPr>
            <w:tcW w:w="992" w:type="dxa"/>
          </w:tcPr>
          <w:p w:rsidR="00F1573F" w:rsidRDefault="00F1573F" w:rsidP="00F1573F">
            <w:pPr>
              <w:rPr>
                <w:rFonts w:ascii="Arial" w:hAnsi="Arial" w:cs="Arial"/>
                <w:b/>
                <w:sz w:val="18"/>
                <w:szCs w:val="18"/>
                <w:lang w:eastAsia="en-GB"/>
              </w:rPr>
            </w:pPr>
            <w:r>
              <w:rPr>
                <w:rFonts w:ascii="Arial" w:hAnsi="Arial" w:cs="Arial"/>
                <w:b/>
                <w:sz w:val="18"/>
                <w:szCs w:val="18"/>
                <w:lang w:eastAsia="en-GB"/>
              </w:rPr>
              <w:t>1/1 – 30/6/2015</w:t>
            </w:r>
          </w:p>
        </w:tc>
        <w:tc>
          <w:tcPr>
            <w:tcW w:w="992" w:type="dxa"/>
          </w:tcPr>
          <w:p w:rsidR="00F1573F" w:rsidRDefault="00F1573F" w:rsidP="00F1573F">
            <w:pPr>
              <w:rPr>
                <w:rFonts w:ascii="Arial" w:hAnsi="Arial" w:cs="Arial"/>
                <w:b/>
                <w:sz w:val="18"/>
                <w:szCs w:val="18"/>
                <w:lang w:eastAsia="en-GB"/>
              </w:rPr>
            </w:pPr>
            <w:r>
              <w:rPr>
                <w:rFonts w:ascii="Arial" w:hAnsi="Arial" w:cs="Arial"/>
                <w:b/>
                <w:sz w:val="18"/>
                <w:szCs w:val="18"/>
                <w:lang w:eastAsia="en-GB"/>
              </w:rPr>
              <w:t>Total 2011-2015</w:t>
            </w: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voluntary return applications/declarations of intent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voluntary return operations carried out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returned voluntarily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having benefitted from reintegration support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national flights specifically chartered for forced returns performed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countries to which forced return national operations were carried out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persons returned in unilateral forced return operations under the 2011-</w:t>
            </w:r>
            <w:r w:rsidRPr="00F1573F">
              <w:rPr>
                <w:rFonts w:ascii="Arial" w:hAnsi="Arial" w:cs="Arial"/>
                <w:sz w:val="18"/>
                <w:szCs w:val="18"/>
                <w:lang w:val="en-US" w:eastAsia="en-GB"/>
              </w:rPr>
              <w:lastRenderedPageBreak/>
              <w:t xml:space="preserve">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lastRenderedPageBreak/>
              <w:t xml:space="preserve">Number of information activities/campaigns on return policy </w:t>
            </w:r>
            <w:proofErr w:type="spellStart"/>
            <w:r w:rsidRPr="00F1573F">
              <w:rPr>
                <w:rFonts w:ascii="Arial" w:hAnsi="Arial" w:cs="Arial"/>
                <w:sz w:val="18"/>
                <w:szCs w:val="18"/>
                <w:lang w:val="en-US" w:eastAsia="en-GB"/>
              </w:rPr>
              <w:t>organised</w:t>
            </w:r>
            <w:proofErr w:type="spellEnd"/>
            <w:r w:rsidRPr="00F1573F">
              <w:rPr>
                <w:rFonts w:ascii="Arial" w:hAnsi="Arial" w:cs="Arial"/>
                <w:sz w:val="18"/>
                <w:szCs w:val="18"/>
                <w:lang w:val="en-US" w:eastAsia="en-GB"/>
              </w:rPr>
              <w:t xml:space="preserve">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t>
            </w:r>
            <w:proofErr w:type="spellStart"/>
            <w:r w:rsidRPr="00F1573F">
              <w:rPr>
                <w:rFonts w:ascii="Arial" w:hAnsi="Arial" w:cs="Arial"/>
                <w:sz w:val="18"/>
                <w:szCs w:val="18"/>
                <w:lang w:val="en-US" w:eastAsia="en-GB"/>
              </w:rPr>
              <w:t>counselled</w:t>
            </w:r>
            <w:proofErr w:type="spellEnd"/>
            <w:r w:rsidRPr="00F1573F">
              <w:rPr>
                <w:rFonts w:ascii="Arial" w:hAnsi="Arial" w:cs="Arial"/>
                <w:sz w:val="18"/>
                <w:szCs w:val="18"/>
                <w:lang w:val="en-US" w:eastAsia="en-GB"/>
              </w:rPr>
              <w:t xml:space="preserve"> on returns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returned voluntarily as a result of </w:t>
            </w:r>
            <w:proofErr w:type="spellStart"/>
            <w:r w:rsidRPr="00F1573F">
              <w:rPr>
                <w:rFonts w:ascii="Arial" w:hAnsi="Arial" w:cs="Arial"/>
                <w:sz w:val="18"/>
                <w:szCs w:val="18"/>
                <w:lang w:val="en-US" w:eastAsia="en-GB"/>
              </w:rPr>
              <w:t>counselling</w:t>
            </w:r>
            <w:proofErr w:type="spellEnd"/>
            <w:r w:rsidRPr="00F1573F">
              <w:rPr>
                <w:rFonts w:ascii="Arial" w:hAnsi="Arial" w:cs="Arial"/>
                <w:sz w:val="18"/>
                <w:szCs w:val="18"/>
                <w:lang w:val="en-US" w:eastAsia="en-GB"/>
              </w:rPr>
              <w:t xml:space="preserve"> on returns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Number of vulnerable persons</w:t>
            </w:r>
            <w:r>
              <w:rPr>
                <w:rStyle w:val="Odwoanieprzypisudolnego"/>
                <w:rFonts w:ascii="Arial" w:hAnsi="Arial" w:cs="Arial"/>
                <w:sz w:val="18"/>
                <w:szCs w:val="18"/>
                <w:lang w:eastAsia="en-GB"/>
              </w:rPr>
              <w:footnoteReference w:id="4"/>
            </w:r>
            <w:r w:rsidRPr="00F1573F">
              <w:rPr>
                <w:rFonts w:ascii="Arial" w:hAnsi="Arial" w:cs="Arial"/>
                <w:sz w:val="18"/>
                <w:szCs w:val="18"/>
                <w:lang w:val="en-US" w:eastAsia="en-GB"/>
              </w:rPr>
              <w:t xml:space="preserve"> assisted in relation to return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assisted vulnerable persons who returned voluntarily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assisted vulnerable persons who were returned forcefully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reintegration activities undertaken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assisted in their reintegration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have returned after or in anticipation of reintegration support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income generating/productive activities undertaken under reintegration support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new return management tools/initiatives introduced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return cases addressed/affected by the use of the new return management tools/initiatives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actually returned thanks to the new return management tools/initiatives under the </w:t>
            </w:r>
            <w:r w:rsidRPr="00F1573F">
              <w:rPr>
                <w:rFonts w:ascii="Arial" w:hAnsi="Arial" w:cs="Arial"/>
                <w:sz w:val="18"/>
                <w:szCs w:val="18"/>
                <w:lang w:val="en-US" w:eastAsia="en-GB"/>
              </w:rPr>
              <w:lastRenderedPageBreak/>
              <w:t xml:space="preserve">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lastRenderedPageBreak/>
              <w:t xml:space="preserve">Number of new co-operation initiatives in the field of return management developed with relevant stakeholders in other Member States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joint return operations carried out with other Member States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returned through joint return operations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new co-operation initiatives in the field of return management developed with relevant stakeholders in third countries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return cases documented thanks to co-operation with third countries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were returned forcefully further to co-operation with third countries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persons who returned voluntarily further to co-operation with third countries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staff employed (full-time equivalent) by public institutions who acquired returns related knowledge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staff employed (full-time equivalent) by non-governmental </w:t>
            </w:r>
            <w:proofErr w:type="spellStart"/>
            <w:r w:rsidRPr="00F1573F">
              <w:rPr>
                <w:rFonts w:ascii="Arial" w:hAnsi="Arial" w:cs="Arial"/>
                <w:sz w:val="18"/>
                <w:szCs w:val="18"/>
                <w:lang w:val="en-US" w:eastAsia="en-GB"/>
              </w:rPr>
              <w:t>organisations</w:t>
            </w:r>
            <w:proofErr w:type="spellEnd"/>
            <w:r w:rsidRPr="00F1573F">
              <w:rPr>
                <w:rFonts w:ascii="Arial" w:hAnsi="Arial" w:cs="Arial"/>
                <w:sz w:val="18"/>
                <w:szCs w:val="18"/>
                <w:lang w:val="en-US" w:eastAsia="en-GB"/>
              </w:rPr>
              <w:t xml:space="preserve"> / international </w:t>
            </w:r>
            <w:proofErr w:type="spellStart"/>
            <w:r w:rsidRPr="00F1573F">
              <w:rPr>
                <w:rFonts w:ascii="Arial" w:hAnsi="Arial" w:cs="Arial"/>
                <w:sz w:val="18"/>
                <w:szCs w:val="18"/>
                <w:lang w:val="en-US" w:eastAsia="en-GB"/>
              </w:rPr>
              <w:t>organisations</w:t>
            </w:r>
            <w:proofErr w:type="spellEnd"/>
            <w:r w:rsidRPr="00F1573F">
              <w:rPr>
                <w:rFonts w:ascii="Arial" w:hAnsi="Arial" w:cs="Arial"/>
                <w:sz w:val="18"/>
                <w:szCs w:val="18"/>
                <w:lang w:val="en-US" w:eastAsia="en-GB"/>
              </w:rPr>
              <w:t xml:space="preserve"> who acquired returns related knowledge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detention </w:t>
            </w:r>
            <w:proofErr w:type="spellStart"/>
            <w:r w:rsidRPr="00F1573F">
              <w:rPr>
                <w:rFonts w:ascii="Arial" w:hAnsi="Arial" w:cs="Arial"/>
                <w:sz w:val="18"/>
                <w:szCs w:val="18"/>
                <w:lang w:val="en-US" w:eastAsia="en-GB"/>
              </w:rPr>
              <w:t>centres</w:t>
            </w:r>
            <w:proofErr w:type="spellEnd"/>
            <w:r w:rsidRPr="00F1573F">
              <w:rPr>
                <w:rFonts w:ascii="Arial" w:hAnsi="Arial" w:cs="Arial"/>
                <w:sz w:val="18"/>
                <w:szCs w:val="18"/>
                <w:lang w:val="en-US" w:eastAsia="en-GB"/>
              </w:rPr>
              <w:t xml:space="preserve"> constructed, renovated or  upgraded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2693" w:type="dxa"/>
            <w:shd w:val="clear" w:color="auto" w:fill="auto"/>
          </w:tcPr>
          <w:p w:rsidR="00F1573F" w:rsidRPr="00F1573F" w:rsidRDefault="00F1573F" w:rsidP="00F1573F">
            <w:pPr>
              <w:jc w:val="both"/>
              <w:rPr>
                <w:rFonts w:ascii="Arial" w:hAnsi="Arial" w:cs="Arial"/>
                <w:sz w:val="18"/>
                <w:szCs w:val="18"/>
                <w:lang w:val="en-US" w:eastAsia="en-GB"/>
              </w:rPr>
            </w:pPr>
            <w:r w:rsidRPr="00F1573F">
              <w:rPr>
                <w:rFonts w:ascii="Arial" w:hAnsi="Arial" w:cs="Arial"/>
                <w:sz w:val="18"/>
                <w:szCs w:val="18"/>
                <w:lang w:val="en-US" w:eastAsia="en-GB"/>
              </w:rPr>
              <w:t xml:space="preserve">Number of places in detention </w:t>
            </w:r>
            <w:proofErr w:type="spellStart"/>
            <w:r w:rsidRPr="00F1573F">
              <w:rPr>
                <w:rFonts w:ascii="Arial" w:hAnsi="Arial" w:cs="Arial"/>
                <w:sz w:val="18"/>
                <w:szCs w:val="18"/>
                <w:lang w:val="en-US" w:eastAsia="en-GB"/>
              </w:rPr>
              <w:t>centres</w:t>
            </w:r>
            <w:proofErr w:type="spellEnd"/>
            <w:r w:rsidRPr="00F1573F">
              <w:rPr>
                <w:rFonts w:ascii="Arial" w:hAnsi="Arial" w:cs="Arial"/>
                <w:sz w:val="18"/>
                <w:szCs w:val="18"/>
                <w:lang w:val="en-US" w:eastAsia="en-GB"/>
              </w:rPr>
              <w:t xml:space="preserve"> constructed, renovated or upgraded under the 2011-2013 RF annual </w:t>
            </w:r>
            <w:proofErr w:type="spellStart"/>
            <w:r w:rsidRPr="00F1573F">
              <w:rPr>
                <w:rFonts w:ascii="Arial" w:hAnsi="Arial" w:cs="Arial"/>
                <w:sz w:val="18"/>
                <w:szCs w:val="18"/>
                <w:lang w:val="en-US" w:eastAsia="en-GB"/>
              </w:rPr>
              <w:t>programmes</w:t>
            </w:r>
            <w:proofErr w:type="spellEnd"/>
          </w:p>
        </w:tc>
        <w:tc>
          <w:tcPr>
            <w:tcW w:w="992" w:type="dxa"/>
            <w:shd w:val="clear" w:color="auto" w:fill="auto"/>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3"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c>
          <w:tcPr>
            <w:tcW w:w="992" w:type="dxa"/>
          </w:tcPr>
          <w:p w:rsidR="00F1573F" w:rsidRPr="00F1573F" w:rsidRDefault="00F1573F" w:rsidP="00F1573F">
            <w:pPr>
              <w:rPr>
                <w:rFonts w:ascii="Arial" w:hAnsi="Arial" w:cs="Arial"/>
                <w:sz w:val="18"/>
                <w:szCs w:val="18"/>
                <w:lang w:val="en-US" w:eastAsia="en-GB"/>
              </w:rPr>
            </w:pPr>
          </w:p>
        </w:tc>
      </w:tr>
    </w:tbl>
    <w:p w:rsidR="00F1573F" w:rsidRPr="00F1573F" w:rsidRDefault="00F1573F" w:rsidP="00F1573F">
      <w:pPr>
        <w:rPr>
          <w:lang w:val="en-US" w:eastAsia="en-GB"/>
        </w:rPr>
      </w:pPr>
    </w:p>
    <w:p w:rsidR="00F1573F" w:rsidRPr="00494DDB" w:rsidRDefault="00F1573F" w:rsidP="005D6CD2">
      <w:pPr>
        <w:pStyle w:val="Nagwek2"/>
        <w:numPr>
          <w:ilvl w:val="1"/>
          <w:numId w:val="24"/>
        </w:numPr>
        <w:rPr>
          <w:rFonts w:ascii="Garamond" w:hAnsi="Garamond"/>
          <w:sz w:val="24"/>
          <w:szCs w:val="24"/>
          <w:lang w:val="en-GB"/>
        </w:rPr>
      </w:pPr>
      <w:bookmarkStart w:id="33" w:name="_Toc388982573"/>
      <w:r>
        <w:rPr>
          <w:rFonts w:ascii="Garamond" w:hAnsi="Garamond"/>
          <w:sz w:val="24"/>
          <w:szCs w:val="24"/>
          <w:lang w:val="en-GB"/>
        </w:rPr>
        <w:lastRenderedPageBreak/>
        <w:t>FINANCIAL IMPLEMENTATION OF THE 2011-2013 ANNUAL PROGRAMMES</w:t>
      </w:r>
      <w:bookmarkEnd w:id="33"/>
    </w:p>
    <w:p w:rsidR="00F1573F" w:rsidRPr="00F1573F" w:rsidRDefault="00F1573F" w:rsidP="00F1573F">
      <w:pPr>
        <w:ind w:left="360"/>
        <w:rPr>
          <w:rFonts w:ascii="Garamond" w:hAnsi="Garamond"/>
          <w:i/>
          <w:lang w:val="en-US" w:eastAsia="en-GB"/>
        </w:rPr>
      </w:pPr>
      <w:r w:rsidRPr="00F1573F">
        <w:rPr>
          <w:rFonts w:ascii="Garamond" w:hAnsi="Garamond"/>
          <w:i/>
          <w:lang w:val="en-US" w:eastAsia="en-GB"/>
        </w:rPr>
        <w:t xml:space="preserve">Please describe the financial implementation of the 2011-2013 annual </w:t>
      </w:r>
      <w:proofErr w:type="spellStart"/>
      <w:r w:rsidRPr="00F1573F">
        <w:rPr>
          <w:rFonts w:ascii="Garamond" w:hAnsi="Garamond"/>
          <w:i/>
          <w:lang w:val="en-US" w:eastAsia="en-GB"/>
        </w:rPr>
        <w:t>programmes</w:t>
      </w:r>
      <w:proofErr w:type="spellEnd"/>
      <w:r w:rsidRPr="00F1573F">
        <w:rPr>
          <w:rFonts w:ascii="Garamond" w:hAnsi="Garamond"/>
          <w:i/>
          <w:lang w:val="en-US" w:eastAsia="en-GB"/>
        </w:rPr>
        <w:t xml:space="preserve"> for MSX. Please fill in financial data in the tables below. Max. 4 pages (incl. the tables).</w:t>
      </w:r>
    </w:p>
    <w:p w:rsidR="00F1573F" w:rsidRPr="00F1573F" w:rsidRDefault="00F1573F" w:rsidP="00F1573F">
      <w:pPr>
        <w:ind w:left="360"/>
        <w:rPr>
          <w:rFonts w:ascii="Garamond" w:hAnsi="Garamond"/>
          <w:i/>
          <w:lang w:val="en-US" w:eastAsia="en-GB"/>
        </w:rPr>
      </w:pPr>
    </w:p>
    <w:p w:rsidR="00F1573F" w:rsidRPr="00F1573F" w:rsidRDefault="00F1573F" w:rsidP="00F1573F">
      <w:pPr>
        <w:ind w:left="720"/>
        <w:rPr>
          <w:rFonts w:ascii="Garamond" w:hAnsi="Garamond"/>
          <w:i/>
          <w:lang w:val="en-US" w:eastAsia="en-GB"/>
        </w:rPr>
      </w:pPr>
      <w:r w:rsidRPr="00F1573F">
        <w:rPr>
          <w:rFonts w:ascii="Garamond" w:hAnsi="Garamond"/>
          <w:sz w:val="20"/>
          <w:szCs w:val="20"/>
          <w:lang w:val="en-US"/>
        </w:rPr>
        <w:t xml:space="preserve">Table n° X: </w:t>
      </w:r>
      <w:r w:rsidRPr="00F1573F">
        <w:rPr>
          <w:rFonts w:ascii="Garamond" w:hAnsi="Garamond"/>
          <w:b/>
          <w:lang w:val="en-US"/>
        </w:rPr>
        <w:t xml:space="preserve">Financial implementation of the 2011 Annual </w:t>
      </w:r>
      <w:proofErr w:type="spellStart"/>
      <w:r w:rsidRPr="00F1573F">
        <w:rPr>
          <w:rFonts w:ascii="Garamond" w:hAnsi="Garamond"/>
          <w:b/>
          <w:lang w:val="en-US"/>
        </w:rPr>
        <w:t>Programme</w:t>
      </w:r>
      <w:proofErr w:type="spellEnd"/>
      <w:r w:rsidRPr="00F1573F">
        <w:rPr>
          <w:rFonts w:ascii="Garamond" w:hAnsi="Garamond"/>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128"/>
        <w:gridCol w:w="1544"/>
        <w:gridCol w:w="1539"/>
        <w:gridCol w:w="1547"/>
      </w:tblGrid>
      <w:tr w:rsidR="00F1573F" w:rsidRPr="00731FA5" w:rsidTr="00F1573F">
        <w:tc>
          <w:tcPr>
            <w:tcW w:w="3074" w:type="dxa"/>
            <w:shd w:val="clear" w:color="auto" w:fill="auto"/>
          </w:tcPr>
          <w:p w:rsidR="00F1573F" w:rsidRPr="00A20CB6" w:rsidRDefault="00F1573F" w:rsidP="00F1573F">
            <w:pPr>
              <w:rPr>
                <w:rFonts w:ascii="Arial" w:hAnsi="Arial" w:cs="Arial"/>
                <w:b/>
                <w:sz w:val="18"/>
                <w:szCs w:val="18"/>
                <w:lang w:eastAsia="en-GB"/>
              </w:rPr>
            </w:pPr>
            <w:r>
              <w:rPr>
                <w:rFonts w:ascii="Arial" w:hAnsi="Arial" w:cs="Arial"/>
                <w:b/>
                <w:sz w:val="18"/>
                <w:szCs w:val="18"/>
                <w:lang w:eastAsia="en-GB"/>
              </w:rPr>
              <w:t>A</w:t>
            </w:r>
            <w:r w:rsidRPr="00A20CB6">
              <w:rPr>
                <w:rFonts w:ascii="Arial" w:hAnsi="Arial" w:cs="Arial"/>
                <w:b/>
                <w:sz w:val="18"/>
                <w:szCs w:val="18"/>
                <w:lang w:eastAsia="en-GB"/>
              </w:rPr>
              <w:t>ction</w:t>
            </w:r>
          </w:p>
        </w:tc>
        <w:tc>
          <w:tcPr>
            <w:tcW w:w="1134" w:type="dxa"/>
            <w:shd w:val="clear" w:color="auto" w:fill="auto"/>
          </w:tcPr>
          <w:p w:rsidR="00F1573F" w:rsidRPr="00A20CB6" w:rsidRDefault="00F1573F" w:rsidP="00F1573F">
            <w:pPr>
              <w:rPr>
                <w:rFonts w:ascii="Arial" w:hAnsi="Arial" w:cs="Arial"/>
                <w:b/>
                <w:sz w:val="18"/>
                <w:szCs w:val="18"/>
                <w:lang w:eastAsia="en-GB"/>
              </w:rPr>
            </w:pPr>
            <w:proofErr w:type="spellStart"/>
            <w:r w:rsidRPr="00A20CB6">
              <w:rPr>
                <w:rFonts w:ascii="Arial" w:hAnsi="Arial" w:cs="Arial"/>
                <w:b/>
                <w:sz w:val="18"/>
                <w:szCs w:val="18"/>
                <w:lang w:eastAsia="en-GB"/>
              </w:rPr>
              <w:t>Reference</w:t>
            </w:r>
            <w:proofErr w:type="spellEnd"/>
            <w:r w:rsidRPr="00A20CB6">
              <w:rPr>
                <w:rFonts w:ascii="Arial" w:hAnsi="Arial" w:cs="Arial"/>
                <w:b/>
                <w:sz w:val="18"/>
                <w:szCs w:val="18"/>
                <w:lang w:eastAsia="en-GB"/>
              </w:rPr>
              <w:t xml:space="preserve"> to </w:t>
            </w:r>
            <w:proofErr w:type="spellStart"/>
            <w:r w:rsidRPr="00A20CB6">
              <w:rPr>
                <w:rFonts w:ascii="Arial" w:hAnsi="Arial" w:cs="Arial"/>
                <w:b/>
                <w:sz w:val="18"/>
                <w:szCs w:val="18"/>
                <w:lang w:eastAsia="en-GB"/>
              </w:rPr>
              <w:t>priority</w:t>
            </w:r>
            <w:proofErr w:type="spellEnd"/>
          </w:p>
        </w:tc>
        <w:tc>
          <w:tcPr>
            <w:tcW w:w="1576" w:type="dxa"/>
            <w:shd w:val="clear" w:color="auto" w:fill="auto"/>
          </w:tcPr>
          <w:p w:rsidR="00F1573F" w:rsidRPr="00F1573F" w:rsidRDefault="00F1573F" w:rsidP="00F1573F">
            <w:pPr>
              <w:rPr>
                <w:rFonts w:ascii="Arial" w:hAnsi="Arial" w:cs="Arial"/>
                <w:sz w:val="18"/>
                <w:szCs w:val="18"/>
                <w:lang w:val="en-US" w:eastAsia="en-GB"/>
              </w:rPr>
            </w:pPr>
            <w:r w:rsidRPr="00F1573F">
              <w:rPr>
                <w:rFonts w:ascii="Arial" w:hAnsi="Arial" w:cs="Arial"/>
                <w:b/>
                <w:sz w:val="18"/>
                <w:szCs w:val="18"/>
                <w:lang w:val="en-US" w:eastAsia="en-GB"/>
              </w:rPr>
              <w:t>Programmed EU contribution</w:t>
            </w:r>
            <w:r>
              <w:rPr>
                <w:rStyle w:val="Odwoanieprzypisudolnego"/>
                <w:rFonts w:ascii="Arial" w:hAnsi="Arial" w:cs="Arial"/>
                <w:b/>
                <w:sz w:val="18"/>
                <w:szCs w:val="18"/>
                <w:lang w:eastAsia="en-GB"/>
              </w:rPr>
              <w:footnoteReference w:id="5"/>
            </w:r>
            <w:r w:rsidRPr="00F1573F">
              <w:rPr>
                <w:rFonts w:ascii="Arial" w:hAnsi="Arial" w:cs="Arial"/>
                <w:b/>
                <w:sz w:val="18"/>
                <w:szCs w:val="18"/>
                <w:lang w:val="en-US" w:eastAsia="en-GB"/>
              </w:rPr>
              <w:t xml:space="preserve"> </w:t>
            </w:r>
            <w:r w:rsidRPr="00F1573F">
              <w:rPr>
                <w:rFonts w:ascii="Arial" w:hAnsi="Arial" w:cs="Arial"/>
                <w:sz w:val="18"/>
                <w:szCs w:val="18"/>
                <w:lang w:val="en-US" w:eastAsia="en-GB"/>
              </w:rPr>
              <w:t>(EUR)</w:t>
            </w:r>
          </w:p>
          <w:p w:rsidR="00F1573F" w:rsidRPr="00F1573F" w:rsidRDefault="00F1573F" w:rsidP="00F1573F">
            <w:pPr>
              <w:jc w:val="center"/>
              <w:rPr>
                <w:rFonts w:ascii="Arial" w:hAnsi="Arial" w:cs="Arial"/>
                <w:b/>
                <w:sz w:val="18"/>
                <w:szCs w:val="18"/>
                <w:lang w:val="en-US" w:eastAsia="en-GB"/>
              </w:rPr>
            </w:pPr>
            <w:r w:rsidRPr="00F1573F">
              <w:rPr>
                <w:rFonts w:ascii="Arial" w:hAnsi="Arial" w:cs="Arial"/>
                <w:sz w:val="18"/>
                <w:szCs w:val="18"/>
                <w:lang w:val="en-US" w:eastAsia="en-GB"/>
              </w:rPr>
              <w:t>(a)</w:t>
            </w:r>
          </w:p>
        </w:tc>
        <w:tc>
          <w:tcPr>
            <w:tcW w:w="1571" w:type="dxa"/>
            <w:shd w:val="clear" w:color="auto" w:fill="auto"/>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Final EU contribution</w:t>
            </w:r>
            <w:r w:rsidRPr="00EA56D1">
              <w:rPr>
                <w:rStyle w:val="Odwoanieprzypisudolnego"/>
                <w:rFonts w:ascii="Arial" w:hAnsi="Arial" w:cs="Arial"/>
                <w:b/>
                <w:sz w:val="18"/>
                <w:szCs w:val="18"/>
              </w:rPr>
              <w:footnoteReference w:id="6"/>
            </w:r>
            <w:r w:rsidRPr="00F1573F">
              <w:rPr>
                <w:rFonts w:ascii="Arial" w:hAnsi="Arial" w:cs="Arial"/>
                <w:b/>
                <w:sz w:val="18"/>
                <w:szCs w:val="18"/>
                <w:lang w:val="en-US"/>
              </w:rPr>
              <w:t xml:space="preserve"> </w:t>
            </w:r>
            <w:r w:rsidRPr="00F1573F">
              <w:rPr>
                <w:rFonts w:ascii="Arial" w:hAnsi="Arial" w:cs="Arial"/>
                <w:sz w:val="18"/>
                <w:szCs w:val="18"/>
                <w:lang w:val="en-US"/>
              </w:rPr>
              <w:t>(EUR)</w:t>
            </w:r>
          </w:p>
          <w:p w:rsidR="00F1573F" w:rsidRPr="00F1573F" w:rsidRDefault="00F1573F" w:rsidP="00F1573F">
            <w:pPr>
              <w:jc w:val="center"/>
              <w:rPr>
                <w:rFonts w:ascii="Arial" w:hAnsi="Arial" w:cs="Arial"/>
                <w:b/>
                <w:sz w:val="18"/>
                <w:szCs w:val="18"/>
                <w:lang w:val="en-US" w:eastAsia="en-GB"/>
              </w:rPr>
            </w:pPr>
            <w:r w:rsidRPr="00F1573F">
              <w:rPr>
                <w:rFonts w:ascii="Arial" w:hAnsi="Arial" w:cs="Arial"/>
                <w:sz w:val="18"/>
                <w:szCs w:val="18"/>
                <w:lang w:val="en-US"/>
              </w:rPr>
              <w:t>(b)</w:t>
            </w:r>
          </w:p>
        </w:tc>
        <w:tc>
          <w:tcPr>
            <w:tcW w:w="1547" w:type="dxa"/>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 xml:space="preserve">Implementation rate </w:t>
            </w:r>
            <w:r w:rsidRPr="00F1573F">
              <w:rPr>
                <w:rFonts w:ascii="Arial" w:hAnsi="Arial" w:cs="Arial"/>
                <w:sz w:val="18"/>
                <w:szCs w:val="18"/>
                <w:lang w:val="en-US"/>
              </w:rPr>
              <w:t>(%)</w:t>
            </w:r>
          </w:p>
          <w:p w:rsidR="00F1573F" w:rsidRPr="00F1573F" w:rsidRDefault="00F1573F" w:rsidP="00F1573F">
            <w:pPr>
              <w:jc w:val="center"/>
              <w:rPr>
                <w:rFonts w:ascii="Arial" w:hAnsi="Arial" w:cs="Arial"/>
                <w:b/>
                <w:sz w:val="18"/>
                <w:szCs w:val="18"/>
                <w:lang w:val="en-US"/>
              </w:rPr>
            </w:pPr>
            <w:r w:rsidRPr="00F1573F">
              <w:rPr>
                <w:rFonts w:ascii="Arial" w:hAnsi="Arial" w:cs="Arial"/>
                <w:sz w:val="18"/>
                <w:szCs w:val="18"/>
                <w:lang w:val="en-US"/>
              </w:rPr>
              <w:t>(c) = (b) / (a) x 100</w:t>
            </w:r>
          </w:p>
        </w:tc>
      </w:tr>
      <w:tr w:rsidR="00F1573F" w:rsidRPr="00731FA5" w:rsidTr="00F1573F">
        <w:tc>
          <w:tcPr>
            <w:tcW w:w="3074" w:type="dxa"/>
            <w:shd w:val="clear" w:color="auto" w:fill="auto"/>
          </w:tcPr>
          <w:p w:rsidR="00F1573F" w:rsidRPr="00F1573F" w:rsidRDefault="00F1573F" w:rsidP="00F1573F">
            <w:pPr>
              <w:rPr>
                <w:rFonts w:ascii="Arial" w:hAnsi="Arial" w:cs="Arial"/>
                <w:i/>
                <w:sz w:val="18"/>
                <w:szCs w:val="18"/>
                <w:lang w:val="en-US" w:eastAsia="en-GB"/>
              </w:rPr>
            </w:pPr>
            <w:r w:rsidRPr="00F1573F">
              <w:rPr>
                <w:rFonts w:ascii="Arial" w:hAnsi="Arial" w:cs="Arial"/>
                <w:sz w:val="18"/>
                <w:szCs w:val="18"/>
                <w:lang w:val="en-US" w:eastAsia="en-GB"/>
              </w:rPr>
              <w:t xml:space="preserve">Action 1.: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3074" w:type="dxa"/>
            <w:shd w:val="clear" w:color="auto" w:fill="auto"/>
          </w:tcPr>
          <w:p w:rsidR="00F1573F" w:rsidRPr="00F1573F" w:rsidRDefault="00F1573F" w:rsidP="00F1573F">
            <w:pPr>
              <w:rPr>
                <w:rFonts w:ascii="Arial" w:hAnsi="Arial" w:cs="Arial"/>
                <w:sz w:val="18"/>
                <w:szCs w:val="18"/>
                <w:lang w:val="en-US" w:eastAsia="en-GB"/>
              </w:rPr>
            </w:pPr>
            <w:r w:rsidRPr="00F1573F">
              <w:rPr>
                <w:rFonts w:ascii="Arial" w:hAnsi="Arial" w:cs="Arial"/>
                <w:sz w:val="18"/>
                <w:szCs w:val="18"/>
                <w:lang w:val="en-US" w:eastAsia="en-GB"/>
              </w:rPr>
              <w:t xml:space="preserve">Action X: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sz w:val="18"/>
                <w:szCs w:val="18"/>
                <w:lang w:eastAsia="en-GB"/>
              </w:rPr>
            </w:pPr>
            <w:proofErr w:type="spellStart"/>
            <w:r w:rsidRPr="00A20CB6">
              <w:rPr>
                <w:rFonts w:ascii="Arial" w:hAnsi="Arial" w:cs="Arial"/>
                <w:sz w:val="18"/>
                <w:szCs w:val="18"/>
                <w:lang w:eastAsia="en-GB"/>
              </w:rPr>
              <w:t>Technical</w:t>
            </w:r>
            <w:proofErr w:type="spellEnd"/>
            <w:r w:rsidRPr="00A20CB6">
              <w:rPr>
                <w:rFonts w:ascii="Arial" w:hAnsi="Arial" w:cs="Arial"/>
                <w:sz w:val="18"/>
                <w:szCs w:val="18"/>
                <w:lang w:eastAsia="en-GB"/>
              </w:rPr>
              <w:t xml:space="preserve"> </w:t>
            </w:r>
            <w:proofErr w:type="spellStart"/>
            <w:r w:rsidRPr="00A20CB6">
              <w:rPr>
                <w:rFonts w:ascii="Arial" w:hAnsi="Arial" w:cs="Arial"/>
                <w:sz w:val="18"/>
                <w:szCs w:val="18"/>
                <w:lang w:eastAsia="en-GB"/>
              </w:rPr>
              <w:t>Assistance</w:t>
            </w:r>
            <w:proofErr w:type="spellEnd"/>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b/>
                <w:sz w:val="18"/>
                <w:szCs w:val="18"/>
                <w:lang w:eastAsia="en-GB"/>
              </w:rPr>
            </w:pPr>
            <w:r w:rsidRPr="00A20CB6">
              <w:rPr>
                <w:rFonts w:ascii="Arial" w:hAnsi="Arial" w:cs="Arial"/>
                <w:b/>
                <w:sz w:val="18"/>
                <w:szCs w:val="18"/>
                <w:lang w:eastAsia="en-GB"/>
              </w:rPr>
              <w:t>Total</w:t>
            </w:r>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bl>
    <w:p w:rsidR="00F1573F" w:rsidRDefault="00F1573F" w:rsidP="00F1573F">
      <w:pPr>
        <w:pStyle w:val="Nagwek2"/>
      </w:pPr>
    </w:p>
    <w:p w:rsidR="00F1573F" w:rsidRPr="00F1573F" w:rsidRDefault="00F1573F" w:rsidP="00F1573F">
      <w:pPr>
        <w:ind w:left="720"/>
        <w:rPr>
          <w:rFonts w:ascii="Garamond" w:hAnsi="Garamond"/>
          <w:i/>
          <w:lang w:val="en-US" w:eastAsia="en-GB"/>
        </w:rPr>
      </w:pPr>
      <w:r w:rsidRPr="00F1573F">
        <w:rPr>
          <w:rFonts w:ascii="Garamond" w:hAnsi="Garamond"/>
          <w:sz w:val="20"/>
          <w:szCs w:val="20"/>
          <w:lang w:val="en-US"/>
        </w:rPr>
        <w:t xml:space="preserve">Table n° X: </w:t>
      </w:r>
      <w:r w:rsidRPr="00F1573F">
        <w:rPr>
          <w:rFonts w:ascii="Garamond" w:hAnsi="Garamond"/>
          <w:b/>
          <w:lang w:val="en-US"/>
        </w:rPr>
        <w:t xml:space="preserve">Financial implementation of the 2012 Annual </w:t>
      </w:r>
      <w:proofErr w:type="spellStart"/>
      <w:r w:rsidRPr="00F1573F">
        <w:rPr>
          <w:rFonts w:ascii="Garamond" w:hAnsi="Garamond"/>
          <w:b/>
          <w:lang w:val="en-US"/>
        </w:rPr>
        <w:t>Programme</w:t>
      </w:r>
      <w:proofErr w:type="spellEnd"/>
      <w:r w:rsidRPr="00F1573F">
        <w:rPr>
          <w:rFonts w:ascii="Garamond" w:hAnsi="Garamond"/>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128"/>
        <w:gridCol w:w="1544"/>
        <w:gridCol w:w="1539"/>
        <w:gridCol w:w="1547"/>
      </w:tblGrid>
      <w:tr w:rsidR="00F1573F" w:rsidRPr="00731FA5" w:rsidTr="00F1573F">
        <w:tc>
          <w:tcPr>
            <w:tcW w:w="3074" w:type="dxa"/>
            <w:shd w:val="clear" w:color="auto" w:fill="auto"/>
          </w:tcPr>
          <w:p w:rsidR="00F1573F" w:rsidRPr="00A20CB6" w:rsidRDefault="00F1573F" w:rsidP="00F1573F">
            <w:pPr>
              <w:rPr>
                <w:rFonts w:ascii="Arial" w:hAnsi="Arial" w:cs="Arial"/>
                <w:b/>
                <w:sz w:val="18"/>
                <w:szCs w:val="18"/>
                <w:lang w:eastAsia="en-GB"/>
              </w:rPr>
            </w:pPr>
            <w:r>
              <w:rPr>
                <w:rFonts w:ascii="Arial" w:hAnsi="Arial" w:cs="Arial"/>
                <w:b/>
                <w:sz w:val="18"/>
                <w:szCs w:val="18"/>
                <w:lang w:eastAsia="en-GB"/>
              </w:rPr>
              <w:t>A</w:t>
            </w:r>
            <w:r w:rsidRPr="00A20CB6">
              <w:rPr>
                <w:rFonts w:ascii="Arial" w:hAnsi="Arial" w:cs="Arial"/>
                <w:b/>
                <w:sz w:val="18"/>
                <w:szCs w:val="18"/>
                <w:lang w:eastAsia="en-GB"/>
              </w:rPr>
              <w:t>ction</w:t>
            </w:r>
          </w:p>
        </w:tc>
        <w:tc>
          <w:tcPr>
            <w:tcW w:w="1134" w:type="dxa"/>
            <w:shd w:val="clear" w:color="auto" w:fill="auto"/>
          </w:tcPr>
          <w:p w:rsidR="00F1573F" w:rsidRPr="00A20CB6" w:rsidRDefault="00F1573F" w:rsidP="00F1573F">
            <w:pPr>
              <w:rPr>
                <w:rFonts w:ascii="Arial" w:hAnsi="Arial" w:cs="Arial"/>
                <w:b/>
                <w:sz w:val="18"/>
                <w:szCs w:val="18"/>
                <w:lang w:eastAsia="en-GB"/>
              </w:rPr>
            </w:pPr>
            <w:proofErr w:type="spellStart"/>
            <w:r w:rsidRPr="00A20CB6">
              <w:rPr>
                <w:rFonts w:ascii="Arial" w:hAnsi="Arial" w:cs="Arial"/>
                <w:b/>
                <w:sz w:val="18"/>
                <w:szCs w:val="18"/>
                <w:lang w:eastAsia="en-GB"/>
              </w:rPr>
              <w:t>Reference</w:t>
            </w:r>
            <w:proofErr w:type="spellEnd"/>
            <w:r w:rsidRPr="00A20CB6">
              <w:rPr>
                <w:rFonts w:ascii="Arial" w:hAnsi="Arial" w:cs="Arial"/>
                <w:b/>
                <w:sz w:val="18"/>
                <w:szCs w:val="18"/>
                <w:lang w:eastAsia="en-GB"/>
              </w:rPr>
              <w:t xml:space="preserve"> to </w:t>
            </w:r>
            <w:proofErr w:type="spellStart"/>
            <w:r w:rsidRPr="00A20CB6">
              <w:rPr>
                <w:rFonts w:ascii="Arial" w:hAnsi="Arial" w:cs="Arial"/>
                <w:b/>
                <w:sz w:val="18"/>
                <w:szCs w:val="18"/>
                <w:lang w:eastAsia="en-GB"/>
              </w:rPr>
              <w:t>priority</w:t>
            </w:r>
            <w:proofErr w:type="spellEnd"/>
          </w:p>
        </w:tc>
        <w:tc>
          <w:tcPr>
            <w:tcW w:w="1576" w:type="dxa"/>
            <w:shd w:val="clear" w:color="auto" w:fill="auto"/>
          </w:tcPr>
          <w:p w:rsidR="00F1573F" w:rsidRPr="001C6577" w:rsidRDefault="00F1573F" w:rsidP="00F1573F">
            <w:pPr>
              <w:rPr>
                <w:rFonts w:ascii="Arial" w:hAnsi="Arial" w:cs="Arial"/>
                <w:sz w:val="18"/>
                <w:szCs w:val="18"/>
                <w:lang w:val="fr-BE" w:eastAsia="en-GB"/>
              </w:rPr>
            </w:pPr>
            <w:r w:rsidRPr="001C6577">
              <w:rPr>
                <w:rFonts w:ascii="Arial" w:hAnsi="Arial" w:cs="Arial"/>
                <w:b/>
                <w:sz w:val="18"/>
                <w:szCs w:val="18"/>
                <w:lang w:val="fr-BE" w:eastAsia="en-GB"/>
              </w:rPr>
              <w:t>Programmed EU contribution</w:t>
            </w:r>
            <w:r>
              <w:rPr>
                <w:rStyle w:val="Odwoanieprzypisudolnego"/>
                <w:rFonts w:ascii="Arial" w:hAnsi="Arial" w:cs="Arial"/>
                <w:b/>
                <w:sz w:val="18"/>
                <w:szCs w:val="18"/>
                <w:lang w:eastAsia="en-GB"/>
              </w:rPr>
              <w:footnoteReference w:id="7"/>
            </w:r>
            <w:r w:rsidRPr="001C6577">
              <w:rPr>
                <w:rFonts w:ascii="Arial" w:hAnsi="Arial" w:cs="Arial"/>
                <w:b/>
                <w:sz w:val="18"/>
                <w:szCs w:val="18"/>
                <w:lang w:val="fr-BE" w:eastAsia="en-GB"/>
              </w:rPr>
              <w:t xml:space="preserve"> </w:t>
            </w:r>
            <w:r w:rsidRPr="001C6577">
              <w:rPr>
                <w:rFonts w:ascii="Arial" w:hAnsi="Arial" w:cs="Arial"/>
                <w:sz w:val="18"/>
                <w:szCs w:val="18"/>
                <w:lang w:val="fr-BE" w:eastAsia="en-GB"/>
              </w:rPr>
              <w:t>(EUR)</w:t>
            </w:r>
          </w:p>
          <w:p w:rsidR="00F1573F" w:rsidRPr="001C6577" w:rsidRDefault="00F1573F" w:rsidP="00F1573F">
            <w:pPr>
              <w:jc w:val="center"/>
              <w:rPr>
                <w:rFonts w:ascii="Arial" w:hAnsi="Arial" w:cs="Arial"/>
                <w:b/>
                <w:sz w:val="18"/>
                <w:szCs w:val="18"/>
                <w:lang w:val="fr-BE" w:eastAsia="en-GB"/>
              </w:rPr>
            </w:pPr>
            <w:r w:rsidRPr="001C6577">
              <w:rPr>
                <w:rFonts w:ascii="Arial" w:hAnsi="Arial" w:cs="Arial"/>
                <w:sz w:val="18"/>
                <w:szCs w:val="18"/>
                <w:lang w:val="fr-BE" w:eastAsia="en-GB"/>
              </w:rPr>
              <w:t>(a)</w:t>
            </w:r>
          </w:p>
        </w:tc>
        <w:tc>
          <w:tcPr>
            <w:tcW w:w="1571" w:type="dxa"/>
            <w:shd w:val="clear" w:color="auto" w:fill="auto"/>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Final EU contribution</w:t>
            </w:r>
            <w:r w:rsidRPr="00EA56D1">
              <w:rPr>
                <w:rStyle w:val="Odwoanieprzypisudolnego"/>
                <w:rFonts w:ascii="Arial" w:hAnsi="Arial" w:cs="Arial"/>
                <w:b/>
                <w:sz w:val="18"/>
                <w:szCs w:val="18"/>
              </w:rPr>
              <w:footnoteReference w:id="8"/>
            </w:r>
            <w:r w:rsidRPr="00F1573F">
              <w:rPr>
                <w:rFonts w:ascii="Arial" w:hAnsi="Arial" w:cs="Arial"/>
                <w:b/>
                <w:sz w:val="18"/>
                <w:szCs w:val="18"/>
                <w:lang w:val="en-US"/>
              </w:rPr>
              <w:t xml:space="preserve"> </w:t>
            </w:r>
            <w:r w:rsidRPr="00F1573F">
              <w:rPr>
                <w:rFonts w:ascii="Arial" w:hAnsi="Arial" w:cs="Arial"/>
                <w:sz w:val="18"/>
                <w:szCs w:val="18"/>
                <w:lang w:val="en-US"/>
              </w:rPr>
              <w:t>(EUR)</w:t>
            </w:r>
          </w:p>
          <w:p w:rsidR="00F1573F" w:rsidRPr="00F1573F" w:rsidRDefault="00F1573F" w:rsidP="00F1573F">
            <w:pPr>
              <w:jc w:val="center"/>
              <w:rPr>
                <w:rFonts w:ascii="Arial" w:hAnsi="Arial" w:cs="Arial"/>
                <w:b/>
                <w:sz w:val="18"/>
                <w:szCs w:val="18"/>
                <w:lang w:val="en-US" w:eastAsia="en-GB"/>
              </w:rPr>
            </w:pPr>
            <w:r w:rsidRPr="00F1573F">
              <w:rPr>
                <w:rFonts w:ascii="Arial" w:hAnsi="Arial" w:cs="Arial"/>
                <w:sz w:val="18"/>
                <w:szCs w:val="18"/>
                <w:lang w:val="en-US"/>
              </w:rPr>
              <w:t>(b)</w:t>
            </w:r>
          </w:p>
        </w:tc>
        <w:tc>
          <w:tcPr>
            <w:tcW w:w="1547" w:type="dxa"/>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 xml:space="preserve">Implementation rate </w:t>
            </w:r>
            <w:r w:rsidRPr="00F1573F">
              <w:rPr>
                <w:rFonts w:ascii="Arial" w:hAnsi="Arial" w:cs="Arial"/>
                <w:sz w:val="18"/>
                <w:szCs w:val="18"/>
                <w:lang w:val="en-US"/>
              </w:rPr>
              <w:t>(%)</w:t>
            </w:r>
          </w:p>
          <w:p w:rsidR="00F1573F" w:rsidRPr="00F1573F" w:rsidRDefault="00F1573F" w:rsidP="00F1573F">
            <w:pPr>
              <w:jc w:val="center"/>
              <w:rPr>
                <w:rFonts w:ascii="Arial" w:hAnsi="Arial" w:cs="Arial"/>
                <w:b/>
                <w:sz w:val="18"/>
                <w:szCs w:val="18"/>
                <w:lang w:val="en-US"/>
              </w:rPr>
            </w:pPr>
            <w:r w:rsidRPr="00F1573F">
              <w:rPr>
                <w:rFonts w:ascii="Arial" w:hAnsi="Arial" w:cs="Arial"/>
                <w:sz w:val="18"/>
                <w:szCs w:val="18"/>
                <w:lang w:val="en-US"/>
              </w:rPr>
              <w:t>(c) = (b) / (a) x 100</w:t>
            </w:r>
          </w:p>
        </w:tc>
      </w:tr>
      <w:tr w:rsidR="00F1573F" w:rsidRPr="00731FA5" w:rsidTr="00F1573F">
        <w:tc>
          <w:tcPr>
            <w:tcW w:w="3074" w:type="dxa"/>
            <w:shd w:val="clear" w:color="auto" w:fill="auto"/>
          </w:tcPr>
          <w:p w:rsidR="00F1573F" w:rsidRPr="00F1573F" w:rsidRDefault="00F1573F" w:rsidP="00F1573F">
            <w:pPr>
              <w:rPr>
                <w:rFonts w:ascii="Arial" w:hAnsi="Arial" w:cs="Arial"/>
                <w:i/>
                <w:sz w:val="18"/>
                <w:szCs w:val="18"/>
                <w:lang w:val="en-US" w:eastAsia="en-GB"/>
              </w:rPr>
            </w:pPr>
            <w:r w:rsidRPr="00F1573F">
              <w:rPr>
                <w:rFonts w:ascii="Arial" w:hAnsi="Arial" w:cs="Arial"/>
                <w:sz w:val="18"/>
                <w:szCs w:val="18"/>
                <w:lang w:val="en-US" w:eastAsia="en-GB"/>
              </w:rPr>
              <w:t xml:space="preserve">Action 1.: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3074" w:type="dxa"/>
            <w:shd w:val="clear" w:color="auto" w:fill="auto"/>
          </w:tcPr>
          <w:p w:rsidR="00F1573F" w:rsidRPr="00F1573F" w:rsidRDefault="00F1573F" w:rsidP="00F1573F">
            <w:pPr>
              <w:rPr>
                <w:rFonts w:ascii="Arial" w:hAnsi="Arial" w:cs="Arial"/>
                <w:sz w:val="18"/>
                <w:szCs w:val="18"/>
                <w:lang w:val="en-US" w:eastAsia="en-GB"/>
              </w:rPr>
            </w:pPr>
            <w:r w:rsidRPr="00F1573F">
              <w:rPr>
                <w:rFonts w:ascii="Arial" w:hAnsi="Arial" w:cs="Arial"/>
                <w:sz w:val="18"/>
                <w:szCs w:val="18"/>
                <w:lang w:val="en-US" w:eastAsia="en-GB"/>
              </w:rPr>
              <w:t xml:space="preserve">Action X: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sz w:val="18"/>
                <w:szCs w:val="18"/>
                <w:lang w:eastAsia="en-GB"/>
              </w:rPr>
            </w:pPr>
            <w:proofErr w:type="spellStart"/>
            <w:r w:rsidRPr="00A20CB6">
              <w:rPr>
                <w:rFonts w:ascii="Arial" w:hAnsi="Arial" w:cs="Arial"/>
                <w:sz w:val="18"/>
                <w:szCs w:val="18"/>
                <w:lang w:eastAsia="en-GB"/>
              </w:rPr>
              <w:t>Technical</w:t>
            </w:r>
            <w:proofErr w:type="spellEnd"/>
            <w:r w:rsidRPr="00A20CB6">
              <w:rPr>
                <w:rFonts w:ascii="Arial" w:hAnsi="Arial" w:cs="Arial"/>
                <w:sz w:val="18"/>
                <w:szCs w:val="18"/>
                <w:lang w:eastAsia="en-GB"/>
              </w:rPr>
              <w:t xml:space="preserve"> </w:t>
            </w:r>
            <w:proofErr w:type="spellStart"/>
            <w:r w:rsidRPr="00A20CB6">
              <w:rPr>
                <w:rFonts w:ascii="Arial" w:hAnsi="Arial" w:cs="Arial"/>
                <w:sz w:val="18"/>
                <w:szCs w:val="18"/>
                <w:lang w:eastAsia="en-GB"/>
              </w:rPr>
              <w:t>Assistance</w:t>
            </w:r>
            <w:proofErr w:type="spellEnd"/>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b/>
                <w:sz w:val="18"/>
                <w:szCs w:val="18"/>
                <w:lang w:eastAsia="en-GB"/>
              </w:rPr>
            </w:pPr>
            <w:r w:rsidRPr="00A20CB6">
              <w:rPr>
                <w:rFonts w:ascii="Arial" w:hAnsi="Arial" w:cs="Arial"/>
                <w:b/>
                <w:sz w:val="18"/>
                <w:szCs w:val="18"/>
                <w:lang w:eastAsia="en-GB"/>
              </w:rPr>
              <w:t>Total</w:t>
            </w:r>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bl>
    <w:p w:rsidR="00F1573F" w:rsidRDefault="00F1573F" w:rsidP="00F1573F">
      <w:pPr>
        <w:pStyle w:val="Nagwek2"/>
      </w:pPr>
    </w:p>
    <w:p w:rsidR="00F1573F" w:rsidRPr="00F1573F" w:rsidRDefault="00F1573F" w:rsidP="00F1573F">
      <w:pPr>
        <w:ind w:left="720"/>
        <w:rPr>
          <w:rFonts w:ascii="Garamond" w:hAnsi="Garamond"/>
          <w:i/>
          <w:lang w:val="en-US" w:eastAsia="en-GB"/>
        </w:rPr>
      </w:pPr>
      <w:r w:rsidRPr="00F1573F">
        <w:rPr>
          <w:rFonts w:ascii="Garamond" w:hAnsi="Garamond"/>
          <w:sz w:val="20"/>
          <w:szCs w:val="20"/>
          <w:lang w:val="en-US"/>
        </w:rPr>
        <w:t xml:space="preserve">Table n° X: </w:t>
      </w:r>
      <w:r w:rsidRPr="00F1573F">
        <w:rPr>
          <w:rFonts w:ascii="Garamond" w:hAnsi="Garamond"/>
          <w:b/>
          <w:lang w:val="en-US"/>
        </w:rPr>
        <w:t xml:space="preserve">Financial implementation of the 2013 Annual </w:t>
      </w:r>
      <w:proofErr w:type="spellStart"/>
      <w:r w:rsidRPr="00F1573F">
        <w:rPr>
          <w:rFonts w:ascii="Garamond" w:hAnsi="Garamond"/>
          <w:b/>
          <w:lang w:val="en-US"/>
        </w:rPr>
        <w:t>Programme</w:t>
      </w:r>
      <w:proofErr w:type="spellEnd"/>
      <w:r w:rsidRPr="00F1573F">
        <w:rPr>
          <w:rFonts w:ascii="Garamond" w:hAnsi="Garamond"/>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1128"/>
        <w:gridCol w:w="1543"/>
        <w:gridCol w:w="1548"/>
        <w:gridCol w:w="1547"/>
      </w:tblGrid>
      <w:tr w:rsidR="00F1573F" w:rsidRPr="00731FA5" w:rsidTr="00F1573F">
        <w:tc>
          <w:tcPr>
            <w:tcW w:w="3074" w:type="dxa"/>
            <w:shd w:val="clear" w:color="auto" w:fill="auto"/>
          </w:tcPr>
          <w:p w:rsidR="00F1573F" w:rsidRPr="00A20CB6" w:rsidRDefault="00F1573F" w:rsidP="00F1573F">
            <w:pPr>
              <w:rPr>
                <w:rFonts w:ascii="Arial" w:hAnsi="Arial" w:cs="Arial"/>
                <w:b/>
                <w:sz w:val="18"/>
                <w:szCs w:val="18"/>
                <w:lang w:eastAsia="en-GB"/>
              </w:rPr>
            </w:pPr>
            <w:r>
              <w:rPr>
                <w:rFonts w:ascii="Arial" w:hAnsi="Arial" w:cs="Arial"/>
                <w:b/>
                <w:sz w:val="18"/>
                <w:szCs w:val="18"/>
                <w:lang w:eastAsia="en-GB"/>
              </w:rPr>
              <w:t>A</w:t>
            </w:r>
            <w:r w:rsidRPr="00A20CB6">
              <w:rPr>
                <w:rFonts w:ascii="Arial" w:hAnsi="Arial" w:cs="Arial"/>
                <w:b/>
                <w:sz w:val="18"/>
                <w:szCs w:val="18"/>
                <w:lang w:eastAsia="en-GB"/>
              </w:rPr>
              <w:t>ction</w:t>
            </w:r>
          </w:p>
        </w:tc>
        <w:tc>
          <w:tcPr>
            <w:tcW w:w="1134" w:type="dxa"/>
            <w:shd w:val="clear" w:color="auto" w:fill="auto"/>
          </w:tcPr>
          <w:p w:rsidR="00F1573F" w:rsidRPr="00A20CB6" w:rsidRDefault="00F1573F" w:rsidP="00F1573F">
            <w:pPr>
              <w:rPr>
                <w:rFonts w:ascii="Arial" w:hAnsi="Arial" w:cs="Arial"/>
                <w:b/>
                <w:sz w:val="18"/>
                <w:szCs w:val="18"/>
                <w:lang w:eastAsia="en-GB"/>
              </w:rPr>
            </w:pPr>
            <w:proofErr w:type="spellStart"/>
            <w:r w:rsidRPr="00A20CB6">
              <w:rPr>
                <w:rFonts w:ascii="Arial" w:hAnsi="Arial" w:cs="Arial"/>
                <w:b/>
                <w:sz w:val="18"/>
                <w:szCs w:val="18"/>
                <w:lang w:eastAsia="en-GB"/>
              </w:rPr>
              <w:t>Reference</w:t>
            </w:r>
            <w:proofErr w:type="spellEnd"/>
            <w:r w:rsidRPr="00A20CB6">
              <w:rPr>
                <w:rFonts w:ascii="Arial" w:hAnsi="Arial" w:cs="Arial"/>
                <w:b/>
                <w:sz w:val="18"/>
                <w:szCs w:val="18"/>
                <w:lang w:eastAsia="en-GB"/>
              </w:rPr>
              <w:t xml:space="preserve"> to </w:t>
            </w:r>
            <w:proofErr w:type="spellStart"/>
            <w:r w:rsidRPr="00A20CB6">
              <w:rPr>
                <w:rFonts w:ascii="Arial" w:hAnsi="Arial" w:cs="Arial"/>
                <w:b/>
                <w:sz w:val="18"/>
                <w:szCs w:val="18"/>
                <w:lang w:eastAsia="en-GB"/>
              </w:rPr>
              <w:t>priority</w:t>
            </w:r>
            <w:proofErr w:type="spellEnd"/>
          </w:p>
        </w:tc>
        <w:tc>
          <w:tcPr>
            <w:tcW w:w="1576" w:type="dxa"/>
            <w:shd w:val="clear" w:color="auto" w:fill="auto"/>
          </w:tcPr>
          <w:p w:rsidR="00F1573F" w:rsidRPr="001C6577" w:rsidRDefault="00F1573F" w:rsidP="00F1573F">
            <w:pPr>
              <w:rPr>
                <w:rFonts w:ascii="Arial" w:hAnsi="Arial" w:cs="Arial"/>
                <w:sz w:val="18"/>
                <w:szCs w:val="18"/>
                <w:lang w:val="fr-BE" w:eastAsia="en-GB"/>
              </w:rPr>
            </w:pPr>
            <w:r w:rsidRPr="001C6577">
              <w:rPr>
                <w:rFonts w:ascii="Arial" w:hAnsi="Arial" w:cs="Arial"/>
                <w:b/>
                <w:sz w:val="18"/>
                <w:szCs w:val="18"/>
                <w:lang w:val="fr-BE" w:eastAsia="en-GB"/>
              </w:rPr>
              <w:t>Programmed EU contribution</w:t>
            </w:r>
            <w:r>
              <w:rPr>
                <w:rStyle w:val="Odwoanieprzypisudolnego"/>
                <w:rFonts w:ascii="Arial" w:hAnsi="Arial" w:cs="Arial"/>
                <w:b/>
                <w:sz w:val="18"/>
                <w:szCs w:val="18"/>
                <w:lang w:eastAsia="en-GB"/>
              </w:rPr>
              <w:footnoteReference w:id="9"/>
            </w:r>
            <w:r w:rsidRPr="001C6577">
              <w:rPr>
                <w:rFonts w:ascii="Arial" w:hAnsi="Arial" w:cs="Arial"/>
                <w:b/>
                <w:sz w:val="18"/>
                <w:szCs w:val="18"/>
                <w:lang w:val="fr-BE" w:eastAsia="en-GB"/>
              </w:rPr>
              <w:t xml:space="preserve"> </w:t>
            </w:r>
            <w:r w:rsidRPr="001C6577">
              <w:rPr>
                <w:rFonts w:ascii="Arial" w:hAnsi="Arial" w:cs="Arial"/>
                <w:sz w:val="18"/>
                <w:szCs w:val="18"/>
                <w:lang w:val="fr-BE" w:eastAsia="en-GB"/>
              </w:rPr>
              <w:t>(EUR)</w:t>
            </w:r>
          </w:p>
          <w:p w:rsidR="00F1573F" w:rsidRPr="001C6577" w:rsidRDefault="00F1573F" w:rsidP="00F1573F">
            <w:pPr>
              <w:jc w:val="center"/>
              <w:rPr>
                <w:rFonts w:ascii="Arial" w:hAnsi="Arial" w:cs="Arial"/>
                <w:b/>
                <w:sz w:val="18"/>
                <w:szCs w:val="18"/>
                <w:lang w:val="fr-BE" w:eastAsia="en-GB"/>
              </w:rPr>
            </w:pPr>
            <w:r w:rsidRPr="001C6577">
              <w:rPr>
                <w:rFonts w:ascii="Arial" w:hAnsi="Arial" w:cs="Arial"/>
                <w:sz w:val="18"/>
                <w:szCs w:val="18"/>
                <w:lang w:val="fr-BE" w:eastAsia="en-GB"/>
              </w:rPr>
              <w:t>(a)</w:t>
            </w:r>
          </w:p>
        </w:tc>
        <w:tc>
          <w:tcPr>
            <w:tcW w:w="1571" w:type="dxa"/>
            <w:shd w:val="clear" w:color="auto" w:fill="auto"/>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Final EU contribution</w:t>
            </w:r>
            <w:r w:rsidRPr="00EA56D1">
              <w:rPr>
                <w:rStyle w:val="Odwoanieprzypisudolnego"/>
                <w:rFonts w:ascii="Arial" w:hAnsi="Arial" w:cs="Arial"/>
                <w:b/>
                <w:sz w:val="18"/>
                <w:szCs w:val="18"/>
              </w:rPr>
              <w:footnoteReference w:id="10"/>
            </w:r>
            <w:r w:rsidRPr="00F1573F">
              <w:rPr>
                <w:rFonts w:ascii="Arial" w:hAnsi="Arial" w:cs="Arial"/>
                <w:b/>
                <w:sz w:val="18"/>
                <w:szCs w:val="18"/>
                <w:lang w:val="en-US"/>
              </w:rPr>
              <w:t xml:space="preserve"> </w:t>
            </w:r>
            <w:r w:rsidRPr="00F1573F">
              <w:rPr>
                <w:rFonts w:ascii="Arial" w:hAnsi="Arial" w:cs="Arial"/>
                <w:sz w:val="18"/>
                <w:szCs w:val="18"/>
                <w:lang w:val="en-US"/>
              </w:rPr>
              <w:t>(EUR)</w:t>
            </w:r>
          </w:p>
          <w:p w:rsidR="00F1573F" w:rsidRPr="00F1573F" w:rsidRDefault="00F1573F" w:rsidP="00F1573F">
            <w:pPr>
              <w:jc w:val="center"/>
              <w:rPr>
                <w:rFonts w:ascii="Arial" w:hAnsi="Arial" w:cs="Arial"/>
                <w:b/>
                <w:sz w:val="18"/>
                <w:szCs w:val="18"/>
                <w:lang w:val="en-US" w:eastAsia="en-GB"/>
              </w:rPr>
            </w:pPr>
            <w:r w:rsidRPr="00F1573F">
              <w:rPr>
                <w:rFonts w:ascii="Arial" w:hAnsi="Arial" w:cs="Arial"/>
                <w:sz w:val="18"/>
                <w:szCs w:val="18"/>
                <w:lang w:val="en-US"/>
              </w:rPr>
              <w:t>(b)</w:t>
            </w:r>
          </w:p>
        </w:tc>
        <w:tc>
          <w:tcPr>
            <w:tcW w:w="1547" w:type="dxa"/>
          </w:tcPr>
          <w:p w:rsidR="00F1573F" w:rsidRPr="00F1573F" w:rsidRDefault="00F1573F" w:rsidP="00F1573F">
            <w:pPr>
              <w:jc w:val="both"/>
              <w:rPr>
                <w:rFonts w:ascii="Arial" w:hAnsi="Arial" w:cs="Arial"/>
                <w:sz w:val="18"/>
                <w:szCs w:val="18"/>
                <w:lang w:val="en-US"/>
              </w:rPr>
            </w:pPr>
            <w:r w:rsidRPr="00F1573F">
              <w:rPr>
                <w:rFonts w:ascii="Arial" w:hAnsi="Arial" w:cs="Arial"/>
                <w:b/>
                <w:sz w:val="18"/>
                <w:szCs w:val="18"/>
                <w:lang w:val="en-US"/>
              </w:rPr>
              <w:t xml:space="preserve">Implementation rate </w:t>
            </w:r>
            <w:r w:rsidRPr="00F1573F">
              <w:rPr>
                <w:rFonts w:ascii="Arial" w:hAnsi="Arial" w:cs="Arial"/>
                <w:sz w:val="18"/>
                <w:szCs w:val="18"/>
                <w:lang w:val="en-US"/>
              </w:rPr>
              <w:t>(%)</w:t>
            </w:r>
          </w:p>
          <w:p w:rsidR="00F1573F" w:rsidRPr="00F1573F" w:rsidRDefault="00F1573F" w:rsidP="00F1573F">
            <w:pPr>
              <w:jc w:val="center"/>
              <w:rPr>
                <w:rFonts w:ascii="Arial" w:hAnsi="Arial" w:cs="Arial"/>
                <w:b/>
                <w:sz w:val="18"/>
                <w:szCs w:val="18"/>
                <w:lang w:val="en-US"/>
              </w:rPr>
            </w:pPr>
            <w:r w:rsidRPr="00F1573F">
              <w:rPr>
                <w:rFonts w:ascii="Arial" w:hAnsi="Arial" w:cs="Arial"/>
                <w:sz w:val="18"/>
                <w:szCs w:val="18"/>
                <w:lang w:val="en-US"/>
              </w:rPr>
              <w:t>(c) = (b) / (a) x 100</w:t>
            </w:r>
          </w:p>
        </w:tc>
      </w:tr>
      <w:tr w:rsidR="00F1573F" w:rsidRPr="00731FA5" w:rsidTr="00F1573F">
        <w:tc>
          <w:tcPr>
            <w:tcW w:w="3074" w:type="dxa"/>
            <w:shd w:val="clear" w:color="auto" w:fill="auto"/>
          </w:tcPr>
          <w:p w:rsidR="00F1573F" w:rsidRPr="00F1573F" w:rsidRDefault="00F1573F" w:rsidP="00F1573F">
            <w:pPr>
              <w:rPr>
                <w:rFonts w:ascii="Arial" w:hAnsi="Arial" w:cs="Arial"/>
                <w:i/>
                <w:sz w:val="18"/>
                <w:szCs w:val="18"/>
                <w:lang w:val="en-US" w:eastAsia="en-GB"/>
              </w:rPr>
            </w:pPr>
            <w:r w:rsidRPr="00F1573F">
              <w:rPr>
                <w:rFonts w:ascii="Arial" w:hAnsi="Arial" w:cs="Arial"/>
                <w:sz w:val="18"/>
                <w:szCs w:val="18"/>
                <w:lang w:val="en-US" w:eastAsia="en-GB"/>
              </w:rPr>
              <w:t xml:space="preserve">Action 1.: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731FA5" w:rsidTr="00F1573F">
        <w:tc>
          <w:tcPr>
            <w:tcW w:w="3074" w:type="dxa"/>
            <w:shd w:val="clear" w:color="auto" w:fill="auto"/>
          </w:tcPr>
          <w:p w:rsidR="00F1573F" w:rsidRPr="00F1573F" w:rsidRDefault="00F1573F" w:rsidP="00F1573F">
            <w:pPr>
              <w:rPr>
                <w:rFonts w:ascii="Arial" w:hAnsi="Arial" w:cs="Arial"/>
                <w:sz w:val="18"/>
                <w:szCs w:val="18"/>
                <w:lang w:val="en-US" w:eastAsia="en-GB"/>
              </w:rPr>
            </w:pPr>
            <w:r w:rsidRPr="00F1573F">
              <w:rPr>
                <w:rFonts w:ascii="Arial" w:hAnsi="Arial" w:cs="Arial"/>
                <w:sz w:val="18"/>
                <w:szCs w:val="18"/>
                <w:lang w:val="en-US" w:eastAsia="en-GB"/>
              </w:rPr>
              <w:t xml:space="preserve">Action X: </w:t>
            </w:r>
            <w:r w:rsidRPr="00F1573F">
              <w:rPr>
                <w:rFonts w:ascii="Arial" w:hAnsi="Arial" w:cs="Arial"/>
                <w:i/>
                <w:sz w:val="18"/>
                <w:szCs w:val="18"/>
                <w:lang w:val="en-US" w:eastAsia="en-GB"/>
              </w:rPr>
              <w:t>(name of the action)</w:t>
            </w:r>
          </w:p>
        </w:tc>
        <w:tc>
          <w:tcPr>
            <w:tcW w:w="1134" w:type="dxa"/>
            <w:shd w:val="clear" w:color="auto" w:fill="auto"/>
          </w:tcPr>
          <w:p w:rsidR="00F1573F" w:rsidRPr="00F1573F" w:rsidRDefault="00F1573F" w:rsidP="00F1573F">
            <w:pPr>
              <w:rPr>
                <w:rFonts w:ascii="Arial" w:hAnsi="Arial" w:cs="Arial"/>
                <w:sz w:val="18"/>
                <w:szCs w:val="18"/>
                <w:lang w:val="en-US" w:eastAsia="en-GB"/>
              </w:rPr>
            </w:pPr>
          </w:p>
        </w:tc>
        <w:tc>
          <w:tcPr>
            <w:tcW w:w="1576" w:type="dxa"/>
            <w:shd w:val="clear" w:color="auto" w:fill="auto"/>
          </w:tcPr>
          <w:p w:rsidR="00F1573F" w:rsidRPr="00F1573F" w:rsidRDefault="00F1573F" w:rsidP="00F1573F">
            <w:pPr>
              <w:rPr>
                <w:rFonts w:ascii="Arial" w:hAnsi="Arial" w:cs="Arial"/>
                <w:sz w:val="18"/>
                <w:szCs w:val="18"/>
                <w:lang w:val="en-US" w:eastAsia="en-GB"/>
              </w:rPr>
            </w:pPr>
          </w:p>
        </w:tc>
        <w:tc>
          <w:tcPr>
            <w:tcW w:w="1571" w:type="dxa"/>
            <w:shd w:val="clear" w:color="auto" w:fill="auto"/>
          </w:tcPr>
          <w:p w:rsidR="00F1573F" w:rsidRPr="00F1573F" w:rsidRDefault="00F1573F" w:rsidP="00F1573F">
            <w:pPr>
              <w:rPr>
                <w:rFonts w:ascii="Arial" w:hAnsi="Arial" w:cs="Arial"/>
                <w:sz w:val="18"/>
                <w:szCs w:val="18"/>
                <w:lang w:val="en-US" w:eastAsia="en-GB"/>
              </w:rPr>
            </w:pPr>
          </w:p>
        </w:tc>
        <w:tc>
          <w:tcPr>
            <w:tcW w:w="1547" w:type="dxa"/>
          </w:tcPr>
          <w:p w:rsidR="00F1573F" w:rsidRPr="00F1573F" w:rsidRDefault="00F1573F" w:rsidP="00F1573F">
            <w:pPr>
              <w:rPr>
                <w:rFonts w:ascii="Arial" w:hAnsi="Arial" w:cs="Arial"/>
                <w:sz w:val="18"/>
                <w:szCs w:val="18"/>
                <w:lang w:val="en-US"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sz w:val="18"/>
                <w:szCs w:val="18"/>
                <w:lang w:eastAsia="en-GB"/>
              </w:rPr>
            </w:pPr>
            <w:proofErr w:type="spellStart"/>
            <w:r w:rsidRPr="00A20CB6">
              <w:rPr>
                <w:rFonts w:ascii="Arial" w:hAnsi="Arial" w:cs="Arial"/>
                <w:sz w:val="18"/>
                <w:szCs w:val="18"/>
                <w:lang w:eastAsia="en-GB"/>
              </w:rPr>
              <w:t>Technical</w:t>
            </w:r>
            <w:proofErr w:type="spellEnd"/>
            <w:r w:rsidRPr="00A20CB6">
              <w:rPr>
                <w:rFonts w:ascii="Arial" w:hAnsi="Arial" w:cs="Arial"/>
                <w:sz w:val="18"/>
                <w:szCs w:val="18"/>
                <w:lang w:eastAsia="en-GB"/>
              </w:rPr>
              <w:t xml:space="preserve"> </w:t>
            </w:r>
            <w:proofErr w:type="spellStart"/>
            <w:r w:rsidRPr="00A20CB6">
              <w:rPr>
                <w:rFonts w:ascii="Arial" w:hAnsi="Arial" w:cs="Arial"/>
                <w:sz w:val="18"/>
                <w:szCs w:val="18"/>
                <w:lang w:eastAsia="en-GB"/>
              </w:rPr>
              <w:t>Assistance</w:t>
            </w:r>
            <w:proofErr w:type="spellEnd"/>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r w:rsidR="00F1573F" w:rsidRPr="005775CC" w:rsidTr="00F1573F">
        <w:tc>
          <w:tcPr>
            <w:tcW w:w="3074" w:type="dxa"/>
            <w:shd w:val="clear" w:color="auto" w:fill="auto"/>
          </w:tcPr>
          <w:p w:rsidR="00F1573F" w:rsidRPr="00A20CB6" w:rsidRDefault="00F1573F" w:rsidP="00F1573F">
            <w:pPr>
              <w:rPr>
                <w:rFonts w:ascii="Arial" w:hAnsi="Arial" w:cs="Arial"/>
                <w:b/>
                <w:sz w:val="18"/>
                <w:szCs w:val="18"/>
                <w:lang w:eastAsia="en-GB"/>
              </w:rPr>
            </w:pPr>
            <w:r w:rsidRPr="00A20CB6">
              <w:rPr>
                <w:rFonts w:ascii="Arial" w:hAnsi="Arial" w:cs="Arial"/>
                <w:b/>
                <w:sz w:val="18"/>
                <w:szCs w:val="18"/>
                <w:lang w:eastAsia="en-GB"/>
              </w:rPr>
              <w:t>Total</w:t>
            </w:r>
          </w:p>
        </w:tc>
        <w:tc>
          <w:tcPr>
            <w:tcW w:w="1134" w:type="dxa"/>
            <w:shd w:val="clear" w:color="auto" w:fill="auto"/>
          </w:tcPr>
          <w:p w:rsidR="00F1573F" w:rsidRPr="00A20CB6" w:rsidRDefault="00F1573F" w:rsidP="00F1573F">
            <w:pPr>
              <w:rPr>
                <w:rFonts w:ascii="Arial" w:hAnsi="Arial" w:cs="Arial"/>
                <w:sz w:val="18"/>
                <w:szCs w:val="18"/>
                <w:lang w:eastAsia="en-GB"/>
              </w:rPr>
            </w:pPr>
          </w:p>
        </w:tc>
        <w:tc>
          <w:tcPr>
            <w:tcW w:w="1576" w:type="dxa"/>
            <w:shd w:val="clear" w:color="auto" w:fill="auto"/>
          </w:tcPr>
          <w:p w:rsidR="00F1573F" w:rsidRPr="00A20CB6" w:rsidRDefault="00F1573F" w:rsidP="00F1573F">
            <w:pPr>
              <w:rPr>
                <w:rFonts w:ascii="Arial" w:hAnsi="Arial" w:cs="Arial"/>
                <w:sz w:val="18"/>
                <w:szCs w:val="18"/>
                <w:lang w:eastAsia="en-GB"/>
              </w:rPr>
            </w:pPr>
          </w:p>
        </w:tc>
        <w:tc>
          <w:tcPr>
            <w:tcW w:w="1571" w:type="dxa"/>
            <w:shd w:val="clear" w:color="auto" w:fill="auto"/>
          </w:tcPr>
          <w:p w:rsidR="00F1573F" w:rsidRPr="00A20CB6" w:rsidRDefault="00F1573F" w:rsidP="00F1573F">
            <w:pPr>
              <w:rPr>
                <w:rFonts w:ascii="Arial" w:hAnsi="Arial" w:cs="Arial"/>
                <w:sz w:val="18"/>
                <w:szCs w:val="18"/>
                <w:lang w:eastAsia="en-GB"/>
              </w:rPr>
            </w:pPr>
          </w:p>
        </w:tc>
        <w:tc>
          <w:tcPr>
            <w:tcW w:w="1547" w:type="dxa"/>
          </w:tcPr>
          <w:p w:rsidR="00F1573F" w:rsidRPr="00A20CB6" w:rsidRDefault="00F1573F" w:rsidP="00F1573F">
            <w:pPr>
              <w:rPr>
                <w:rFonts w:ascii="Arial" w:hAnsi="Arial" w:cs="Arial"/>
                <w:sz w:val="18"/>
                <w:szCs w:val="18"/>
                <w:lang w:eastAsia="en-GB"/>
              </w:rPr>
            </w:pPr>
          </w:p>
        </w:tc>
      </w:tr>
    </w:tbl>
    <w:p w:rsidR="00F1573F" w:rsidRDefault="00F1573F" w:rsidP="00F1573F">
      <w:pPr>
        <w:pStyle w:val="Nagwek2"/>
      </w:pPr>
    </w:p>
    <w:p w:rsidR="00F1573F" w:rsidRPr="00F1573F" w:rsidRDefault="00F1573F" w:rsidP="00F1573F">
      <w:pPr>
        <w:rPr>
          <w:rFonts w:ascii="Garamond" w:hAnsi="Garamond"/>
          <w:i/>
          <w:lang w:val="en-US"/>
        </w:rPr>
      </w:pPr>
      <w:r w:rsidRPr="00F1573F">
        <w:rPr>
          <w:rFonts w:ascii="Garamond" w:hAnsi="Garamond"/>
          <w:sz w:val="20"/>
          <w:szCs w:val="20"/>
          <w:lang w:val="en-US"/>
        </w:rPr>
        <w:t xml:space="preserve">Table n° X: </w:t>
      </w:r>
      <w:r w:rsidRPr="00F1573F">
        <w:rPr>
          <w:rFonts w:ascii="Garamond" w:hAnsi="Garamond"/>
          <w:b/>
          <w:sz w:val="20"/>
          <w:szCs w:val="20"/>
          <w:lang w:val="en-US"/>
        </w:rPr>
        <w:t>E</w:t>
      </w:r>
      <w:r w:rsidRPr="00F1573F">
        <w:rPr>
          <w:rFonts w:ascii="Garamond" w:hAnsi="Garamond"/>
          <w:b/>
          <w:lang w:val="en-US"/>
        </w:rPr>
        <w:t xml:space="preserve">xpenditure under the Return Fund 2011-2013 annual </w:t>
      </w:r>
      <w:proofErr w:type="spellStart"/>
      <w:r w:rsidRPr="00F1573F">
        <w:rPr>
          <w:rFonts w:ascii="Garamond" w:hAnsi="Garamond"/>
          <w:b/>
          <w:lang w:val="en-US"/>
        </w:rPr>
        <w:t>programmes</w:t>
      </w:r>
      <w:proofErr w:type="spellEnd"/>
      <w:r w:rsidRPr="00F1573F">
        <w:rPr>
          <w:rFonts w:ascii="Garamond" w:hAnsi="Garamond"/>
          <w:b/>
          <w:lang w:val="en-US"/>
        </w:rPr>
        <w:t xml:space="preserve"> on the different types of activities under the return management </w:t>
      </w:r>
      <w:r w:rsidRPr="00F1573F">
        <w:rPr>
          <w:rFonts w:ascii="Garamond" w:hAnsi="Garamond"/>
          <w:i/>
          <w:lang w:val="en-US"/>
        </w:rPr>
        <w:t>(in EUR)</w:t>
      </w:r>
    </w:p>
    <w:tbl>
      <w:tblPr>
        <w:tblW w:w="926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842"/>
        <w:gridCol w:w="1276"/>
        <w:gridCol w:w="1276"/>
        <w:gridCol w:w="1276"/>
        <w:gridCol w:w="1701"/>
      </w:tblGrid>
      <w:tr w:rsidR="00F1573F" w:rsidRPr="00740A48" w:rsidTr="00F1573F">
        <w:tc>
          <w:tcPr>
            <w:tcW w:w="1891" w:type="dxa"/>
            <w:shd w:val="clear" w:color="auto" w:fill="auto"/>
          </w:tcPr>
          <w:p w:rsidR="00F1573F" w:rsidRPr="00F1573F" w:rsidRDefault="00F1573F" w:rsidP="00F1573F">
            <w:pPr>
              <w:jc w:val="center"/>
              <w:rPr>
                <w:rFonts w:ascii="Arial" w:hAnsi="Arial" w:cs="Arial"/>
                <w:sz w:val="18"/>
                <w:szCs w:val="18"/>
                <w:lang w:val="en-US"/>
              </w:rPr>
            </w:pPr>
          </w:p>
        </w:tc>
        <w:tc>
          <w:tcPr>
            <w:tcW w:w="1842"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2011</w:t>
            </w:r>
          </w:p>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2012</w:t>
            </w: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2013</w:t>
            </w:r>
          </w:p>
        </w:tc>
        <w:tc>
          <w:tcPr>
            <w:tcW w:w="1276" w:type="dxa"/>
            <w:shd w:val="clear" w:color="auto" w:fill="auto"/>
          </w:tcPr>
          <w:p w:rsidR="00F1573F" w:rsidRPr="00FC6760" w:rsidRDefault="00F1573F" w:rsidP="00F1573F">
            <w:pPr>
              <w:jc w:val="center"/>
              <w:rPr>
                <w:rFonts w:ascii="Arial" w:hAnsi="Arial" w:cs="Arial"/>
                <w:sz w:val="18"/>
                <w:szCs w:val="18"/>
              </w:rPr>
            </w:pPr>
            <w:r w:rsidRPr="00FC6760">
              <w:rPr>
                <w:rFonts w:ascii="Arial" w:hAnsi="Arial" w:cs="Arial"/>
                <w:sz w:val="18"/>
                <w:szCs w:val="18"/>
              </w:rPr>
              <w:t>2014</w:t>
            </w:r>
          </w:p>
        </w:tc>
        <w:tc>
          <w:tcPr>
            <w:tcW w:w="1701" w:type="dxa"/>
          </w:tcPr>
          <w:p w:rsidR="00F1573F" w:rsidRPr="00FC6760" w:rsidRDefault="00F1573F" w:rsidP="00F1573F">
            <w:pPr>
              <w:jc w:val="center"/>
              <w:rPr>
                <w:rFonts w:ascii="Arial" w:hAnsi="Arial" w:cs="Arial"/>
                <w:sz w:val="18"/>
                <w:szCs w:val="18"/>
              </w:rPr>
            </w:pPr>
            <w:r w:rsidRPr="00FC6760">
              <w:rPr>
                <w:rFonts w:ascii="Arial" w:hAnsi="Arial" w:cs="Arial"/>
                <w:sz w:val="18"/>
                <w:szCs w:val="18"/>
              </w:rPr>
              <w:t>1/1/2015 – 30/06/2015</w:t>
            </w: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Forced</w:t>
            </w:r>
            <w:proofErr w:type="spellEnd"/>
            <w:r>
              <w:rPr>
                <w:rFonts w:ascii="Arial" w:hAnsi="Arial" w:cs="Arial"/>
                <w:sz w:val="18"/>
                <w:szCs w:val="18"/>
              </w:rPr>
              <w:t xml:space="preserve"> </w:t>
            </w:r>
            <w:proofErr w:type="spellStart"/>
            <w:r>
              <w:rPr>
                <w:rFonts w:ascii="Arial" w:hAnsi="Arial" w:cs="Arial"/>
                <w:sz w:val="18"/>
                <w:szCs w:val="18"/>
              </w:rPr>
              <w:t>removals</w:t>
            </w:r>
            <w:proofErr w:type="spellEnd"/>
          </w:p>
        </w:tc>
        <w:tc>
          <w:tcPr>
            <w:tcW w:w="1842"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276" w:type="dxa"/>
            <w:shd w:val="clear" w:color="auto" w:fill="auto"/>
          </w:tcPr>
          <w:p w:rsidR="00F1573F" w:rsidRPr="00FC6760" w:rsidRDefault="00F1573F" w:rsidP="00F1573F">
            <w:pPr>
              <w:jc w:val="center"/>
              <w:rPr>
                <w:rFonts w:ascii="Arial" w:hAnsi="Arial" w:cs="Arial"/>
                <w:sz w:val="18"/>
                <w:szCs w:val="18"/>
              </w:rPr>
            </w:pPr>
          </w:p>
        </w:tc>
        <w:tc>
          <w:tcPr>
            <w:tcW w:w="1701" w:type="dxa"/>
          </w:tcPr>
          <w:p w:rsidR="00F1573F" w:rsidRPr="00FC6760" w:rsidRDefault="00F1573F" w:rsidP="00F1573F">
            <w:pPr>
              <w:jc w:val="center"/>
              <w:rPr>
                <w:rFonts w:ascii="Arial" w:hAnsi="Arial" w:cs="Arial"/>
                <w:sz w:val="18"/>
                <w:szCs w:val="18"/>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Voluntary</w:t>
            </w:r>
            <w:proofErr w:type="spellEnd"/>
            <w:r>
              <w:rPr>
                <w:rFonts w:ascii="Arial" w:hAnsi="Arial" w:cs="Arial"/>
                <w:sz w:val="18"/>
                <w:szCs w:val="18"/>
              </w:rPr>
              <w:t xml:space="preserve"> return </w:t>
            </w:r>
            <w:proofErr w:type="spellStart"/>
            <w:r>
              <w:rPr>
                <w:rFonts w:ascii="Arial" w:hAnsi="Arial" w:cs="Arial"/>
                <w:sz w:val="18"/>
                <w:szCs w:val="18"/>
              </w:rPr>
              <w:t>programmes</w:t>
            </w:r>
            <w:proofErr w:type="spellEnd"/>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Counselling</w:t>
            </w:r>
            <w:proofErr w:type="spellEnd"/>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r w:rsidR="00F1573F" w:rsidRPr="00731FA5" w:rsidTr="00F1573F">
        <w:tc>
          <w:tcPr>
            <w:tcW w:w="1891" w:type="dxa"/>
            <w:shd w:val="clear" w:color="auto" w:fill="auto"/>
            <w:vAlign w:val="center"/>
          </w:tcPr>
          <w:p w:rsidR="00F1573F" w:rsidRPr="00F1573F" w:rsidRDefault="00F1573F" w:rsidP="00F1573F">
            <w:pPr>
              <w:jc w:val="center"/>
              <w:rPr>
                <w:rFonts w:ascii="Arial" w:hAnsi="Arial" w:cs="Arial"/>
                <w:sz w:val="18"/>
                <w:szCs w:val="18"/>
                <w:lang w:val="en-US"/>
              </w:rPr>
            </w:pPr>
            <w:r w:rsidRPr="00F1573F">
              <w:rPr>
                <w:rFonts w:ascii="Arial" w:hAnsi="Arial" w:cs="Arial"/>
                <w:sz w:val="18"/>
                <w:szCs w:val="18"/>
                <w:lang w:val="en-US"/>
              </w:rPr>
              <w:t>Support to third parties (i.e. NGOs)</w:t>
            </w:r>
          </w:p>
        </w:tc>
        <w:tc>
          <w:tcPr>
            <w:tcW w:w="1842" w:type="dxa"/>
            <w:shd w:val="clear" w:color="auto" w:fill="auto"/>
          </w:tcPr>
          <w:p w:rsidR="00F1573F" w:rsidRPr="00F1573F" w:rsidRDefault="00F1573F" w:rsidP="00F1573F">
            <w:pPr>
              <w:rPr>
                <w:rFonts w:ascii="Arial" w:hAnsi="Arial" w:cs="Arial"/>
                <w:sz w:val="18"/>
                <w:szCs w:val="18"/>
                <w:lang w:val="en-US"/>
              </w:rPr>
            </w:pPr>
          </w:p>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276" w:type="dxa"/>
            <w:shd w:val="clear" w:color="auto" w:fill="auto"/>
          </w:tcPr>
          <w:p w:rsidR="00F1573F" w:rsidRPr="00F1573F" w:rsidRDefault="00F1573F" w:rsidP="00F1573F">
            <w:pPr>
              <w:rPr>
                <w:rFonts w:ascii="Arial" w:hAnsi="Arial" w:cs="Arial"/>
                <w:sz w:val="18"/>
                <w:szCs w:val="18"/>
                <w:lang w:val="en-US"/>
              </w:rPr>
            </w:pPr>
          </w:p>
        </w:tc>
        <w:tc>
          <w:tcPr>
            <w:tcW w:w="1701" w:type="dxa"/>
          </w:tcPr>
          <w:p w:rsidR="00F1573F" w:rsidRPr="00F1573F" w:rsidRDefault="00F1573F" w:rsidP="00F1573F">
            <w:pPr>
              <w:rPr>
                <w:rFonts w:ascii="Arial" w:hAnsi="Arial" w:cs="Arial"/>
                <w:sz w:val="18"/>
                <w:szCs w:val="18"/>
                <w:lang w:val="en-US"/>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Case</w:t>
            </w:r>
            <w:proofErr w:type="spellEnd"/>
            <w:r>
              <w:rPr>
                <w:rFonts w:ascii="Arial" w:hAnsi="Arial" w:cs="Arial"/>
                <w:sz w:val="18"/>
                <w:szCs w:val="18"/>
              </w:rPr>
              <w:t xml:space="preserve"> management (IT </w:t>
            </w:r>
            <w:proofErr w:type="spellStart"/>
            <w:r>
              <w:rPr>
                <w:rFonts w:ascii="Arial" w:hAnsi="Arial" w:cs="Arial"/>
                <w:sz w:val="18"/>
                <w:szCs w:val="18"/>
              </w:rPr>
              <w:t>tools</w:t>
            </w:r>
            <w:proofErr w:type="spellEnd"/>
            <w:r>
              <w:rPr>
                <w:rFonts w:ascii="Arial" w:hAnsi="Arial" w:cs="Arial"/>
                <w:sz w:val="18"/>
                <w:szCs w:val="18"/>
              </w:rPr>
              <w:t>)</w:t>
            </w:r>
          </w:p>
        </w:tc>
        <w:tc>
          <w:tcPr>
            <w:tcW w:w="1842" w:type="dxa"/>
            <w:shd w:val="clear" w:color="auto" w:fill="auto"/>
          </w:tcPr>
          <w:p w:rsidR="00F1573F" w:rsidRPr="00FC6760" w:rsidRDefault="00F1573F" w:rsidP="00F1573F">
            <w:pPr>
              <w:rPr>
                <w:rFonts w:ascii="Arial" w:hAnsi="Arial" w:cs="Arial"/>
                <w:sz w:val="18"/>
                <w:szCs w:val="18"/>
              </w:rPr>
            </w:pPr>
          </w:p>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r>
              <w:rPr>
                <w:rFonts w:ascii="Arial" w:hAnsi="Arial" w:cs="Arial"/>
                <w:sz w:val="18"/>
                <w:szCs w:val="18"/>
              </w:rPr>
              <w:t xml:space="preserve">Staff and management </w:t>
            </w:r>
            <w:proofErr w:type="spellStart"/>
            <w:r>
              <w:rPr>
                <w:rFonts w:ascii="Arial" w:hAnsi="Arial" w:cs="Arial"/>
                <w:sz w:val="18"/>
                <w:szCs w:val="18"/>
              </w:rPr>
              <w:t>costs</w:t>
            </w:r>
            <w:proofErr w:type="spellEnd"/>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proofErr w:type="spellStart"/>
            <w:r>
              <w:rPr>
                <w:rFonts w:ascii="Arial" w:hAnsi="Arial" w:cs="Arial"/>
                <w:sz w:val="18"/>
                <w:szCs w:val="18"/>
              </w:rPr>
              <w:t>Other</w:t>
            </w:r>
            <w:proofErr w:type="spellEnd"/>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r w:rsidR="00F1573F" w:rsidRPr="00740A48" w:rsidTr="00F1573F">
        <w:tc>
          <w:tcPr>
            <w:tcW w:w="1891" w:type="dxa"/>
            <w:shd w:val="clear" w:color="auto" w:fill="auto"/>
            <w:vAlign w:val="center"/>
          </w:tcPr>
          <w:p w:rsidR="00F1573F" w:rsidRPr="00FC6760" w:rsidRDefault="00F1573F" w:rsidP="00F1573F">
            <w:pPr>
              <w:jc w:val="center"/>
              <w:rPr>
                <w:rFonts w:ascii="Arial" w:hAnsi="Arial" w:cs="Arial"/>
                <w:sz w:val="18"/>
                <w:szCs w:val="18"/>
              </w:rPr>
            </w:pPr>
            <w:r w:rsidRPr="00FC6760">
              <w:rPr>
                <w:rFonts w:ascii="Arial" w:hAnsi="Arial" w:cs="Arial"/>
                <w:sz w:val="18"/>
                <w:szCs w:val="18"/>
              </w:rPr>
              <w:t>Total</w:t>
            </w:r>
          </w:p>
        </w:tc>
        <w:tc>
          <w:tcPr>
            <w:tcW w:w="1842"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276" w:type="dxa"/>
            <w:shd w:val="clear" w:color="auto" w:fill="auto"/>
          </w:tcPr>
          <w:p w:rsidR="00F1573F" w:rsidRPr="00FC6760" w:rsidRDefault="00F1573F" w:rsidP="00F1573F">
            <w:pPr>
              <w:rPr>
                <w:rFonts w:ascii="Arial" w:hAnsi="Arial" w:cs="Arial"/>
                <w:sz w:val="18"/>
                <w:szCs w:val="18"/>
              </w:rPr>
            </w:pPr>
          </w:p>
        </w:tc>
        <w:tc>
          <w:tcPr>
            <w:tcW w:w="1701" w:type="dxa"/>
          </w:tcPr>
          <w:p w:rsidR="00F1573F" w:rsidRPr="00FC6760" w:rsidRDefault="00F1573F" w:rsidP="00F1573F">
            <w:pPr>
              <w:rPr>
                <w:rFonts w:ascii="Arial" w:hAnsi="Arial" w:cs="Arial"/>
                <w:sz w:val="18"/>
                <w:szCs w:val="18"/>
              </w:rPr>
            </w:pPr>
          </w:p>
        </w:tc>
      </w:tr>
    </w:tbl>
    <w:p w:rsidR="00F1573F" w:rsidRPr="005E3EFF" w:rsidRDefault="00F1573F" w:rsidP="00F1573F">
      <w:pPr>
        <w:rPr>
          <w:rFonts w:ascii="Garamond" w:hAnsi="Garamond"/>
          <w:sz w:val="20"/>
          <w:szCs w:val="20"/>
        </w:rPr>
      </w:pPr>
    </w:p>
    <w:p w:rsidR="00F1573F" w:rsidRPr="00BA2D66" w:rsidRDefault="00F1573F" w:rsidP="00F1573F">
      <w:pPr>
        <w:rPr>
          <w:lang w:eastAsia="en-GB"/>
        </w:rPr>
      </w:pPr>
    </w:p>
    <w:p w:rsidR="00F1573F" w:rsidRDefault="00F1573F" w:rsidP="00F1573F">
      <w:pPr>
        <w:jc w:val="both"/>
        <w:rPr>
          <w:rFonts w:ascii="Garamond" w:hAnsi="Garamond" w:cs="Arial"/>
        </w:rPr>
      </w:pPr>
    </w:p>
    <w:p w:rsidR="00F1573F" w:rsidRPr="00880FA3" w:rsidRDefault="00F1573F" w:rsidP="005D6CD2">
      <w:pPr>
        <w:pStyle w:val="Nagwek1"/>
        <w:numPr>
          <w:ilvl w:val="0"/>
          <w:numId w:val="25"/>
        </w:numPr>
        <w:rPr>
          <w:rFonts w:ascii="Garamond" w:hAnsi="Garamond"/>
          <w:caps/>
          <w:sz w:val="24"/>
          <w:szCs w:val="24"/>
        </w:rPr>
      </w:pPr>
      <w:bookmarkStart w:id="34" w:name="_Toc388982574"/>
      <w:r w:rsidRPr="00880FA3">
        <w:rPr>
          <w:rFonts w:ascii="Garamond" w:hAnsi="Garamond"/>
          <w:caps/>
          <w:sz w:val="24"/>
          <w:szCs w:val="24"/>
        </w:rPr>
        <w:t>Evaluation Methodology</w:t>
      </w:r>
      <w:bookmarkEnd w:id="34"/>
    </w:p>
    <w:p w:rsidR="00F1573F" w:rsidRDefault="00F1573F" w:rsidP="00F1573F">
      <w:pPr>
        <w:jc w:val="both"/>
        <w:rPr>
          <w:rFonts w:ascii="Garamond" w:hAnsi="Garamond"/>
          <w:i/>
        </w:rPr>
      </w:pPr>
      <w:r w:rsidRPr="00F1573F">
        <w:rPr>
          <w:rFonts w:ascii="Garamond" w:hAnsi="Garamond"/>
          <w:i/>
          <w:lang w:val="en-US"/>
        </w:rPr>
        <w:t xml:space="preserve">Please describe the evaluation tools used for the data collection and for the analysis. Please explain the reasoning followed in determining the methodological approach and identify clearly the limitations of the selected tools. In order to ensure an acceptable level of reliability of the evaluation findings, the information received from one information source should be cross-referenced with data from another information source (triangulation), preferably combining quantitative and qualitative approaches.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 xml:space="preserve">. </w:t>
      </w:r>
    </w:p>
    <w:p w:rsidR="00F1573F" w:rsidRDefault="00F1573F" w:rsidP="00F1573F">
      <w:pPr>
        <w:jc w:val="both"/>
        <w:rPr>
          <w:rFonts w:ascii="Garamond" w:hAnsi="Garamond"/>
          <w:i/>
        </w:rPr>
      </w:pPr>
    </w:p>
    <w:p w:rsidR="00F1573F" w:rsidRDefault="00F1573F" w:rsidP="005D6CD2">
      <w:pPr>
        <w:pStyle w:val="Nagwek1"/>
        <w:numPr>
          <w:ilvl w:val="0"/>
          <w:numId w:val="25"/>
        </w:numPr>
        <w:rPr>
          <w:rFonts w:ascii="Garamond" w:hAnsi="Garamond"/>
          <w:caps/>
          <w:sz w:val="24"/>
          <w:szCs w:val="24"/>
          <w:lang w:val="en-GB"/>
        </w:rPr>
      </w:pPr>
      <w:bookmarkStart w:id="35" w:name="_Toc388982575"/>
      <w:r w:rsidRPr="0032075F">
        <w:rPr>
          <w:rFonts w:ascii="Garamond" w:hAnsi="Garamond"/>
          <w:caps/>
          <w:sz w:val="24"/>
          <w:szCs w:val="24"/>
          <w:lang w:val="en-GB"/>
        </w:rPr>
        <w:t>Answers to the Evaluation Questions</w:t>
      </w:r>
      <w:bookmarkEnd w:id="35"/>
    </w:p>
    <w:p w:rsidR="00F1573F" w:rsidRDefault="00F1573F" w:rsidP="00F1573F">
      <w:pPr>
        <w:rPr>
          <w:lang w:eastAsia="en-GB"/>
        </w:rPr>
      </w:pPr>
    </w:p>
    <w:p w:rsidR="00F1573F" w:rsidRPr="00F1573F" w:rsidRDefault="00F1573F" w:rsidP="00F1573F">
      <w:pPr>
        <w:jc w:val="both"/>
        <w:rPr>
          <w:rFonts w:ascii="Garamond" w:hAnsi="Garamond"/>
          <w:i/>
          <w:lang w:val="en-US"/>
        </w:rPr>
      </w:pPr>
      <w:r w:rsidRPr="00F1573F">
        <w:rPr>
          <w:rFonts w:ascii="Garamond" w:hAnsi="Garamond"/>
          <w:i/>
          <w:lang w:val="en-US"/>
        </w:rPr>
        <w:t xml:space="preserve">The answers to the 10 evaluation questions presented below must be exclusively based on evidence and rigorous analysis. In order to demonstrate that the answers are indeed based on evidence and rigorous analysis, each answer should define key terms of the question, identify indicators and information sources used for answering it and fully disclose the reasoning followed in the analysis and judgment. Please use examples of success stories or failures, as appropriate, identified in case studies to support the conclusions.  </w:t>
      </w:r>
    </w:p>
    <w:p w:rsidR="00F1573F" w:rsidRPr="00F1573F" w:rsidRDefault="00F1573F" w:rsidP="00F1573F">
      <w:pPr>
        <w:rPr>
          <w:lang w:val="en-US" w:eastAsia="en-GB"/>
        </w:rPr>
      </w:pPr>
    </w:p>
    <w:p w:rsidR="00F1573F" w:rsidRPr="0019629F" w:rsidRDefault="00F1573F" w:rsidP="005D6CD2">
      <w:pPr>
        <w:pStyle w:val="Nagwek2"/>
        <w:numPr>
          <w:ilvl w:val="1"/>
          <w:numId w:val="25"/>
        </w:numPr>
        <w:ind w:left="792"/>
        <w:rPr>
          <w:rFonts w:ascii="Garamond" w:hAnsi="Garamond"/>
          <w:caps/>
          <w:sz w:val="24"/>
          <w:szCs w:val="24"/>
        </w:rPr>
      </w:pPr>
      <w:bookmarkStart w:id="36" w:name="_Toc388982576"/>
      <w:r w:rsidRPr="0019629F">
        <w:rPr>
          <w:rFonts w:ascii="Garamond" w:hAnsi="Garamond"/>
          <w:caps/>
          <w:sz w:val="24"/>
          <w:szCs w:val="24"/>
        </w:rPr>
        <w:t>Relevance</w:t>
      </w:r>
      <w:bookmarkEnd w:id="36"/>
      <w:r w:rsidRPr="0019629F">
        <w:rPr>
          <w:rFonts w:ascii="Garamond" w:hAnsi="Garamond"/>
          <w:caps/>
          <w:sz w:val="24"/>
          <w:szCs w:val="24"/>
        </w:rPr>
        <w:t xml:space="preserve"> </w:t>
      </w:r>
    </w:p>
    <w:p w:rsidR="00F1573F" w:rsidRDefault="00F1573F" w:rsidP="00F1573F">
      <w:pPr>
        <w:ind w:left="360"/>
        <w:jc w:val="both"/>
        <w:rPr>
          <w:rFonts w:ascii="Garamond" w:hAnsi="Garamond"/>
          <w:lang w:eastAsia="en-GB"/>
        </w:rPr>
      </w:pPr>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1:</w:t>
      </w:r>
      <w:r w:rsidRPr="00F1573F">
        <w:rPr>
          <w:rFonts w:ascii="Garamond" w:hAnsi="Garamond"/>
          <w:b/>
          <w:lang w:val="en-US" w:eastAsia="en-GB"/>
        </w:rPr>
        <w:t xml:space="preserve"> To what extent did the objectives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correspond to the needs of </w:t>
      </w:r>
      <w:r w:rsidRPr="00F1573F">
        <w:rPr>
          <w:rFonts w:ascii="Garamond" w:hAnsi="Garamond"/>
          <w:i/>
          <w:lang w:val="en-US" w:eastAsia="en-GB"/>
        </w:rPr>
        <w:t>[MS X]</w:t>
      </w:r>
      <w:r w:rsidRPr="00F1573F">
        <w:rPr>
          <w:rFonts w:ascii="Garamond" w:hAnsi="Garamond"/>
          <w:b/>
          <w:lang w:val="en-US" w:eastAsia="en-GB"/>
        </w:rPr>
        <w:t xml:space="preserve"> in the field of return management?  </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1. Please identify, among others, the main needs in the field of return management and assess the relevance of the objectives defined for the RF 2011-2013 actions at all levels (including objectives defined by Articles 2 and 3 of Decision No 575/2007/EC, the priorities and specific priorities defined in the annex to Commission Decision 2007/837/EC and objectives defined in the multi-annual and annual RF </w:t>
      </w:r>
      <w:proofErr w:type="spellStart"/>
      <w:r w:rsidRPr="00F1573F">
        <w:rPr>
          <w:rFonts w:ascii="Garamond" w:hAnsi="Garamond"/>
          <w:i/>
          <w:lang w:val="en-US"/>
        </w:rPr>
        <w:t>programmes</w:t>
      </w:r>
      <w:proofErr w:type="spellEnd"/>
      <w:r w:rsidRPr="00F1573F">
        <w:rPr>
          <w:rFonts w:ascii="Garamond" w:hAnsi="Garamond"/>
          <w:i/>
          <w:lang w:val="en-US"/>
        </w:rPr>
        <w:t xml:space="preserve">) against these needs.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 xml:space="preserve">. </w:t>
      </w:r>
    </w:p>
    <w:p w:rsidR="00F1573F" w:rsidRPr="00871125" w:rsidRDefault="00F1573F" w:rsidP="00F1573F">
      <w:pPr>
        <w:ind w:left="360"/>
        <w:jc w:val="both"/>
        <w:rPr>
          <w:rFonts w:ascii="Garamond" w:hAnsi="Garamond"/>
          <w:b/>
          <w:lang w:eastAsia="en-GB"/>
        </w:rPr>
      </w:pPr>
    </w:p>
    <w:p w:rsidR="00F1573F" w:rsidRPr="005C0CF6" w:rsidRDefault="00F1573F" w:rsidP="005D6CD2">
      <w:pPr>
        <w:pStyle w:val="Nagwek2"/>
        <w:numPr>
          <w:ilvl w:val="1"/>
          <w:numId w:val="25"/>
        </w:numPr>
        <w:ind w:left="792"/>
        <w:rPr>
          <w:rFonts w:ascii="Garamond" w:hAnsi="Garamond"/>
          <w:caps/>
          <w:sz w:val="24"/>
          <w:lang w:val="en-GB"/>
        </w:rPr>
      </w:pPr>
      <w:bookmarkStart w:id="37" w:name="_Toc388982577"/>
      <w:r w:rsidRPr="005C0CF6">
        <w:rPr>
          <w:rFonts w:ascii="Garamond" w:hAnsi="Garamond"/>
          <w:caps/>
          <w:sz w:val="24"/>
          <w:lang w:val="en-GB"/>
        </w:rPr>
        <w:t>Effectiveness</w:t>
      </w:r>
      <w:bookmarkEnd w:id="37"/>
    </w:p>
    <w:p w:rsidR="00F1573F" w:rsidRDefault="00F1573F" w:rsidP="00F1573F">
      <w:pPr>
        <w:ind w:left="360"/>
        <w:jc w:val="both"/>
        <w:rPr>
          <w:rFonts w:ascii="Garamond" w:hAnsi="Garamond"/>
          <w:lang w:eastAsia="en-GB"/>
        </w:rPr>
      </w:pPr>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lastRenderedPageBreak/>
        <w:t>Evaluation Question 2:</w:t>
      </w:r>
      <w:r w:rsidRPr="00F1573F">
        <w:rPr>
          <w:rFonts w:ascii="Garamond" w:hAnsi="Garamond"/>
          <w:b/>
          <w:lang w:val="en-US" w:eastAsia="en-GB"/>
        </w:rPr>
        <w:t xml:space="preserve"> To what extent did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contribute to the development of an integrated return management and in particular to the balance between forced and voluntary return and to the setting up of a return procedure based on the assessment of the situation of the potential returnees? </w:t>
      </w:r>
    </w:p>
    <w:p w:rsidR="00F1573F" w:rsidRPr="00F1573F" w:rsidRDefault="00F1573F" w:rsidP="00F1573F">
      <w:pPr>
        <w:ind w:left="360"/>
        <w:jc w:val="both"/>
        <w:rPr>
          <w:rFonts w:ascii="Garamond" w:hAnsi="Garamond"/>
          <w:i/>
          <w:lang w:val="en-US"/>
        </w:rPr>
      </w:pPr>
      <w:r w:rsidRPr="00F1573F">
        <w:rPr>
          <w:rFonts w:ascii="Garamond" w:hAnsi="Garamond"/>
          <w:i/>
          <w:lang w:val="en-US"/>
        </w:rPr>
        <w:t xml:space="preserve">Please respond to Evaluation Question No 2. Please identify the main results and impacts of the RF 2011-2013 actions falling under Priority 1. Please compare the actual outputs and results of the RF 2011-2013 actions falling under Priority 1 with the corresponding targets defined in the annual </w:t>
      </w:r>
      <w:proofErr w:type="spellStart"/>
      <w:r w:rsidRPr="00F1573F">
        <w:rPr>
          <w:rFonts w:ascii="Garamond" w:hAnsi="Garamond"/>
          <w:i/>
          <w:lang w:val="en-US"/>
        </w:rPr>
        <w:t>programmes</w:t>
      </w:r>
      <w:proofErr w:type="spellEnd"/>
      <w:r w:rsidRPr="00F1573F">
        <w:rPr>
          <w:rFonts w:ascii="Garamond" w:hAnsi="Garamond"/>
          <w:i/>
          <w:lang w:val="en-US"/>
        </w:rPr>
        <w:t>. Please identify the reasons for underperforming against the relevant defined output and result indicator targets or for exceeding them (if relevant). Please identify external factors which influenced the effectiveness of the RF 2011-2013 actions falling under Priority 1. Max. 3 pages.</w:t>
      </w:r>
    </w:p>
    <w:p w:rsidR="00F1573F" w:rsidRPr="00F1573F" w:rsidRDefault="00F1573F" w:rsidP="00F1573F">
      <w:pPr>
        <w:ind w:left="360"/>
        <w:jc w:val="both"/>
        <w:rPr>
          <w:rFonts w:ascii="Garamond" w:hAnsi="Garamond"/>
          <w:b/>
          <w:lang w:val="en-US" w:eastAsia="en-GB"/>
        </w:rPr>
      </w:pPr>
    </w:p>
    <w:p w:rsidR="00F1573F" w:rsidRPr="00F1573F" w:rsidRDefault="00F1573F" w:rsidP="00F1573F">
      <w:pPr>
        <w:jc w:val="both"/>
        <w:rPr>
          <w:rFonts w:ascii="Garamond" w:hAnsi="Garamond"/>
          <w:b/>
          <w:lang w:val="en-US" w:eastAsia="en-GB"/>
        </w:rPr>
      </w:pPr>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3:</w:t>
      </w:r>
      <w:r w:rsidRPr="00F1573F">
        <w:rPr>
          <w:rFonts w:ascii="Garamond" w:hAnsi="Garamond"/>
          <w:b/>
          <w:lang w:val="en-US" w:eastAsia="en-GB"/>
        </w:rPr>
        <w:t xml:space="preserve"> To what extent did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contribute to the co-operation between Member States in return management?</w:t>
      </w:r>
    </w:p>
    <w:p w:rsidR="00F1573F" w:rsidRPr="00F1573F" w:rsidRDefault="00F1573F" w:rsidP="00F1573F">
      <w:pPr>
        <w:ind w:left="360"/>
        <w:jc w:val="both"/>
        <w:rPr>
          <w:rFonts w:ascii="Garamond" w:hAnsi="Garamond"/>
          <w:i/>
          <w:lang w:val="en-US"/>
        </w:rPr>
      </w:pPr>
      <w:r w:rsidRPr="00F1573F">
        <w:rPr>
          <w:rFonts w:ascii="Garamond" w:hAnsi="Garamond"/>
          <w:i/>
          <w:lang w:val="en-US"/>
        </w:rPr>
        <w:t xml:space="preserve">Please respond to Evaluation Question No 3. Please identify the main results and impacts of the RF 2011-2013 actions falling under Priority 2. Please compare the actual outputs and results of the RF 2011-2013 actions falling under Priority 2 with the corresponding targets defined in the annual </w:t>
      </w:r>
      <w:proofErr w:type="spellStart"/>
      <w:r w:rsidRPr="00F1573F">
        <w:rPr>
          <w:rFonts w:ascii="Garamond" w:hAnsi="Garamond"/>
          <w:i/>
          <w:lang w:val="en-US"/>
        </w:rPr>
        <w:t>programmes</w:t>
      </w:r>
      <w:proofErr w:type="spellEnd"/>
      <w:r w:rsidRPr="00F1573F">
        <w:rPr>
          <w:rFonts w:ascii="Garamond" w:hAnsi="Garamond"/>
          <w:i/>
          <w:lang w:val="en-US"/>
        </w:rPr>
        <w:t>. Please identify the reasons for underperforming against the relevant defined output and result indicator targets or for exceeding them (if relevant). Please identify external factors which influenced the effectiveness of the RF 2011-2013 actions falling under Priority 2. Max. 3 pages.</w:t>
      </w:r>
    </w:p>
    <w:p w:rsidR="00F1573F" w:rsidRPr="00F1573F" w:rsidRDefault="00F1573F" w:rsidP="00F1573F">
      <w:pPr>
        <w:ind w:left="360"/>
        <w:jc w:val="both"/>
        <w:rPr>
          <w:rFonts w:ascii="Garamond" w:hAnsi="Garamond"/>
          <w:b/>
          <w:lang w:val="en-US" w:eastAsia="en-GB"/>
        </w:rPr>
      </w:pPr>
      <w:r w:rsidRPr="00F1573F">
        <w:rPr>
          <w:rFonts w:ascii="Garamond" w:hAnsi="Garamond"/>
          <w:b/>
          <w:lang w:val="en-US" w:eastAsia="en-GB"/>
        </w:rPr>
        <w:t xml:space="preserve"> </w:t>
      </w:r>
    </w:p>
    <w:p w:rsidR="00F1573F" w:rsidRPr="00F1573F" w:rsidRDefault="00F1573F" w:rsidP="00F1573F">
      <w:pPr>
        <w:jc w:val="both"/>
        <w:rPr>
          <w:rFonts w:ascii="Garamond" w:hAnsi="Garamond"/>
          <w:b/>
          <w:lang w:val="en-US" w:eastAsia="en-GB"/>
        </w:rPr>
      </w:pPr>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4:</w:t>
      </w:r>
      <w:r w:rsidRPr="00F1573F">
        <w:rPr>
          <w:rFonts w:ascii="Garamond" w:hAnsi="Garamond"/>
          <w:b/>
          <w:lang w:val="en-US" w:eastAsia="en-GB"/>
        </w:rPr>
        <w:t xml:space="preserve"> To what extent did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contribute to specific innovative (inter)national tools for return management?</w:t>
      </w:r>
    </w:p>
    <w:p w:rsidR="00F1573F" w:rsidRPr="00F1573F" w:rsidRDefault="00F1573F" w:rsidP="00F1573F">
      <w:pPr>
        <w:ind w:left="360"/>
        <w:jc w:val="both"/>
        <w:rPr>
          <w:rFonts w:ascii="Garamond" w:hAnsi="Garamond"/>
          <w:i/>
          <w:lang w:val="en-US"/>
        </w:rPr>
      </w:pPr>
      <w:r w:rsidRPr="00F1573F">
        <w:rPr>
          <w:rFonts w:ascii="Garamond" w:hAnsi="Garamond"/>
          <w:i/>
          <w:lang w:val="en-US"/>
        </w:rPr>
        <w:t xml:space="preserve">Please respond to Evaluation Question No 4. Please identify the main results and impacts of the RF 2011-2013 actions falling under Priority 3. Please compare the actual outputs and results of the RF 2011-2013 actions falling under Priority 3 with the corresponding targets defined in the annual </w:t>
      </w:r>
      <w:proofErr w:type="spellStart"/>
      <w:r w:rsidRPr="00F1573F">
        <w:rPr>
          <w:rFonts w:ascii="Garamond" w:hAnsi="Garamond"/>
          <w:i/>
          <w:lang w:val="en-US"/>
        </w:rPr>
        <w:t>programmes</w:t>
      </w:r>
      <w:proofErr w:type="spellEnd"/>
      <w:r w:rsidRPr="00F1573F">
        <w:rPr>
          <w:rFonts w:ascii="Garamond" w:hAnsi="Garamond"/>
          <w:i/>
          <w:lang w:val="en-US"/>
        </w:rPr>
        <w:t>. Please identify the reasons for underperforming against the relevant defined output and result indicator targets or for exceeding them (if relevant). Please identify external factors which influenced the effectiveness of the RF 2011-2013 actions falling under Priority 3. Max. 3 pages.</w:t>
      </w:r>
    </w:p>
    <w:p w:rsidR="00F1573F" w:rsidRPr="00F1573F" w:rsidRDefault="00F1573F" w:rsidP="00F1573F">
      <w:pPr>
        <w:ind w:left="360"/>
        <w:jc w:val="both"/>
        <w:rPr>
          <w:rFonts w:ascii="Garamond" w:hAnsi="Garamond"/>
          <w:b/>
          <w:lang w:val="en-US" w:eastAsia="en-GB"/>
        </w:rPr>
      </w:pPr>
    </w:p>
    <w:p w:rsidR="00F1573F" w:rsidRPr="00F1573F" w:rsidRDefault="00F1573F" w:rsidP="00F1573F">
      <w:pPr>
        <w:jc w:val="both"/>
        <w:rPr>
          <w:rFonts w:ascii="Garamond" w:hAnsi="Garamond"/>
          <w:b/>
          <w:lang w:val="en-US" w:eastAsia="en-GB"/>
        </w:rPr>
      </w:pPr>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5:</w:t>
      </w:r>
      <w:r w:rsidRPr="00F1573F">
        <w:rPr>
          <w:rFonts w:ascii="Garamond" w:hAnsi="Garamond"/>
          <w:b/>
          <w:lang w:val="en-US" w:eastAsia="en-GB"/>
        </w:rPr>
        <w:t xml:space="preserve"> To what extent did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contribute to the implementation of the EU standards and best practices in return management?</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5. Please identify the main results and impacts of the RF 2011-2013 actions falling under Priority 4. Please compare the actual outputs and results of the RF 2011-2013 actions falling under Priority 4 with the corresponding targets defined in the annual </w:t>
      </w:r>
      <w:proofErr w:type="spellStart"/>
      <w:r w:rsidRPr="00F1573F">
        <w:rPr>
          <w:rFonts w:ascii="Garamond" w:hAnsi="Garamond"/>
          <w:i/>
          <w:lang w:val="en-US"/>
        </w:rPr>
        <w:t>programmes</w:t>
      </w:r>
      <w:proofErr w:type="spellEnd"/>
      <w:r w:rsidRPr="00F1573F">
        <w:rPr>
          <w:rFonts w:ascii="Garamond" w:hAnsi="Garamond"/>
          <w:i/>
          <w:lang w:val="en-US"/>
        </w:rPr>
        <w:t xml:space="preserve">. Please identify the reasons for underperforming against the relevant defined output and result indicator targets or for exceeding them (if relevant). Please identify external factors which influenced the effectiveness of the RF 2011-2013 actions falling under Priority 4.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871125" w:rsidRDefault="00F1573F" w:rsidP="00F1573F">
      <w:pPr>
        <w:ind w:left="360"/>
        <w:jc w:val="both"/>
        <w:rPr>
          <w:rFonts w:ascii="Garamond" w:hAnsi="Garamond"/>
          <w:b/>
          <w:lang w:eastAsia="en-GB"/>
        </w:rPr>
      </w:pPr>
    </w:p>
    <w:p w:rsidR="00F1573F" w:rsidRPr="00871125" w:rsidRDefault="00F1573F" w:rsidP="00F1573F">
      <w:pPr>
        <w:jc w:val="both"/>
        <w:rPr>
          <w:rFonts w:ascii="Garamond" w:hAnsi="Garamond"/>
          <w:b/>
          <w:lang w:eastAsia="en-GB"/>
        </w:rPr>
      </w:pPr>
    </w:p>
    <w:p w:rsidR="00F1573F" w:rsidRPr="00871125" w:rsidRDefault="00F1573F" w:rsidP="00F1573F">
      <w:pPr>
        <w:ind w:left="360"/>
        <w:jc w:val="both"/>
        <w:rPr>
          <w:rFonts w:ascii="Garamond" w:hAnsi="Garamond"/>
          <w:b/>
          <w:lang w:eastAsia="en-GB"/>
        </w:rPr>
      </w:pPr>
    </w:p>
    <w:p w:rsidR="00F1573F" w:rsidRPr="00B64C84" w:rsidRDefault="00F1573F" w:rsidP="005D6CD2">
      <w:pPr>
        <w:pStyle w:val="Nagwek2"/>
        <w:numPr>
          <w:ilvl w:val="1"/>
          <w:numId w:val="25"/>
        </w:numPr>
        <w:ind w:left="792"/>
        <w:rPr>
          <w:rFonts w:ascii="Garamond" w:hAnsi="Garamond"/>
          <w:caps/>
          <w:sz w:val="24"/>
        </w:rPr>
      </w:pPr>
      <w:bookmarkStart w:id="38" w:name="_Toc388982578"/>
      <w:r w:rsidRPr="00B64C84">
        <w:rPr>
          <w:rFonts w:ascii="Garamond" w:hAnsi="Garamond"/>
          <w:caps/>
          <w:sz w:val="24"/>
        </w:rPr>
        <w:lastRenderedPageBreak/>
        <w:t>Efficiency</w:t>
      </w:r>
      <w:bookmarkEnd w:id="38"/>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6:</w:t>
      </w:r>
      <w:r w:rsidRPr="00F1573F">
        <w:rPr>
          <w:rFonts w:ascii="Garamond" w:hAnsi="Garamond"/>
          <w:b/>
          <w:lang w:val="en-US" w:eastAsia="en-GB"/>
        </w:rPr>
        <w:t xml:space="preserve"> To what extent were the effects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achieved at a reasonable cost in terms of financial and human resources deployed?  </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6. Please assess, among others, if the outputs were produced and results achieved at a reasonable cost (for example in comparison with nationally-funded projects or with projects funded from other EU funds).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7E1DF3" w:rsidRDefault="00F1573F" w:rsidP="00F1573F">
      <w:pPr>
        <w:ind w:left="360"/>
        <w:jc w:val="both"/>
        <w:rPr>
          <w:rFonts w:ascii="Garamond" w:hAnsi="Garamond"/>
          <w:b/>
          <w:lang w:eastAsia="en-GB"/>
        </w:rPr>
      </w:pPr>
      <w:r w:rsidRPr="007E1DF3">
        <w:rPr>
          <w:rFonts w:ascii="Garamond" w:hAnsi="Garamond"/>
          <w:b/>
          <w:lang w:eastAsia="en-GB"/>
        </w:rPr>
        <w:t xml:space="preserve">  </w:t>
      </w:r>
    </w:p>
    <w:p w:rsidR="00F1573F" w:rsidRPr="0054661E" w:rsidRDefault="00F1573F" w:rsidP="005D6CD2">
      <w:pPr>
        <w:pStyle w:val="Nagwek2"/>
        <w:numPr>
          <w:ilvl w:val="1"/>
          <w:numId w:val="25"/>
        </w:numPr>
        <w:ind w:left="792"/>
        <w:rPr>
          <w:rFonts w:ascii="Garamond" w:hAnsi="Garamond"/>
          <w:caps/>
          <w:sz w:val="24"/>
          <w:lang w:val="en-GB"/>
        </w:rPr>
      </w:pPr>
      <w:bookmarkStart w:id="39" w:name="_Toc388982579"/>
      <w:r w:rsidRPr="0054661E">
        <w:rPr>
          <w:rFonts w:ascii="Garamond" w:hAnsi="Garamond"/>
          <w:caps/>
          <w:sz w:val="24"/>
          <w:lang w:val="en-GB"/>
        </w:rPr>
        <w:t>Utility</w:t>
      </w:r>
      <w:bookmarkEnd w:id="39"/>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7:</w:t>
      </w:r>
      <w:r w:rsidRPr="00F1573F">
        <w:rPr>
          <w:rFonts w:ascii="Garamond" w:hAnsi="Garamond"/>
          <w:b/>
          <w:lang w:val="en-US" w:eastAsia="en-GB"/>
        </w:rPr>
        <w:t xml:space="preserve"> To what extent did the results and impacts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correspond to the needs of </w:t>
      </w:r>
      <w:r w:rsidRPr="00F1573F">
        <w:rPr>
          <w:rFonts w:ascii="Garamond" w:hAnsi="Garamond"/>
          <w:i/>
          <w:lang w:val="en-US" w:eastAsia="en-GB"/>
        </w:rPr>
        <w:t>[MS X]</w:t>
      </w:r>
      <w:r w:rsidRPr="00F1573F">
        <w:rPr>
          <w:rFonts w:ascii="Garamond" w:hAnsi="Garamond"/>
          <w:b/>
          <w:lang w:val="en-US" w:eastAsia="en-GB"/>
        </w:rPr>
        <w:t xml:space="preserve"> in the field of return management?</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7. Please identify the main results and impacts (including unintended impacts) and compare them with the needs.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7E1DF3" w:rsidRDefault="00F1573F" w:rsidP="00F1573F">
      <w:pPr>
        <w:ind w:left="360"/>
        <w:jc w:val="both"/>
        <w:rPr>
          <w:rFonts w:ascii="Garamond" w:hAnsi="Garamond"/>
          <w:b/>
          <w:lang w:eastAsia="en-GB"/>
        </w:rPr>
      </w:pPr>
    </w:p>
    <w:p w:rsidR="00F1573F" w:rsidRPr="00B64C84" w:rsidRDefault="00F1573F" w:rsidP="005D6CD2">
      <w:pPr>
        <w:pStyle w:val="Nagwek2"/>
        <w:numPr>
          <w:ilvl w:val="1"/>
          <w:numId w:val="25"/>
        </w:numPr>
        <w:ind w:left="792"/>
        <w:rPr>
          <w:rFonts w:ascii="Garamond" w:hAnsi="Garamond"/>
          <w:caps/>
          <w:sz w:val="24"/>
        </w:rPr>
      </w:pPr>
      <w:bookmarkStart w:id="40" w:name="_Toc388982580"/>
      <w:r w:rsidRPr="00B64C84">
        <w:rPr>
          <w:rFonts w:ascii="Garamond" w:hAnsi="Garamond"/>
          <w:caps/>
          <w:sz w:val="24"/>
        </w:rPr>
        <w:t>Sustainability</w:t>
      </w:r>
      <w:bookmarkEnd w:id="40"/>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8:</w:t>
      </w:r>
      <w:r w:rsidRPr="00F1573F">
        <w:rPr>
          <w:rFonts w:ascii="Garamond" w:hAnsi="Garamond"/>
          <w:b/>
          <w:lang w:val="en-US" w:eastAsia="en-GB"/>
        </w:rPr>
        <w:t xml:space="preserve"> To what extent have the positive effects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lasted after the interventions were terminated?</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8. Please elaborate, among others, on the sustainability of the reintegration support to returnees and on the impact of the Return Fund supported actions on the likelihood of re-migration.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7E1DF3" w:rsidRDefault="00F1573F" w:rsidP="00F1573F">
      <w:pPr>
        <w:ind w:left="360"/>
        <w:jc w:val="both"/>
        <w:rPr>
          <w:rFonts w:ascii="Garamond" w:hAnsi="Garamond"/>
          <w:b/>
          <w:lang w:eastAsia="en-GB"/>
        </w:rPr>
      </w:pPr>
    </w:p>
    <w:p w:rsidR="00F1573F" w:rsidRPr="00F02B85" w:rsidRDefault="00F1573F" w:rsidP="005D6CD2">
      <w:pPr>
        <w:pStyle w:val="Nagwek2"/>
        <w:numPr>
          <w:ilvl w:val="1"/>
          <w:numId w:val="25"/>
        </w:numPr>
        <w:ind w:left="792"/>
        <w:rPr>
          <w:rFonts w:ascii="Garamond" w:hAnsi="Garamond"/>
          <w:caps/>
          <w:sz w:val="24"/>
          <w:szCs w:val="24"/>
        </w:rPr>
      </w:pPr>
      <w:bookmarkStart w:id="41" w:name="_Toc388982581"/>
      <w:r w:rsidRPr="00F02B85">
        <w:rPr>
          <w:rFonts w:ascii="Garamond" w:hAnsi="Garamond"/>
          <w:caps/>
          <w:sz w:val="24"/>
          <w:szCs w:val="24"/>
        </w:rPr>
        <w:t>Coherence and Complementarity</w:t>
      </w:r>
      <w:bookmarkEnd w:id="41"/>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Evaluation Question 9:</w:t>
      </w:r>
      <w:r w:rsidRPr="00F1573F">
        <w:rPr>
          <w:rFonts w:ascii="Garamond" w:hAnsi="Garamond"/>
          <w:b/>
          <w:lang w:val="en-US" w:eastAsia="en-GB"/>
        </w:rPr>
        <w:t xml:space="preserve"> To what extent was the implementation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coherent with and complementary to actions in the field of return management financed from other EU financial instruments or from national resources?</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9.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7E1DF3" w:rsidRDefault="00F1573F" w:rsidP="00F1573F">
      <w:pPr>
        <w:ind w:left="360"/>
        <w:jc w:val="both"/>
        <w:rPr>
          <w:rFonts w:ascii="Garamond" w:hAnsi="Garamond"/>
          <w:b/>
          <w:lang w:eastAsia="en-GB"/>
        </w:rPr>
      </w:pPr>
    </w:p>
    <w:p w:rsidR="00F1573F" w:rsidRPr="00871125" w:rsidRDefault="00F1573F" w:rsidP="005D6CD2">
      <w:pPr>
        <w:pStyle w:val="Nagwek2"/>
        <w:numPr>
          <w:ilvl w:val="1"/>
          <w:numId w:val="25"/>
        </w:numPr>
        <w:ind w:left="792"/>
        <w:rPr>
          <w:rFonts w:ascii="Garamond" w:hAnsi="Garamond"/>
          <w:caps/>
          <w:sz w:val="24"/>
        </w:rPr>
      </w:pPr>
      <w:bookmarkStart w:id="42" w:name="_Toc388982582"/>
      <w:r w:rsidRPr="00871125">
        <w:rPr>
          <w:rFonts w:ascii="Garamond" w:hAnsi="Garamond"/>
          <w:caps/>
          <w:sz w:val="24"/>
        </w:rPr>
        <w:t>EU Added Value</w:t>
      </w:r>
      <w:bookmarkEnd w:id="42"/>
    </w:p>
    <w:p w:rsidR="00F1573F" w:rsidRPr="00F1573F" w:rsidRDefault="00F1573F" w:rsidP="00F1573F">
      <w:pPr>
        <w:ind w:left="360"/>
        <w:jc w:val="both"/>
        <w:rPr>
          <w:rFonts w:ascii="Garamond" w:hAnsi="Garamond"/>
          <w:b/>
          <w:lang w:val="en-US" w:eastAsia="en-GB"/>
        </w:rPr>
      </w:pPr>
      <w:r w:rsidRPr="00F1573F">
        <w:rPr>
          <w:rFonts w:ascii="Garamond" w:hAnsi="Garamond"/>
          <w:lang w:val="en-US" w:eastAsia="en-GB"/>
        </w:rPr>
        <w:t xml:space="preserve">Evaluation Question 10: </w:t>
      </w:r>
      <w:r w:rsidRPr="00F1573F">
        <w:rPr>
          <w:rFonts w:ascii="Garamond" w:hAnsi="Garamond"/>
          <w:b/>
          <w:lang w:val="en-US" w:eastAsia="en-GB"/>
        </w:rPr>
        <w:t xml:space="preserve">What is the likelihood that the positive effects of the actions under the Return Fund 2011-2013 annual </w:t>
      </w:r>
      <w:proofErr w:type="spellStart"/>
      <w:r w:rsidRPr="00F1573F">
        <w:rPr>
          <w:rFonts w:ascii="Garamond" w:hAnsi="Garamond"/>
          <w:b/>
          <w:lang w:val="en-US" w:eastAsia="en-GB"/>
        </w:rPr>
        <w:t>programmes</w:t>
      </w:r>
      <w:proofErr w:type="spellEnd"/>
      <w:r w:rsidRPr="00F1573F">
        <w:rPr>
          <w:rFonts w:ascii="Garamond" w:hAnsi="Garamond"/>
          <w:b/>
          <w:lang w:val="en-US" w:eastAsia="en-GB"/>
        </w:rPr>
        <w:t xml:space="preserve"> in </w:t>
      </w:r>
      <w:r w:rsidRPr="00F1573F">
        <w:rPr>
          <w:rFonts w:ascii="Garamond" w:hAnsi="Garamond"/>
          <w:i/>
          <w:lang w:val="en-US" w:eastAsia="en-GB"/>
        </w:rPr>
        <w:t>[MS X]</w:t>
      </w:r>
      <w:r w:rsidRPr="00F1573F">
        <w:rPr>
          <w:rFonts w:ascii="Garamond" w:hAnsi="Garamond"/>
          <w:b/>
          <w:lang w:val="en-US" w:eastAsia="en-GB"/>
        </w:rPr>
        <w:t xml:space="preserve"> would have occurred without the EU support?</w:t>
      </w:r>
    </w:p>
    <w:p w:rsidR="00F1573F" w:rsidRPr="00B64C84" w:rsidRDefault="00F1573F" w:rsidP="00F1573F">
      <w:pPr>
        <w:ind w:left="360"/>
        <w:jc w:val="both"/>
        <w:rPr>
          <w:rFonts w:ascii="Garamond" w:hAnsi="Garamond"/>
          <w:i/>
        </w:rPr>
      </w:pPr>
      <w:r w:rsidRPr="00F1573F">
        <w:rPr>
          <w:rFonts w:ascii="Garamond" w:hAnsi="Garamond"/>
          <w:i/>
          <w:lang w:val="en-US"/>
        </w:rPr>
        <w:t xml:space="preserve">Please respond to Evaluation Question No 10. Please elaborate on, among others, whether the RF funded projects could not have been financed by national public resources only. </w:t>
      </w:r>
      <w:proofErr w:type="spellStart"/>
      <w:r>
        <w:rPr>
          <w:rFonts w:ascii="Garamond" w:hAnsi="Garamond"/>
          <w:i/>
        </w:rPr>
        <w:t>Max</w:t>
      </w:r>
      <w:proofErr w:type="spellEnd"/>
      <w:r>
        <w:rPr>
          <w:rFonts w:ascii="Garamond" w:hAnsi="Garamond"/>
          <w:i/>
        </w:rPr>
        <w:t xml:space="preserve">. 3 </w:t>
      </w:r>
      <w:proofErr w:type="spellStart"/>
      <w:r>
        <w:rPr>
          <w:rFonts w:ascii="Garamond" w:hAnsi="Garamond"/>
          <w:i/>
        </w:rPr>
        <w:t>pages</w:t>
      </w:r>
      <w:proofErr w:type="spellEnd"/>
      <w:r>
        <w:rPr>
          <w:rFonts w:ascii="Garamond" w:hAnsi="Garamond"/>
          <w:i/>
        </w:rPr>
        <w:t>.</w:t>
      </w:r>
    </w:p>
    <w:p w:rsidR="00F1573F" w:rsidRPr="007E1DF3" w:rsidRDefault="00F1573F" w:rsidP="00F1573F">
      <w:pPr>
        <w:ind w:left="360"/>
        <w:jc w:val="both"/>
        <w:rPr>
          <w:rFonts w:ascii="Garamond" w:hAnsi="Garamond"/>
          <w:b/>
          <w:lang w:eastAsia="en-GB"/>
        </w:rPr>
      </w:pPr>
    </w:p>
    <w:p w:rsidR="00F1573F" w:rsidRPr="00B64C84" w:rsidRDefault="00F1573F" w:rsidP="00F1573F">
      <w:pPr>
        <w:ind w:firstLine="720"/>
        <w:jc w:val="both"/>
        <w:rPr>
          <w:rFonts w:ascii="Garamond" w:hAnsi="Garamond"/>
          <w:i/>
        </w:rPr>
      </w:pPr>
    </w:p>
    <w:p w:rsidR="00F1573F" w:rsidRPr="00871125" w:rsidRDefault="00F1573F" w:rsidP="005D6CD2">
      <w:pPr>
        <w:pStyle w:val="Nagwek1"/>
        <w:numPr>
          <w:ilvl w:val="0"/>
          <w:numId w:val="25"/>
        </w:numPr>
        <w:rPr>
          <w:rFonts w:ascii="Garamond" w:hAnsi="Garamond"/>
          <w:caps/>
          <w:sz w:val="24"/>
        </w:rPr>
      </w:pPr>
      <w:bookmarkStart w:id="43" w:name="_Toc388982583"/>
      <w:r w:rsidRPr="00871125">
        <w:rPr>
          <w:rFonts w:ascii="Garamond" w:hAnsi="Garamond"/>
          <w:caps/>
          <w:sz w:val="24"/>
        </w:rPr>
        <w:t>Conclusions</w:t>
      </w:r>
      <w:bookmarkEnd w:id="43"/>
    </w:p>
    <w:p w:rsidR="00F1573F" w:rsidRPr="00F1573F" w:rsidRDefault="00F1573F" w:rsidP="00F1573F">
      <w:pPr>
        <w:ind w:left="360"/>
        <w:jc w:val="both"/>
        <w:rPr>
          <w:rFonts w:ascii="Garamond" w:hAnsi="Garamond"/>
          <w:i/>
          <w:lang w:val="en-US"/>
        </w:rPr>
      </w:pPr>
      <w:r w:rsidRPr="00F1573F">
        <w:rPr>
          <w:rFonts w:ascii="Garamond" w:hAnsi="Garamond"/>
          <w:i/>
          <w:lang w:val="en-US"/>
        </w:rPr>
        <w:t xml:space="preserve">Please present an overall judgment on the actions under the Return Fund 2011-2013 annual </w:t>
      </w:r>
      <w:proofErr w:type="spellStart"/>
      <w:r w:rsidRPr="00F1573F">
        <w:rPr>
          <w:rFonts w:ascii="Garamond" w:hAnsi="Garamond"/>
          <w:i/>
          <w:lang w:val="en-US"/>
        </w:rPr>
        <w:t>programmes</w:t>
      </w:r>
      <w:proofErr w:type="spellEnd"/>
      <w:r w:rsidRPr="00F1573F">
        <w:rPr>
          <w:rFonts w:ascii="Garamond" w:hAnsi="Garamond"/>
          <w:i/>
          <w:lang w:val="en-US"/>
        </w:rPr>
        <w:t xml:space="preserve"> for MS X, based on the analysis presented in section 5. Max. 5 pages.</w:t>
      </w:r>
    </w:p>
    <w:p w:rsidR="00F1573F" w:rsidRPr="00F1573F" w:rsidRDefault="00F1573F" w:rsidP="00F1573F">
      <w:pPr>
        <w:ind w:left="360"/>
        <w:jc w:val="both"/>
        <w:rPr>
          <w:rFonts w:ascii="Garamond" w:hAnsi="Garamond"/>
          <w:i/>
          <w:lang w:val="en-US"/>
        </w:rPr>
      </w:pPr>
    </w:p>
    <w:p w:rsidR="00F1573F" w:rsidRPr="00F1573F" w:rsidRDefault="00F1573F" w:rsidP="00F1573F">
      <w:pPr>
        <w:ind w:left="360"/>
        <w:jc w:val="both"/>
        <w:rPr>
          <w:rFonts w:ascii="Garamond" w:hAnsi="Garamond"/>
          <w:lang w:val="en-US"/>
        </w:rPr>
      </w:pPr>
    </w:p>
    <w:p w:rsidR="00F1573F" w:rsidRPr="007E1DF3" w:rsidRDefault="00F1573F" w:rsidP="00F1573F">
      <w:pPr>
        <w:pStyle w:val="Nagwek1"/>
        <w:rPr>
          <w:rFonts w:ascii="Garamond" w:hAnsi="Garamond"/>
          <w:caps/>
          <w:color w:val="FF0000"/>
          <w:sz w:val="24"/>
          <w:lang w:val="en-GB"/>
        </w:rPr>
      </w:pPr>
      <w:bookmarkStart w:id="44" w:name="_Toc388982584"/>
      <w:r w:rsidRPr="007E1DF3">
        <w:rPr>
          <w:rFonts w:ascii="Garamond" w:hAnsi="Garamond"/>
          <w:caps/>
          <w:sz w:val="24"/>
          <w:lang w:val="en-GB"/>
        </w:rPr>
        <w:t>Annex</w:t>
      </w:r>
      <w:r>
        <w:rPr>
          <w:rFonts w:ascii="Garamond" w:hAnsi="Garamond"/>
          <w:caps/>
          <w:sz w:val="24"/>
          <w:lang w:val="en-GB"/>
        </w:rPr>
        <w:t>ES</w:t>
      </w:r>
      <w:r w:rsidRPr="007E1DF3">
        <w:rPr>
          <w:rFonts w:ascii="Garamond" w:hAnsi="Garamond"/>
          <w:caps/>
          <w:sz w:val="24"/>
          <w:lang w:val="en-GB"/>
        </w:rPr>
        <w:t>: Information Sources and Evaluation Tools</w:t>
      </w:r>
      <w:bookmarkEnd w:id="44"/>
    </w:p>
    <w:p w:rsidR="00F1573F" w:rsidRPr="00F1573F" w:rsidRDefault="00F1573F" w:rsidP="00F1573F">
      <w:pPr>
        <w:jc w:val="both"/>
        <w:rPr>
          <w:rFonts w:ascii="Garamond" w:hAnsi="Garamond"/>
          <w:i/>
          <w:lang w:val="en-US"/>
        </w:rPr>
      </w:pPr>
    </w:p>
    <w:p w:rsidR="00F1573F" w:rsidRPr="00F1573F" w:rsidRDefault="00F1573F" w:rsidP="00F1573F">
      <w:pPr>
        <w:jc w:val="both"/>
        <w:rPr>
          <w:rFonts w:ascii="Garamond" w:hAnsi="Garamond" w:cs="Arial"/>
          <w:lang w:val="en-US"/>
        </w:rPr>
      </w:pPr>
      <w:r w:rsidRPr="00F1573F">
        <w:rPr>
          <w:rFonts w:ascii="Garamond" w:hAnsi="Garamond"/>
          <w:i/>
          <w:lang w:val="en-US"/>
        </w:rPr>
        <w:t>Please provide detailed information on the information sources and evaluation tools used (for example, present the case studies, provide a list of documents used; list of interviewed stakeholders; questionnaire templates; guidelines for case studies etc., as appropriate).</w:t>
      </w:r>
    </w:p>
    <w:p w:rsidR="00F1573F" w:rsidRPr="00F1573F" w:rsidRDefault="00F1573F" w:rsidP="00F1573F">
      <w:pPr>
        <w:jc w:val="both"/>
        <w:rPr>
          <w:rFonts w:ascii="Garamond" w:hAnsi="Garamond" w:cs="Arial"/>
          <w:lang w:val="en-US"/>
        </w:rPr>
      </w:pPr>
    </w:p>
    <w:p w:rsidR="00F1573F" w:rsidRPr="00F1573F" w:rsidRDefault="00F1573F" w:rsidP="00F1573F">
      <w:pPr>
        <w:autoSpaceDE w:val="0"/>
        <w:autoSpaceDN w:val="0"/>
        <w:adjustRightInd w:val="0"/>
        <w:rPr>
          <w:rFonts w:ascii="Garamond" w:hAnsi="Garamond"/>
          <w:lang w:val="en-US"/>
        </w:rPr>
      </w:pPr>
    </w:p>
    <w:p w:rsidR="00F1573F" w:rsidRPr="00F1573F" w:rsidRDefault="00F1573F" w:rsidP="00F1573F">
      <w:pPr>
        <w:jc w:val="both"/>
        <w:rPr>
          <w:rFonts w:ascii="Garamond" w:hAnsi="Garamond"/>
          <w:lang w:val="en-US" w:eastAsia="en-GB"/>
        </w:rPr>
      </w:pPr>
    </w:p>
    <w:p w:rsidR="00F1573F" w:rsidRPr="00F1573F" w:rsidRDefault="00F1573F" w:rsidP="00F1573F">
      <w:pPr>
        <w:autoSpaceDE w:val="0"/>
        <w:autoSpaceDN w:val="0"/>
        <w:adjustRightInd w:val="0"/>
        <w:jc w:val="both"/>
        <w:rPr>
          <w:rFonts w:ascii="Garamond" w:hAnsi="Garamond"/>
          <w:lang w:val="en-US" w:eastAsia="en-GB"/>
        </w:rPr>
      </w:pPr>
    </w:p>
    <w:p w:rsidR="00F1573F" w:rsidRPr="00F1573F" w:rsidRDefault="00F1573F" w:rsidP="00F1573F">
      <w:pPr>
        <w:jc w:val="both"/>
        <w:rPr>
          <w:rFonts w:ascii="Garamond" w:hAnsi="Garamond"/>
          <w:lang w:val="en-US" w:eastAsia="en-GB"/>
        </w:rPr>
      </w:pPr>
    </w:p>
    <w:p w:rsidR="00F1573F" w:rsidRPr="00F1573F" w:rsidRDefault="00F1573F" w:rsidP="00F1573F">
      <w:pPr>
        <w:autoSpaceDE w:val="0"/>
        <w:autoSpaceDN w:val="0"/>
        <w:adjustRightInd w:val="0"/>
        <w:rPr>
          <w:rFonts w:ascii="Garamond" w:hAnsi="Garamond"/>
          <w:b/>
          <w:bCs/>
          <w:lang w:val="en-US"/>
        </w:rPr>
      </w:pPr>
    </w:p>
    <w:p w:rsidR="00F1573F" w:rsidRPr="00F1573F" w:rsidRDefault="00F1573F" w:rsidP="00F1573F">
      <w:pPr>
        <w:autoSpaceDE w:val="0"/>
        <w:autoSpaceDN w:val="0"/>
        <w:adjustRightInd w:val="0"/>
        <w:rPr>
          <w:rFonts w:ascii="Garamond" w:hAnsi="Garamond"/>
          <w:bCs/>
          <w:i/>
          <w:lang w:val="en-US"/>
        </w:rPr>
      </w:pPr>
      <w:r w:rsidRPr="00F1573F">
        <w:rPr>
          <w:rFonts w:ascii="Garamond" w:hAnsi="Garamond"/>
          <w:bCs/>
          <w:i/>
          <w:lang w:val="en-US"/>
        </w:rPr>
        <w:t xml:space="preserve">Please delete the instructions presented in italics in this template before submitting the evaluation report to the Commission. </w:t>
      </w:r>
    </w:p>
    <w:p w:rsidR="00F1573F" w:rsidRPr="00F1573F" w:rsidRDefault="00F1573F" w:rsidP="00F1573F">
      <w:pPr>
        <w:autoSpaceDE w:val="0"/>
        <w:autoSpaceDN w:val="0"/>
        <w:adjustRightInd w:val="0"/>
        <w:rPr>
          <w:rFonts w:ascii="Garamond" w:hAnsi="Garamond"/>
          <w:bCs/>
          <w:i/>
          <w:lang w:val="en-US"/>
        </w:rPr>
      </w:pPr>
    </w:p>
    <w:p w:rsidR="00F1573F" w:rsidRPr="00F1573F" w:rsidRDefault="00F1573F" w:rsidP="00F1573F">
      <w:pPr>
        <w:autoSpaceDE w:val="0"/>
        <w:autoSpaceDN w:val="0"/>
        <w:adjustRightInd w:val="0"/>
        <w:rPr>
          <w:rFonts w:ascii="Garamond" w:hAnsi="Garamond"/>
          <w:b/>
          <w:lang w:val="en-US"/>
        </w:rPr>
      </w:pPr>
    </w:p>
    <w:p w:rsidR="00F1573F" w:rsidRPr="00F1573F" w:rsidRDefault="00F1573F" w:rsidP="00F1573F">
      <w:pPr>
        <w:autoSpaceDE w:val="0"/>
        <w:autoSpaceDN w:val="0"/>
        <w:adjustRightInd w:val="0"/>
        <w:rPr>
          <w:rFonts w:ascii="Garamond" w:hAnsi="Garamond"/>
          <w:b/>
          <w:bCs/>
          <w:lang w:val="en-US"/>
        </w:rPr>
      </w:pPr>
    </w:p>
    <w:p w:rsidR="001B26C2" w:rsidRPr="001B26C2" w:rsidRDefault="001B26C2" w:rsidP="00743CD4">
      <w:pPr>
        <w:jc w:val="both"/>
        <w:rPr>
          <w:rFonts w:asciiTheme="minorHAnsi" w:hAnsiTheme="minorHAnsi"/>
          <w:b/>
          <w:bCs/>
          <w:lang w:val="en-US"/>
        </w:rPr>
      </w:pPr>
    </w:p>
    <w:p w:rsidR="00F1573F" w:rsidRPr="004A4A62" w:rsidRDefault="00D13398">
      <w:pPr>
        <w:rPr>
          <w:rFonts w:asciiTheme="minorHAnsi" w:hAnsiTheme="minorHAnsi"/>
          <w:b/>
          <w:bCs/>
          <w:lang w:val="en-US"/>
        </w:rPr>
        <w:sectPr w:rsidR="00F1573F" w:rsidRPr="004A4A62" w:rsidSect="00F1573F">
          <w:pgSz w:w="11906" w:h="16838"/>
          <w:pgMar w:top="2091" w:right="1418" w:bottom="851" w:left="1418" w:header="709" w:footer="1049" w:gutter="0"/>
          <w:pgNumType w:start="1"/>
          <w:cols w:space="708"/>
        </w:sectPr>
      </w:pPr>
      <w:r w:rsidRPr="00D13398">
        <w:rPr>
          <w:rFonts w:asciiTheme="minorHAnsi" w:hAnsiTheme="minorHAnsi"/>
          <w:b/>
          <w:bCs/>
          <w:lang w:val="en-US"/>
        </w:rPr>
        <w:br w:type="page"/>
      </w:r>
    </w:p>
    <w:p w:rsidR="00F1573F" w:rsidRPr="004A4A62" w:rsidRDefault="00F1573F">
      <w:pPr>
        <w:rPr>
          <w:rFonts w:asciiTheme="minorHAnsi" w:hAnsiTheme="minorHAnsi"/>
          <w:b/>
          <w:bCs/>
          <w:lang w:val="en-US"/>
        </w:rPr>
      </w:pPr>
    </w:p>
    <w:p w:rsidR="00743CD4" w:rsidRPr="00743CD4" w:rsidRDefault="00743CD4" w:rsidP="00743CD4">
      <w:pPr>
        <w:jc w:val="both"/>
        <w:rPr>
          <w:rFonts w:asciiTheme="minorHAnsi" w:hAnsiTheme="minorHAnsi"/>
          <w:b/>
          <w:bCs/>
        </w:rPr>
      </w:pPr>
      <w:r w:rsidRPr="00743CD4">
        <w:rPr>
          <w:rFonts w:asciiTheme="minorHAnsi" w:hAnsiTheme="minorHAnsi"/>
          <w:b/>
          <w:bCs/>
        </w:rPr>
        <w:t>Część III</w:t>
      </w:r>
    </w:p>
    <w:p w:rsidR="00743CD4" w:rsidRPr="00743CD4" w:rsidRDefault="00743CD4" w:rsidP="00743CD4">
      <w:pPr>
        <w:jc w:val="both"/>
        <w:rPr>
          <w:rFonts w:asciiTheme="minorHAnsi" w:hAnsiTheme="minorHAnsi"/>
          <w:b/>
          <w:bCs/>
        </w:rPr>
      </w:pPr>
      <w:bookmarkStart w:id="45" w:name="_Toc204415442"/>
      <w:r w:rsidRPr="00743CD4">
        <w:rPr>
          <w:rFonts w:asciiTheme="minorHAnsi" w:hAnsiTheme="minorHAnsi"/>
          <w:b/>
          <w:bCs/>
        </w:rPr>
        <w:t xml:space="preserve">WZORY </w:t>
      </w:r>
      <w:bookmarkEnd w:id="45"/>
      <w:r w:rsidRPr="00743CD4">
        <w:rPr>
          <w:rFonts w:asciiTheme="minorHAnsi" w:hAnsiTheme="minorHAnsi"/>
          <w:b/>
          <w:bCs/>
        </w:rPr>
        <w:t>FORMULARZY</w:t>
      </w:r>
      <w:bookmarkStart w:id="46" w:name="_Toc18982979"/>
      <w:bookmarkStart w:id="47" w:name="_Toc191268321"/>
      <w:bookmarkStart w:id="48" w:name="_Toc192310690"/>
      <w:bookmarkStart w:id="49" w:name="_Toc194713285"/>
      <w:bookmarkStart w:id="50" w:name="_Toc194729699"/>
      <w:bookmarkStart w:id="51" w:name="_Toc200175686"/>
      <w:bookmarkStart w:id="52" w:name="_Toc204415443"/>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SPIS ZAWARTOŚCI CZĘŚCI III</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tbl>
      <w:tblPr>
        <w:tblW w:w="9430" w:type="dxa"/>
        <w:tblCellMar>
          <w:left w:w="70" w:type="dxa"/>
          <w:right w:w="70" w:type="dxa"/>
        </w:tblCellMar>
        <w:tblLook w:val="0000"/>
      </w:tblPr>
      <w:tblGrid>
        <w:gridCol w:w="1870"/>
        <w:gridCol w:w="7560"/>
      </w:tblGrid>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rPr>
            </w:pPr>
            <w:r w:rsidRPr="00743CD4">
              <w:rPr>
                <w:rFonts w:asciiTheme="minorHAnsi" w:hAnsiTheme="minorHAnsi"/>
                <w:b/>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Formularz oferty</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rPr>
            </w:pPr>
            <w:r w:rsidRPr="00743CD4">
              <w:rPr>
                <w:rFonts w:asciiTheme="minorHAnsi" w:hAnsiTheme="minorHAnsi"/>
                <w:b/>
              </w:rPr>
              <w:t>Szczegółowy opis sposobu wykonania zamówienia</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ED387E">
            <w:pPr>
              <w:jc w:val="both"/>
              <w:rPr>
                <w:rFonts w:asciiTheme="minorHAnsi" w:hAnsiTheme="minorHAnsi"/>
                <w:b/>
                <w:bCs/>
              </w:rPr>
            </w:pPr>
            <w:r w:rsidRPr="00743CD4">
              <w:rPr>
                <w:rFonts w:asciiTheme="minorHAnsi" w:hAnsiTheme="minorHAnsi"/>
                <w:b/>
                <w:bCs/>
                <w:iCs/>
              </w:rPr>
              <w:t xml:space="preserve">Wzór oświadczenia o spełnieniu warunków udziału w postępowaniu wymienionych w art. 22 ust. 1 </w:t>
            </w:r>
            <w:proofErr w:type="spellStart"/>
            <w:r w:rsidR="00ED387E">
              <w:rPr>
                <w:rFonts w:asciiTheme="minorHAnsi" w:hAnsiTheme="minorHAnsi"/>
                <w:b/>
                <w:bCs/>
                <w:iCs/>
              </w:rPr>
              <w:t>p</w:t>
            </w:r>
            <w:r w:rsidRPr="00743CD4">
              <w:rPr>
                <w:rFonts w:asciiTheme="minorHAnsi" w:hAnsiTheme="minorHAnsi"/>
                <w:b/>
                <w:bCs/>
                <w:iCs/>
              </w:rPr>
              <w:t>zp</w:t>
            </w:r>
            <w:proofErr w:type="spellEnd"/>
            <w:r w:rsidRPr="00743CD4">
              <w:rPr>
                <w:rFonts w:asciiTheme="minorHAnsi" w:hAnsiTheme="minorHAnsi"/>
                <w:b/>
                <w:bCs/>
                <w:iCs/>
              </w:rPr>
              <w:t>.</w:t>
            </w:r>
          </w:p>
        </w:tc>
      </w:tr>
      <w:tr w:rsidR="000A401E"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0A401E" w:rsidRPr="00743CD4" w:rsidRDefault="000A401E" w:rsidP="00743CD4">
            <w:pPr>
              <w:jc w:val="both"/>
              <w:rPr>
                <w:rFonts w:asciiTheme="minorHAnsi" w:hAnsiTheme="minorHAnsi"/>
                <w:b/>
                <w:bCs/>
              </w:rPr>
            </w:pPr>
            <w:r>
              <w:rPr>
                <w:rFonts w:asciiTheme="minorHAnsi" w:hAnsiTheme="minorHAnsi"/>
                <w:b/>
                <w:bCs/>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rsidR="000A401E" w:rsidRPr="000A401E" w:rsidRDefault="000A401E" w:rsidP="00ED387E">
            <w:r w:rsidRPr="00743CD4">
              <w:rPr>
                <w:rFonts w:asciiTheme="minorHAnsi" w:hAnsiTheme="minorHAnsi"/>
                <w:b/>
                <w:bCs/>
                <w:iCs/>
              </w:rPr>
              <w:t>Wzór oświadczenia o braku podstaw do wykluczenia na podstawie art. 24 ust. 1</w:t>
            </w:r>
            <w:r w:rsidR="00ED387E">
              <w:rPr>
                <w:rFonts w:asciiTheme="minorHAnsi" w:hAnsiTheme="minorHAnsi"/>
                <w:b/>
                <w:bCs/>
                <w:iCs/>
              </w:rPr>
              <w:t>p</w:t>
            </w:r>
            <w:r w:rsidRPr="00743CD4">
              <w:rPr>
                <w:rFonts w:asciiTheme="minorHAnsi" w:hAnsiTheme="minorHAnsi"/>
                <w:b/>
                <w:bCs/>
                <w:iCs/>
              </w:rPr>
              <w:t>zp.</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iCs/>
              </w:rPr>
              <w:t xml:space="preserve">Wykaz wykonanych usług (umów), o których mowa w </w:t>
            </w:r>
            <w:proofErr w:type="spellStart"/>
            <w:r w:rsidRPr="00743CD4">
              <w:rPr>
                <w:rFonts w:asciiTheme="minorHAnsi" w:hAnsiTheme="minorHAnsi"/>
                <w:b/>
                <w:bCs/>
                <w:iCs/>
              </w:rPr>
              <w:t>pkt</w:t>
            </w:r>
            <w:proofErr w:type="spellEnd"/>
            <w:r w:rsidRPr="00743CD4">
              <w:rPr>
                <w:rFonts w:asciiTheme="minorHAnsi" w:hAnsiTheme="minorHAnsi"/>
                <w:b/>
                <w:bCs/>
                <w:iCs/>
              </w:rPr>
              <w:t xml:space="preserve"> 5.1.2 Części I SIWZ</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 xml:space="preserve">Załącznik nr 5 </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 xml:space="preserve">Wykaz osób, o których mowa w </w:t>
            </w:r>
            <w:proofErr w:type="spellStart"/>
            <w:r w:rsidRPr="00743CD4">
              <w:rPr>
                <w:rFonts w:asciiTheme="minorHAnsi" w:hAnsiTheme="minorHAnsi"/>
                <w:b/>
                <w:bCs/>
              </w:rPr>
              <w:t>pkt</w:t>
            </w:r>
            <w:proofErr w:type="spellEnd"/>
            <w:r w:rsidRPr="00743CD4">
              <w:rPr>
                <w:rFonts w:asciiTheme="minorHAnsi" w:hAnsiTheme="minorHAnsi"/>
                <w:b/>
                <w:bCs/>
              </w:rPr>
              <w:t xml:space="preserve"> 5.1.3. Części I SIWZ</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6</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ED387E">
            <w:pPr>
              <w:jc w:val="both"/>
              <w:rPr>
                <w:rFonts w:asciiTheme="minorHAnsi" w:hAnsiTheme="minorHAnsi"/>
                <w:b/>
                <w:bCs/>
              </w:rPr>
            </w:pPr>
            <w:r w:rsidRPr="00743CD4">
              <w:rPr>
                <w:rFonts w:asciiTheme="minorHAnsi" w:hAnsiTheme="minorHAnsi"/>
                <w:b/>
                <w:bCs/>
                <w:iCs/>
              </w:rPr>
              <w:t xml:space="preserve">Wzór oświadczenia Wykonawcy o przynależności do grupy kapitałowej w rozumieniu ustawy z dnia 16 lutego 2007 r., o ochronie konkurencji i konsumentów (Dz. U. </w:t>
            </w:r>
            <w:r w:rsidR="00ED387E">
              <w:rPr>
                <w:rFonts w:asciiTheme="minorHAnsi" w:hAnsiTheme="minorHAnsi"/>
                <w:b/>
                <w:bCs/>
                <w:iCs/>
              </w:rPr>
              <w:t xml:space="preserve">2015 </w:t>
            </w:r>
            <w:proofErr w:type="spellStart"/>
            <w:r w:rsidR="00355AF7">
              <w:rPr>
                <w:rFonts w:asciiTheme="minorHAnsi" w:hAnsiTheme="minorHAnsi"/>
                <w:b/>
                <w:bCs/>
                <w:iCs/>
              </w:rPr>
              <w:t>r.</w:t>
            </w:r>
            <w:r w:rsidRPr="00743CD4">
              <w:rPr>
                <w:rFonts w:asciiTheme="minorHAnsi" w:hAnsiTheme="minorHAnsi"/>
                <w:b/>
                <w:bCs/>
                <w:iCs/>
              </w:rPr>
              <w:t>poz</w:t>
            </w:r>
            <w:proofErr w:type="spellEnd"/>
            <w:r w:rsidRPr="00743CD4">
              <w:rPr>
                <w:rFonts w:asciiTheme="minorHAnsi" w:hAnsiTheme="minorHAnsi"/>
                <w:b/>
                <w:bCs/>
                <w:iCs/>
              </w:rPr>
              <w:t xml:space="preserve">. </w:t>
            </w:r>
            <w:r w:rsidR="00ED387E">
              <w:rPr>
                <w:rFonts w:asciiTheme="minorHAnsi" w:hAnsiTheme="minorHAnsi"/>
                <w:b/>
                <w:bCs/>
                <w:iCs/>
              </w:rPr>
              <w:t>184</w:t>
            </w:r>
            <w:r w:rsidRPr="00743CD4">
              <w:rPr>
                <w:rFonts w:asciiTheme="minorHAnsi" w:hAnsiTheme="minorHAnsi"/>
                <w:b/>
                <w:bCs/>
                <w:iCs/>
              </w:rPr>
              <w:t xml:space="preserve"> z</w:t>
            </w:r>
            <w:r w:rsidR="00ED387E">
              <w:rPr>
                <w:rFonts w:asciiTheme="minorHAnsi" w:hAnsiTheme="minorHAnsi"/>
                <w:b/>
                <w:bCs/>
                <w:iCs/>
              </w:rPr>
              <w:t xml:space="preserve"> </w:t>
            </w:r>
            <w:proofErr w:type="spellStart"/>
            <w:r w:rsidR="00ED387E">
              <w:rPr>
                <w:rFonts w:asciiTheme="minorHAnsi" w:hAnsiTheme="minorHAnsi"/>
                <w:b/>
                <w:bCs/>
                <w:iCs/>
              </w:rPr>
              <w:t>późn</w:t>
            </w:r>
            <w:proofErr w:type="spellEnd"/>
            <w:r w:rsidR="00ED387E">
              <w:rPr>
                <w:rFonts w:asciiTheme="minorHAnsi" w:hAnsiTheme="minorHAnsi"/>
                <w:b/>
                <w:bCs/>
                <w:iCs/>
              </w:rPr>
              <w:t>.</w:t>
            </w:r>
            <w:r w:rsidRPr="00743CD4">
              <w:rPr>
                <w:rFonts w:asciiTheme="minorHAnsi" w:hAnsiTheme="minorHAnsi"/>
                <w:b/>
                <w:bCs/>
                <w:iCs/>
              </w:rPr>
              <w:t xml:space="preserve"> zm.) </w:t>
            </w:r>
          </w:p>
        </w:tc>
      </w:tr>
    </w:tbl>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bCs/>
          <w:i/>
        </w:rPr>
      </w:pPr>
      <w:r w:rsidRPr="00743CD4">
        <w:rPr>
          <w:rFonts w:asciiTheme="minorHAnsi" w:hAnsiTheme="minorHAnsi"/>
          <w:b/>
          <w:bCs/>
          <w:i/>
        </w:rPr>
        <w:br w:type="page"/>
      </w:r>
      <w:r w:rsidRPr="00743CD4">
        <w:rPr>
          <w:rFonts w:asciiTheme="minorHAnsi" w:hAnsiTheme="minorHAnsi"/>
          <w:b/>
          <w:bCs/>
          <w:i/>
        </w:rPr>
        <w:lastRenderedPageBreak/>
        <w:t>ZAŁĄCZNIK NR 1</w:t>
      </w:r>
    </w:p>
    <w:p w:rsidR="00743CD4" w:rsidRPr="00743CD4" w:rsidRDefault="00743CD4" w:rsidP="00743CD4">
      <w:pPr>
        <w:jc w:val="both"/>
        <w:rPr>
          <w:rFonts w:asciiTheme="minorHAnsi" w:hAnsiTheme="minorHAnsi"/>
          <w:b/>
          <w:bCs/>
          <w:i/>
        </w:rPr>
      </w:pPr>
      <w:r w:rsidRPr="00743CD4">
        <w:rPr>
          <w:rFonts w:asciiTheme="minorHAnsi" w:hAnsiTheme="minorHAnsi"/>
          <w:b/>
          <w:bCs/>
          <w:i/>
        </w:rPr>
        <w:t>FORMULARZ OFERTY</w:t>
      </w:r>
    </w:p>
    <w:p w:rsidR="00743CD4" w:rsidRPr="00743CD4" w:rsidRDefault="00743CD4" w:rsidP="00743CD4">
      <w:pPr>
        <w:jc w:val="both"/>
        <w:rPr>
          <w:rFonts w:asciiTheme="minorHAnsi" w:hAnsiTheme="minorHAnsi"/>
        </w:rPr>
      </w:pPr>
      <w:r w:rsidRPr="00743CD4">
        <w:rPr>
          <w:rFonts w:asciiTheme="minorHAnsi" w:hAnsiTheme="minorHAnsi"/>
          <w:b/>
        </w:rPr>
        <w:t xml:space="preserve">Numer postępowania: </w:t>
      </w:r>
      <w:r w:rsidR="000A401E" w:rsidRPr="00743CD4">
        <w:rPr>
          <w:rFonts w:asciiTheme="minorHAnsi" w:hAnsiTheme="minorHAnsi"/>
          <w:b/>
          <w:bCs/>
        </w:rPr>
        <w:t>COPE/SZP/</w:t>
      </w:r>
      <w:r w:rsidR="00A973F5">
        <w:rPr>
          <w:rFonts w:asciiTheme="minorHAnsi" w:hAnsiTheme="minorHAnsi"/>
          <w:b/>
          <w:bCs/>
        </w:rPr>
        <w:t>5</w:t>
      </w:r>
      <w:r w:rsidR="000A401E" w:rsidRPr="00743CD4">
        <w:rPr>
          <w:rFonts w:asciiTheme="minorHAnsi" w:hAnsiTheme="minorHAnsi"/>
          <w:b/>
          <w:bCs/>
        </w:rPr>
        <w:t>/2015</w:t>
      </w:r>
    </w:p>
    <w:p w:rsidR="00743CD4" w:rsidRPr="00743CD4" w:rsidRDefault="00743CD4" w:rsidP="00743CD4">
      <w:pPr>
        <w:jc w:val="both"/>
        <w:rPr>
          <w:rFonts w:asciiTheme="minorHAnsi" w:hAnsiTheme="minorHAnsi"/>
        </w:rPr>
      </w:pPr>
    </w:p>
    <w:p w:rsidR="00743CD4" w:rsidRPr="00743CD4" w:rsidRDefault="00743CD4" w:rsidP="00DF3E3E">
      <w:pPr>
        <w:numPr>
          <w:ilvl w:val="0"/>
          <w:numId w:val="3"/>
        </w:numPr>
        <w:tabs>
          <w:tab w:val="clear" w:pos="720"/>
          <w:tab w:val="num" w:pos="540"/>
        </w:tabs>
        <w:jc w:val="both"/>
        <w:rPr>
          <w:rFonts w:asciiTheme="minorHAnsi" w:hAnsiTheme="minorHAnsi"/>
        </w:rPr>
      </w:pPr>
      <w:r w:rsidRPr="0047456C">
        <w:rPr>
          <w:rFonts w:asciiTheme="minorHAnsi" w:hAnsiTheme="minorHAnsi"/>
        </w:rPr>
        <w:t>Ofertę składa</w:t>
      </w:r>
      <w:r w:rsidRPr="00743CD4">
        <w:rPr>
          <w:rFonts w:asciiTheme="minorHAnsi" w:hAnsiTheme="minorHAnsi"/>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02"/>
        <w:gridCol w:w="5245"/>
      </w:tblGrid>
      <w:tr w:rsidR="00743CD4" w:rsidRPr="00743CD4" w:rsidTr="00743CD4">
        <w:trPr>
          <w:trHeight w:val="621"/>
        </w:trPr>
        <w:tc>
          <w:tcPr>
            <w:tcW w:w="3402"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c>
          <w:tcPr>
            <w:tcW w:w="5245" w:type="dxa"/>
            <w:tcBorders>
              <w:top w:val="single" w:sz="4" w:space="0" w:color="auto"/>
              <w:left w:val="single" w:sz="4" w:space="0" w:color="auto"/>
              <w:bottom w:val="single" w:sz="4" w:space="0" w:color="auto"/>
              <w:right w:val="single" w:sz="4" w:space="0" w:color="auto"/>
            </w:tcBorders>
            <w:shd w:val="pct20" w:color="auto" w:fill="FFFFFF"/>
            <w:vAlign w:val="center"/>
          </w:tcPr>
          <w:p w:rsidR="00743CD4" w:rsidRPr="00743CD4" w:rsidRDefault="00743CD4" w:rsidP="00743CD4">
            <w:pPr>
              <w:jc w:val="both"/>
              <w:rPr>
                <w:rFonts w:asciiTheme="minorHAnsi" w:hAnsiTheme="minorHAnsi"/>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rPr>
            </w:pPr>
            <w:r w:rsidRPr="00743CD4">
              <w:rPr>
                <w:rFonts w:asciiTheme="minorHAnsi" w:hAnsiTheme="minorHAnsi"/>
              </w:rPr>
              <w:t>Pełna nazwa Wykonawcy/Wykonawców występujących wspólnie*</w:t>
            </w:r>
            <w:r w:rsidRPr="00743CD4">
              <w:rPr>
                <w:rFonts w:asciiTheme="minorHAnsi" w:hAnsiTheme="minorHAnsi"/>
                <w:vertAlign w:val="superscript"/>
              </w:rPr>
              <w:t>)</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r w:rsidR="00743CD4" w:rsidRPr="00B37B07"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Adres</w:t>
            </w:r>
            <w:proofErr w:type="spellEnd"/>
          </w:p>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Nr</w:t>
            </w:r>
            <w:proofErr w:type="spellEnd"/>
            <w:r w:rsidRPr="00743CD4">
              <w:rPr>
                <w:rFonts w:asciiTheme="minorHAnsi" w:hAnsiTheme="minorHAnsi"/>
                <w:lang w:val="de-DE"/>
              </w:rPr>
              <w:t xml:space="preserve"> </w:t>
            </w:r>
            <w:proofErr w:type="spellStart"/>
            <w:r w:rsidRPr="00743CD4">
              <w:rPr>
                <w:rFonts w:asciiTheme="minorHAnsi" w:hAnsiTheme="minorHAnsi"/>
                <w:lang w:val="de-DE"/>
              </w:rPr>
              <w:t>telefonu</w:t>
            </w:r>
            <w:proofErr w:type="spellEnd"/>
          </w:p>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Nr</w:t>
            </w:r>
            <w:proofErr w:type="spellEnd"/>
            <w:r w:rsidRPr="00743CD4">
              <w:rPr>
                <w:rFonts w:asciiTheme="minorHAnsi" w:hAnsiTheme="minorHAnsi"/>
                <w:lang w:val="de-DE"/>
              </w:rPr>
              <w:t xml:space="preserve"> </w:t>
            </w:r>
            <w:proofErr w:type="spellStart"/>
            <w:r w:rsidRPr="00743CD4">
              <w:rPr>
                <w:rFonts w:asciiTheme="minorHAnsi" w:hAnsiTheme="minorHAnsi"/>
                <w:lang w:val="de-DE"/>
              </w:rPr>
              <w:t>faks</w:t>
            </w:r>
            <w:proofErr w:type="spellEnd"/>
          </w:p>
          <w:p w:rsidR="00743CD4" w:rsidRPr="00743CD4" w:rsidRDefault="00743CD4" w:rsidP="00743CD4">
            <w:pPr>
              <w:jc w:val="both"/>
              <w:rPr>
                <w:rFonts w:asciiTheme="minorHAnsi" w:hAnsiTheme="minorHAnsi"/>
                <w:lang w:val="de-DE"/>
              </w:rPr>
            </w:pPr>
            <w:r w:rsidRPr="00743CD4">
              <w:rPr>
                <w:rFonts w:asciiTheme="minorHAnsi" w:hAnsiTheme="minorHAnsi"/>
                <w:lang w:val="de-DE"/>
              </w:rPr>
              <w:t>e-</w:t>
            </w:r>
            <w:proofErr w:type="spellStart"/>
            <w:r w:rsidRPr="00743CD4">
              <w:rPr>
                <w:rFonts w:asciiTheme="minorHAnsi" w:hAnsiTheme="minorHAnsi"/>
                <w:lang w:val="de-DE"/>
              </w:rPr>
              <w:t>mail</w:t>
            </w:r>
            <w:proofErr w:type="spellEnd"/>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lang w:val="de-DE"/>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rPr>
            </w:pPr>
            <w:r w:rsidRPr="00743CD4">
              <w:rPr>
                <w:rFonts w:asciiTheme="minorHAnsi" w:hAnsiTheme="minorHAnsi"/>
                <w:i/>
              </w:rPr>
              <w:t>Pełnomocnik</w:t>
            </w:r>
            <w:r w:rsidRPr="00743CD4">
              <w:rPr>
                <w:rFonts w:asciiTheme="minorHAnsi" w:hAnsiTheme="minorHAnsi"/>
                <w:iCs/>
                <w:vertAlign w:val="superscript"/>
              </w:rPr>
              <w:t>*)</w:t>
            </w:r>
            <w:r w:rsidRPr="00743CD4">
              <w:rPr>
                <w:rFonts w:asciiTheme="minorHAnsi" w:hAnsiTheme="minorHAnsi"/>
                <w:i/>
              </w:rPr>
              <w:t xml:space="preserve"> do reprezentowania Wykonawców występujących wspólnie</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iCs/>
              </w:rPr>
            </w:pPr>
            <w:r w:rsidRPr="00743CD4">
              <w:rPr>
                <w:rFonts w:asciiTheme="minorHAnsi" w:hAnsiTheme="minorHAnsi"/>
                <w:iCs/>
              </w:rPr>
              <w:t>Osoba uprawniona do kontaktu z Zamawiającym w trakcie postępowania</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bl>
    <w:p w:rsidR="00743CD4" w:rsidRPr="00743CD4" w:rsidRDefault="00743CD4" w:rsidP="00743CD4">
      <w:pPr>
        <w:jc w:val="both"/>
        <w:rPr>
          <w:rFonts w:asciiTheme="minorHAnsi" w:hAnsiTheme="minorHAnsi"/>
          <w:i/>
        </w:rPr>
      </w:pPr>
      <w:r w:rsidRPr="00743CD4">
        <w:rPr>
          <w:rFonts w:asciiTheme="minorHAnsi" w:hAnsiTheme="minorHAnsi"/>
          <w:iCs/>
          <w:vertAlign w:val="superscript"/>
        </w:rPr>
        <w:t>*)</w:t>
      </w:r>
      <w:r w:rsidRPr="00743CD4">
        <w:rPr>
          <w:rFonts w:asciiTheme="minorHAnsi" w:hAnsiTheme="minorHAnsi"/>
          <w:iCs/>
        </w:rPr>
        <w:t> </w:t>
      </w:r>
      <w:r w:rsidRPr="00743CD4">
        <w:rPr>
          <w:rFonts w:asciiTheme="minorHAnsi" w:hAnsiTheme="minorHAnsi"/>
          <w:i/>
        </w:rPr>
        <w:t>Jeśli dotyczy</w:t>
      </w:r>
    </w:p>
    <w:p w:rsidR="000A401E" w:rsidRPr="00743CD4" w:rsidRDefault="00743CD4" w:rsidP="000A401E">
      <w:pPr>
        <w:jc w:val="both"/>
        <w:rPr>
          <w:rFonts w:asciiTheme="minorHAnsi" w:hAnsiTheme="minorHAnsi"/>
          <w:b/>
          <w:bCs/>
        </w:rPr>
      </w:pPr>
      <w:r w:rsidRPr="00743CD4">
        <w:rPr>
          <w:rFonts w:asciiTheme="minorHAnsi" w:hAnsiTheme="minorHAnsi"/>
        </w:rPr>
        <w:t>na:</w:t>
      </w:r>
      <w:r w:rsidR="000A401E">
        <w:rPr>
          <w:rFonts w:asciiTheme="minorHAnsi" w:hAnsiTheme="minorHAnsi"/>
        </w:rPr>
        <w:t xml:space="preserve"> </w:t>
      </w:r>
      <w:r w:rsidR="000A401E" w:rsidRPr="00743CD4">
        <w:rPr>
          <w:rFonts w:asciiTheme="minorHAnsi" w:hAnsiTheme="minorHAnsi"/>
          <w:b/>
          <w:bCs/>
        </w:rPr>
        <w:t>„Ewaluacj</w:t>
      </w:r>
      <w:r w:rsidR="000A401E">
        <w:rPr>
          <w:rFonts w:asciiTheme="minorHAnsi" w:hAnsiTheme="minorHAnsi"/>
          <w:b/>
          <w:bCs/>
        </w:rPr>
        <w:t>ę</w:t>
      </w:r>
      <w:r w:rsidR="000A401E" w:rsidRPr="00743CD4">
        <w:rPr>
          <w:rFonts w:asciiTheme="minorHAnsi" w:hAnsiTheme="minorHAnsi"/>
          <w:b/>
          <w:bCs/>
        </w:rPr>
        <w:t xml:space="preserve"> ex-post działań współfinansowanych z </w:t>
      </w:r>
      <w:r w:rsidR="00A973F5">
        <w:rPr>
          <w:rFonts w:asciiTheme="minorHAnsi" w:hAnsiTheme="minorHAnsi"/>
          <w:b/>
          <w:bCs/>
        </w:rPr>
        <w:t>EFU, EFI i EFPI</w:t>
      </w:r>
      <w:r w:rsidR="000A401E" w:rsidRPr="00743CD4">
        <w:rPr>
          <w:rFonts w:asciiTheme="minorHAnsi" w:hAnsiTheme="minorHAnsi"/>
          <w:b/>
          <w:bCs/>
        </w:rPr>
        <w:t xml:space="preserve"> w ramach programów rocznych 2011-2013 zrealizowanych w Polsce”</w:t>
      </w:r>
    </w:p>
    <w:p w:rsidR="00A973F5" w:rsidRPr="00743CD4" w:rsidRDefault="00743CD4" w:rsidP="00A973F5">
      <w:pPr>
        <w:numPr>
          <w:ilvl w:val="0"/>
          <w:numId w:val="3"/>
        </w:numPr>
        <w:tabs>
          <w:tab w:val="clear" w:pos="720"/>
          <w:tab w:val="num" w:pos="540"/>
        </w:tabs>
        <w:jc w:val="both"/>
        <w:rPr>
          <w:rFonts w:asciiTheme="minorHAnsi" w:hAnsiTheme="minorHAnsi"/>
        </w:rPr>
      </w:pPr>
      <w:r w:rsidRPr="00743CD4">
        <w:rPr>
          <w:rFonts w:asciiTheme="minorHAnsi" w:hAnsiTheme="minorHAnsi"/>
        </w:rPr>
        <w:t xml:space="preserve">Oferujemy wykonanie usług stanowiących przedmiot zamówienia, na warunkach i w zakresie określonym w Specyfikacji Istotnych Warunków Zamówienia, za cenę </w:t>
      </w:r>
    </w:p>
    <w:p w:rsidR="00743CD4" w:rsidRPr="00743CD4" w:rsidRDefault="00743CD4" w:rsidP="0047456C">
      <w:pPr>
        <w:ind w:left="720"/>
        <w:jc w:val="both"/>
        <w:rPr>
          <w:rFonts w:asciiTheme="minorHAnsi" w:hAnsiTheme="minorHAnsi"/>
        </w:rPr>
      </w:pPr>
      <w:r w:rsidRPr="00743CD4">
        <w:rPr>
          <w:rFonts w:asciiTheme="minorHAnsi" w:hAnsiTheme="minorHAnsi"/>
        </w:rPr>
        <w:t xml:space="preserve">cenę brutto </w:t>
      </w:r>
      <w:r w:rsidRPr="0047456C">
        <w:rPr>
          <w:rFonts w:asciiTheme="minorHAnsi" w:hAnsiTheme="minorHAnsi"/>
          <w:vertAlign w:val="superscript"/>
        </w:rPr>
        <w:footnoteReference w:id="11"/>
      </w:r>
      <w:r w:rsidRPr="00743CD4">
        <w:rPr>
          <w:rFonts w:asciiTheme="minorHAnsi" w:hAnsiTheme="minorHAnsi"/>
        </w:rPr>
        <w:t xml:space="preserve"> …………………………zł (słownie: …………………………).</w:t>
      </w:r>
      <w:r w:rsidR="00A973F5">
        <w:rPr>
          <w:rFonts w:asciiTheme="minorHAnsi" w:hAnsiTheme="minorHAnsi"/>
        </w:rPr>
        <w:t xml:space="preserve"> W tym cena wykonania zadania 1 (EFU) wynosi …………. zł brutto, zadania 2 (EFI) wynosi …………. zł brutto, zadania 3 (EFPI) wynosi …….. zł brutto</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Cena zawiera wszystkie koszty, podatki i opłaty niezbędne dla realizacji zamówienia.</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Oświadczam, że jesteśmy związani niniejszą ofertą przez okres 30 dni od daty upływu terminu składania ofert.</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Oświadczam, że zapoznaliśmy się ze Specyfikacją Istotnych Warunków Zamówienia oraz istotnymi postanowieniami umowy, akceptujemy je wraz ze zmianami i nie wnosimy do nich zastrzeżeń.</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W razie wybrania naszej oferty, zobowiązujemy się do podpisania umowy na warunkach zawartych w istotnych postanowieniach umowy dołączonych do Specyfikacji Istotnych Warunków Zamówienia oraz w miejscu i terminie określonym przez Zamawiającego.</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Niniejsza oferta wraz z załącznikami zawiera …......... kolejno ponumerowanych stron.</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lastRenderedPageBreak/>
        <w:t>Niniejszym informujemy, że informacje składające się na ofertę, zawarte na stronach: ………… stanowią tajemnicę przedsiębiorstwa w rozumieniu przepisów o zwalczaniu nieuczciwej konkurencji i jako takie nie mogą być ogólnie udostępnione.</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Następujące części zamówienia zamierzamy powierzyć podwykonawcom:</w:t>
      </w: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Do oferty załączamy następujące dokumenty:</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47456C"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47456C" w:rsidRDefault="0047456C" w:rsidP="00743CD4">
      <w:pPr>
        <w:jc w:val="both"/>
        <w:rPr>
          <w:rFonts w:asciiTheme="minorHAnsi" w:hAnsiTheme="minorHAnsi"/>
        </w:rPr>
      </w:pPr>
    </w:p>
    <w:p w:rsidR="0047456C" w:rsidRDefault="0047456C" w:rsidP="00743CD4">
      <w:pPr>
        <w:jc w:val="both"/>
        <w:rPr>
          <w:rFonts w:asciiTheme="minorHAnsi" w:hAnsiTheme="minorHAnsi"/>
        </w:rPr>
      </w:pPr>
    </w:p>
    <w:p w:rsidR="0047456C" w:rsidRDefault="0047456C" w:rsidP="00743CD4">
      <w:pPr>
        <w:jc w:val="both"/>
        <w:rPr>
          <w:rFonts w:asciiTheme="minorHAnsi" w:hAnsiTheme="minorHAnsi"/>
        </w:rPr>
      </w:pPr>
      <w:r>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 reprezentacji wykonawcy</w:t>
      </w:r>
    </w:p>
    <w:p w:rsidR="00743CD4" w:rsidRPr="00743CD4" w:rsidRDefault="00743CD4" w:rsidP="00743CD4">
      <w:pPr>
        <w:jc w:val="both"/>
        <w:rPr>
          <w:rFonts w:asciiTheme="minorHAnsi" w:hAnsiTheme="minorHAnsi"/>
        </w:rPr>
      </w:pPr>
      <w:r w:rsidRPr="00743CD4">
        <w:rPr>
          <w:rFonts w:asciiTheme="minorHAnsi" w:hAnsiTheme="minorHAnsi"/>
        </w:rPr>
        <w:br w:type="page"/>
      </w:r>
      <w:bookmarkEnd w:id="46"/>
      <w:bookmarkEnd w:id="47"/>
      <w:bookmarkEnd w:id="48"/>
      <w:bookmarkEnd w:id="49"/>
      <w:bookmarkEnd w:id="50"/>
      <w:bookmarkEnd w:id="51"/>
      <w:bookmarkEnd w:id="52"/>
    </w:p>
    <w:p w:rsidR="00743CD4" w:rsidRPr="00743CD4" w:rsidRDefault="00743CD4" w:rsidP="00743CD4">
      <w:pPr>
        <w:jc w:val="both"/>
        <w:rPr>
          <w:rFonts w:asciiTheme="minorHAnsi" w:hAnsiTheme="minorHAnsi"/>
          <w:b/>
          <w:i/>
        </w:rPr>
      </w:pPr>
      <w:r w:rsidRPr="00743CD4">
        <w:rPr>
          <w:rFonts w:asciiTheme="minorHAnsi" w:hAnsiTheme="minorHAnsi"/>
          <w:b/>
          <w:i/>
        </w:rPr>
        <w:lastRenderedPageBreak/>
        <w:t>ZAŁĄCZNIK NR 2</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rPr>
      </w:pPr>
      <w:r w:rsidRPr="00743CD4">
        <w:rPr>
          <w:rFonts w:asciiTheme="minorHAnsi" w:hAnsiTheme="minorHAnsi"/>
          <w:b/>
        </w:rPr>
        <w:t>Szczegółowy opis sposobu wykonania zamówienia</w:t>
      </w:r>
      <w:r w:rsidRPr="00743CD4" w:rsidDel="00D05CF6">
        <w:rPr>
          <w:rFonts w:asciiTheme="minorHAnsi" w:hAnsiTheme="minorHAnsi"/>
          <w:b/>
        </w:rPr>
        <w:t xml:space="preserve"> </w:t>
      </w:r>
    </w:p>
    <w:p w:rsidR="00743CD4" w:rsidRDefault="00743CD4" w:rsidP="00743CD4">
      <w:pPr>
        <w:jc w:val="both"/>
        <w:rPr>
          <w:rFonts w:asciiTheme="minorHAnsi" w:hAnsiTheme="minorHAnsi"/>
        </w:rPr>
      </w:pPr>
    </w:p>
    <w:p w:rsidR="0047456C" w:rsidRPr="00657692" w:rsidRDefault="0047456C" w:rsidP="0047456C">
      <w:pPr>
        <w:autoSpaceDE w:val="0"/>
        <w:autoSpaceDN w:val="0"/>
        <w:adjustRightInd w:val="0"/>
        <w:spacing w:before="120"/>
        <w:jc w:val="both"/>
        <w:rPr>
          <w:rFonts w:ascii="Calibri" w:hAnsi="Calibri" w:cs="Calibri"/>
        </w:rPr>
      </w:pPr>
      <w:r w:rsidRPr="00657692">
        <w:rPr>
          <w:rFonts w:ascii="Calibri" w:hAnsi="Calibri" w:cs="Calibri"/>
        </w:rPr>
        <w:t xml:space="preserve">Do oferty należy dołączyć </w:t>
      </w:r>
      <w:r w:rsidR="00A973F5">
        <w:rPr>
          <w:rFonts w:ascii="Calibri" w:hAnsi="Calibri" w:cs="Calibri"/>
        </w:rPr>
        <w:t xml:space="preserve">trzy </w:t>
      </w:r>
      <w:r w:rsidRPr="00657692">
        <w:rPr>
          <w:rFonts w:ascii="Calibri" w:hAnsi="Calibri" w:cs="Calibri"/>
        </w:rPr>
        <w:t>dokument</w:t>
      </w:r>
      <w:r w:rsidR="00A973F5">
        <w:rPr>
          <w:rFonts w:ascii="Calibri" w:hAnsi="Calibri" w:cs="Calibri"/>
        </w:rPr>
        <w:t>y opracowane</w:t>
      </w:r>
      <w:r w:rsidRPr="00657692">
        <w:rPr>
          <w:rFonts w:ascii="Calibri" w:hAnsi="Calibri" w:cs="Calibri"/>
        </w:rPr>
        <w:t xml:space="preserve"> przez Wykonawcę</w:t>
      </w:r>
      <w:r w:rsidR="00A973F5">
        <w:rPr>
          <w:rFonts w:ascii="Calibri" w:hAnsi="Calibri" w:cs="Calibri"/>
        </w:rPr>
        <w:t xml:space="preserve"> do każdego z trzech zadań objętych zamówieniem, zatytułowanych</w:t>
      </w:r>
      <w:r w:rsidRPr="00657692">
        <w:rPr>
          <w:rFonts w:ascii="Calibri" w:hAnsi="Calibri" w:cs="Calibri"/>
        </w:rPr>
        <w:t xml:space="preserve"> </w:t>
      </w:r>
      <w:r w:rsidRPr="00657692">
        <w:rPr>
          <w:rFonts w:ascii="Calibri" w:hAnsi="Calibri" w:cs="Calibri"/>
          <w:u w:val="single"/>
        </w:rPr>
        <w:t>Szczegółowy opis wykonania przedmiotu zamówienia</w:t>
      </w:r>
      <w:r w:rsidR="00A973F5">
        <w:rPr>
          <w:rFonts w:ascii="Calibri" w:hAnsi="Calibri" w:cs="Calibri"/>
          <w:u w:val="single"/>
        </w:rPr>
        <w:t xml:space="preserve"> dla zadania 1 (EFU), 2 (EFI), 3 (EFPI)</w:t>
      </w:r>
      <w:r w:rsidR="00A973F5">
        <w:rPr>
          <w:rFonts w:ascii="Calibri" w:hAnsi="Calibri" w:cs="Calibri"/>
        </w:rPr>
        <w:t>. Każdy z dokumentów</w:t>
      </w:r>
      <w:r w:rsidRPr="00657692">
        <w:rPr>
          <w:rFonts w:ascii="Calibri" w:hAnsi="Calibri" w:cs="Calibri"/>
        </w:rPr>
        <w:t xml:space="preserve"> powinien zawierać</w:t>
      </w:r>
      <w:r>
        <w:rPr>
          <w:rFonts w:ascii="Calibri" w:hAnsi="Calibri" w:cs="Calibri"/>
        </w:rPr>
        <w:t xml:space="preserve"> m.in.</w:t>
      </w:r>
      <w:r w:rsidRPr="00657692">
        <w:rPr>
          <w:rFonts w:ascii="Calibri" w:hAnsi="Calibri" w:cs="Calibri"/>
        </w:rPr>
        <w:t xml:space="preserve">: opis metod i narzędzi badawczych  przewidzianych do wykorzystania w badaniu oraz ich powiązanie z pytaniami ewaluacyjnymi </w:t>
      </w:r>
      <w:r>
        <w:rPr>
          <w:rFonts w:ascii="Calibri" w:hAnsi="Calibri" w:cs="Calibri"/>
        </w:rPr>
        <w:t>zawartymi w</w:t>
      </w:r>
      <w:r w:rsidR="00F1573F">
        <w:rPr>
          <w:rFonts w:ascii="Calibri" w:hAnsi="Calibri" w:cs="Calibri"/>
        </w:rPr>
        <w:t xml:space="preserve">e wzorach odpowiednich raportów </w:t>
      </w:r>
      <w:r>
        <w:rPr>
          <w:rFonts w:ascii="Calibri" w:hAnsi="Calibri" w:cs="Calibri"/>
        </w:rPr>
        <w:t xml:space="preserve">, </w:t>
      </w:r>
      <w:r>
        <w:rPr>
          <w:rFonts w:ascii="Calibri" w:hAnsi="Calibri" w:cs="Arial"/>
        </w:rPr>
        <w:t>harmonogram i</w:t>
      </w:r>
      <w:r w:rsidRPr="00F45341">
        <w:rPr>
          <w:rFonts w:ascii="Calibri" w:hAnsi="Calibri" w:cs="ArialMT"/>
          <w:color w:val="111212"/>
        </w:rPr>
        <w:t xml:space="preserve"> r</w:t>
      </w:r>
      <w:r>
        <w:rPr>
          <w:rFonts w:ascii="Calibri" w:hAnsi="Calibri" w:cs="ArialMT"/>
          <w:color w:val="111212"/>
        </w:rPr>
        <w:t>o</w:t>
      </w:r>
      <w:r w:rsidRPr="00F45341">
        <w:rPr>
          <w:rFonts w:ascii="Calibri" w:hAnsi="Calibri" w:cs="ArialMT"/>
          <w:color w:val="111212"/>
        </w:rPr>
        <w:t>l</w:t>
      </w:r>
      <w:r>
        <w:rPr>
          <w:rFonts w:ascii="Calibri" w:hAnsi="Calibri" w:cs="ArialMT"/>
          <w:color w:val="111212"/>
        </w:rPr>
        <w:t xml:space="preserve">e poszczególnych członków zespołu </w:t>
      </w:r>
      <w:r w:rsidRPr="00F45341">
        <w:rPr>
          <w:rFonts w:ascii="Calibri" w:hAnsi="Calibri" w:cs="ArialMT"/>
          <w:color w:val="111212"/>
        </w:rPr>
        <w:t xml:space="preserve">w </w:t>
      </w:r>
      <w:r>
        <w:rPr>
          <w:rFonts w:ascii="Calibri" w:hAnsi="Calibri" w:cs="ArialMT"/>
          <w:color w:val="111212"/>
        </w:rPr>
        <w:t>realizacji poszczególnych zadań,</w:t>
      </w:r>
      <w:r>
        <w:rPr>
          <w:rFonts w:ascii="Calibri" w:hAnsi="Calibri" w:cs="Arial"/>
        </w:rPr>
        <w:t xml:space="preserve"> obszary</w:t>
      </w:r>
      <w:r w:rsidRPr="00F45341">
        <w:rPr>
          <w:rFonts w:ascii="Calibri" w:hAnsi="Calibri" w:cs="Arial"/>
        </w:rPr>
        <w:t xml:space="preserve"> ryzyka</w:t>
      </w:r>
      <w:r>
        <w:rPr>
          <w:rFonts w:ascii="Calibri" w:hAnsi="Calibri" w:cs="Arial"/>
        </w:rPr>
        <w:t xml:space="preserve"> i sposoby minimalizacji zidentyfikowanych ryzyk oraz </w:t>
      </w:r>
      <w:r>
        <w:rPr>
          <w:rFonts w:ascii="Calibri" w:hAnsi="Calibri" w:cs="ArialMT"/>
          <w:color w:val="111212"/>
        </w:rPr>
        <w:t xml:space="preserve">sposób kontrolowania jakości wykonywanej pracy. </w:t>
      </w:r>
      <w:r w:rsidRPr="00A01E58">
        <w:rPr>
          <w:rFonts w:ascii="Calibri" w:hAnsi="Calibri" w:cs="ArialMT"/>
          <w:color w:val="111212"/>
          <w:u w:val="single"/>
        </w:rPr>
        <w:t>Szczegółowy opis wykonania przedmiotu zamówienia będzie podstawą do przyznania punktów w kryteriach „metodyka” oraz „organizacja badania”</w:t>
      </w:r>
      <w:r>
        <w:rPr>
          <w:rFonts w:ascii="Calibri" w:hAnsi="Calibri" w:cs="ArialMT"/>
          <w:color w:val="111212"/>
          <w:u w:val="single"/>
        </w:rPr>
        <w:t>.</w:t>
      </w:r>
    </w:p>
    <w:p w:rsidR="0047456C" w:rsidRPr="00743CD4" w:rsidRDefault="0047456C" w:rsidP="00743CD4">
      <w:pPr>
        <w:jc w:val="both"/>
        <w:rPr>
          <w:rFonts w:asciiTheme="minorHAnsi" w:hAnsiTheme="minorHAnsi"/>
        </w:rPr>
      </w:pPr>
    </w:p>
    <w:p w:rsidR="0047456C" w:rsidRDefault="0047456C"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miejscowość i data</w:t>
      </w:r>
    </w:p>
    <w:p w:rsidR="0047456C" w:rsidRDefault="0047456C" w:rsidP="00743CD4">
      <w:pPr>
        <w:jc w:val="both"/>
        <w:rPr>
          <w:rFonts w:asciiTheme="minorHAnsi" w:hAnsiTheme="minorHAnsi"/>
        </w:rPr>
      </w:pPr>
    </w:p>
    <w:p w:rsidR="0047456C"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w:t>
      </w:r>
      <w:r w:rsidR="0047456C">
        <w:rPr>
          <w:rFonts w:asciiTheme="minorHAnsi" w:hAnsiTheme="minorHAnsi"/>
        </w:rPr>
        <w:t xml:space="preserve"> r</w:t>
      </w:r>
      <w:r w:rsidRPr="00743CD4">
        <w:rPr>
          <w:rFonts w:asciiTheme="minorHAnsi" w:hAnsiTheme="minorHAnsi"/>
        </w:rPr>
        <w:t>eprezentowania wykonawcy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i/>
          <w:iCs/>
        </w:rPr>
      </w:pPr>
      <w:r w:rsidRPr="00743CD4">
        <w:rPr>
          <w:rFonts w:asciiTheme="minorHAnsi" w:hAnsiTheme="minorHAnsi"/>
          <w:b/>
          <w:i/>
          <w:iCs/>
        </w:rPr>
        <w:br w:type="page"/>
      </w:r>
      <w:r w:rsidRPr="00743CD4">
        <w:rPr>
          <w:rFonts w:asciiTheme="minorHAnsi" w:hAnsiTheme="minorHAnsi"/>
          <w:b/>
          <w:i/>
          <w:iCs/>
        </w:rPr>
        <w:lastRenderedPageBreak/>
        <w:t>ZAŁĄCZNIK NR 3</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iCs/>
        </w:rPr>
      </w:pPr>
      <w:r w:rsidRPr="00743CD4">
        <w:rPr>
          <w:rFonts w:asciiTheme="minorHAnsi" w:hAnsiTheme="minorHAnsi"/>
          <w:b/>
          <w:iCs/>
        </w:rPr>
        <w:t>Oświadczenie o spełnianiu warunków udziału w postępowaniu</w:t>
      </w:r>
    </w:p>
    <w:p w:rsidR="00743CD4" w:rsidRPr="00743CD4" w:rsidRDefault="00743CD4" w:rsidP="00743CD4">
      <w:pPr>
        <w:jc w:val="both"/>
        <w:rPr>
          <w:rFonts w:asciiTheme="minorHAnsi" w:hAnsiTheme="minorHAnsi"/>
          <w:iCs/>
        </w:rPr>
      </w:pPr>
      <w:r w:rsidRPr="00743CD4">
        <w:rPr>
          <w:rFonts w:asciiTheme="minorHAnsi" w:hAnsiTheme="minorHAnsi"/>
          <w:b/>
          <w:iCs/>
        </w:rPr>
        <w:br/>
      </w:r>
      <w:r w:rsidRPr="00743CD4">
        <w:rPr>
          <w:rFonts w:asciiTheme="minorHAnsi" w:hAnsiTheme="minorHAnsi"/>
          <w:iCs/>
        </w:rPr>
        <w:t>(art. 22 ust. 1 ustawy z dnia 29 stycznia 2004 r.- Prawo zamówień publicznych)</w:t>
      </w:r>
    </w:p>
    <w:p w:rsidR="00743CD4" w:rsidRPr="00743CD4" w:rsidRDefault="00743CD4" w:rsidP="00743CD4">
      <w:pPr>
        <w:jc w:val="both"/>
        <w:rPr>
          <w:rFonts w:asciiTheme="minorHAnsi" w:hAnsiTheme="minorHAnsi"/>
        </w:rPr>
      </w:pPr>
    </w:p>
    <w:p w:rsidR="005D6CD2" w:rsidRPr="00743CD4" w:rsidRDefault="00743CD4" w:rsidP="005D6CD2">
      <w:pPr>
        <w:jc w:val="both"/>
        <w:rPr>
          <w:rFonts w:asciiTheme="minorHAnsi" w:hAnsiTheme="minorHAnsi"/>
          <w:b/>
          <w:bCs/>
        </w:rPr>
      </w:pPr>
      <w:r w:rsidRPr="00743CD4">
        <w:rPr>
          <w:rFonts w:asciiTheme="minorHAnsi" w:hAnsiTheme="minorHAnsi"/>
        </w:rPr>
        <w:t xml:space="preserve">Przystępując do postępowania na </w:t>
      </w:r>
      <w:r w:rsidR="000A401E" w:rsidRPr="00743CD4">
        <w:rPr>
          <w:rFonts w:asciiTheme="minorHAnsi" w:hAnsiTheme="minorHAnsi"/>
          <w:b/>
          <w:bCs/>
        </w:rPr>
        <w:t xml:space="preserve"> </w:t>
      </w:r>
      <w:r w:rsidR="005D6CD2" w:rsidRPr="00743CD4">
        <w:rPr>
          <w:rFonts w:asciiTheme="minorHAnsi" w:hAnsiTheme="minorHAnsi"/>
          <w:b/>
          <w:bCs/>
        </w:rPr>
        <w:t>„Ewaluacja ex-post działań współfinansowanych z </w:t>
      </w:r>
      <w:r w:rsidR="005D6CD2">
        <w:rPr>
          <w:rFonts w:asciiTheme="minorHAnsi" w:hAnsiTheme="minorHAnsi"/>
          <w:b/>
          <w:bCs/>
        </w:rPr>
        <w:t>EFU, EFI i EFPI</w:t>
      </w:r>
      <w:r w:rsidR="005D6CD2" w:rsidRPr="00743CD4">
        <w:rPr>
          <w:rFonts w:asciiTheme="minorHAnsi" w:hAnsiTheme="minorHAnsi"/>
          <w:b/>
          <w:bCs/>
        </w:rPr>
        <w:t xml:space="preserve"> w ramach programów rocznych 2011-2013 zrealizowanych w Polsce”</w:t>
      </w:r>
    </w:p>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rPr>
        <w:t>oświadczam(y), że spełniamy warunki udziału w postępowaniu dotyczące:</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posiadania uprawnień do wykonywania określonej działalności lub czynności, jeżeli przepisy prawa nakładają obowiązek ich posiadania,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posiadania wiedzy i doświadczenia;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dysponowania odpowiednim potencjałem technicznym oraz osobami zdolnymi do wykonania zamówienia;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 xml:space="preserve">sytuacji ekonomicznej i finansowej,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opisane przez Zamawiającego w SIWZ</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 xml:space="preserve">oraz nie podlegamy wykluczeniu z postępowania na podstawie art. 24 ust. 1 </w:t>
      </w:r>
      <w:proofErr w:type="spellStart"/>
      <w:r w:rsidR="00C97763">
        <w:rPr>
          <w:rFonts w:asciiTheme="minorHAnsi" w:hAnsiTheme="minorHAnsi"/>
        </w:rPr>
        <w:t>p</w:t>
      </w:r>
      <w:r w:rsidRPr="00743CD4">
        <w:rPr>
          <w:rFonts w:asciiTheme="minorHAnsi" w:hAnsiTheme="minorHAnsi"/>
        </w:rPr>
        <w:t>zp</w:t>
      </w:r>
      <w:proofErr w:type="spellEnd"/>
      <w:r w:rsidRPr="00743CD4">
        <w:rPr>
          <w:rFonts w:asciiTheme="minorHAnsi" w:hAnsiTheme="minorHAnsi"/>
        </w:rPr>
        <w:t xml:space="preserve">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0A401E"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0A401E" w:rsidRDefault="000A401E" w:rsidP="00743CD4">
      <w:pPr>
        <w:jc w:val="both"/>
        <w:rPr>
          <w:rFonts w:asciiTheme="minorHAnsi" w:hAnsiTheme="minorHAnsi"/>
        </w:rPr>
      </w:pPr>
    </w:p>
    <w:p w:rsidR="000A401E" w:rsidRDefault="000A401E" w:rsidP="00743CD4">
      <w:pPr>
        <w:jc w:val="both"/>
        <w:rPr>
          <w:rFonts w:asciiTheme="minorHAnsi" w:hAnsiTheme="minorHAnsi"/>
        </w:rPr>
      </w:pPr>
      <w:r>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 reprezentowania wykonawcy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0A401E" w:rsidRDefault="000A401E">
      <w:pPr>
        <w:rPr>
          <w:rFonts w:asciiTheme="minorHAnsi" w:hAnsiTheme="minorHAnsi"/>
        </w:rPr>
      </w:pPr>
      <w:r>
        <w:rPr>
          <w:rFonts w:asciiTheme="minorHAnsi" w:hAnsiTheme="minorHAnsi"/>
        </w:rPr>
        <w:br w:type="page"/>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0A401E" w:rsidRPr="00743CD4" w:rsidRDefault="000A401E" w:rsidP="000A401E">
      <w:pPr>
        <w:jc w:val="both"/>
        <w:rPr>
          <w:rFonts w:asciiTheme="minorHAnsi" w:hAnsiTheme="minorHAnsi"/>
          <w:i/>
          <w:iCs/>
        </w:rPr>
      </w:pPr>
      <w:bookmarkStart w:id="53" w:name="_Toc18982985"/>
      <w:bookmarkStart w:id="54" w:name="_Toc191268327"/>
      <w:bookmarkStart w:id="55" w:name="_Toc192310696"/>
      <w:bookmarkStart w:id="56" w:name="_Toc194713300"/>
      <w:bookmarkStart w:id="57" w:name="_Toc194729714"/>
      <w:bookmarkStart w:id="58" w:name="_Toc200175701"/>
      <w:bookmarkStart w:id="59" w:name="_Toc204415458"/>
      <w:r w:rsidRPr="00743CD4">
        <w:rPr>
          <w:rFonts w:asciiTheme="minorHAnsi" w:hAnsiTheme="minorHAnsi"/>
          <w:b/>
          <w:i/>
          <w:iCs/>
        </w:rPr>
        <w:t>ZAŁĄCZNIK NR 3</w:t>
      </w:r>
      <w:r>
        <w:rPr>
          <w:rFonts w:asciiTheme="minorHAnsi" w:hAnsiTheme="minorHAnsi"/>
          <w:b/>
          <w:i/>
          <w:iCs/>
        </w:rPr>
        <w:t>a</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b/>
          <w:iCs/>
        </w:rPr>
      </w:pPr>
      <w:r w:rsidRPr="00743CD4">
        <w:rPr>
          <w:rFonts w:asciiTheme="minorHAnsi" w:hAnsiTheme="minorHAnsi"/>
          <w:b/>
          <w:iCs/>
        </w:rPr>
        <w:t xml:space="preserve">Oświadczenie o </w:t>
      </w:r>
      <w:r>
        <w:rPr>
          <w:rFonts w:asciiTheme="minorHAnsi" w:hAnsiTheme="minorHAnsi"/>
          <w:b/>
          <w:iCs/>
        </w:rPr>
        <w:t xml:space="preserve">braku podstaw do wykluczenia z postępowania </w:t>
      </w:r>
    </w:p>
    <w:p w:rsidR="000A401E" w:rsidRPr="00743CD4" w:rsidRDefault="000A401E" w:rsidP="000A401E">
      <w:pPr>
        <w:jc w:val="both"/>
        <w:rPr>
          <w:rFonts w:asciiTheme="minorHAnsi" w:hAnsiTheme="minorHAnsi"/>
          <w:iCs/>
        </w:rPr>
      </w:pPr>
      <w:r w:rsidRPr="00743CD4">
        <w:rPr>
          <w:rFonts w:asciiTheme="minorHAnsi" w:hAnsiTheme="minorHAnsi"/>
          <w:b/>
          <w:iCs/>
        </w:rPr>
        <w:br/>
      </w:r>
      <w:r w:rsidRPr="00743CD4">
        <w:rPr>
          <w:rFonts w:asciiTheme="minorHAnsi" w:hAnsiTheme="minorHAnsi"/>
          <w:iCs/>
        </w:rPr>
        <w:t>(art. 2</w:t>
      </w:r>
      <w:r>
        <w:rPr>
          <w:rFonts w:asciiTheme="minorHAnsi" w:hAnsiTheme="minorHAnsi"/>
          <w:iCs/>
        </w:rPr>
        <w:t>4</w:t>
      </w:r>
      <w:r w:rsidRPr="00743CD4">
        <w:rPr>
          <w:rFonts w:asciiTheme="minorHAnsi" w:hAnsiTheme="minorHAnsi"/>
          <w:iCs/>
        </w:rPr>
        <w:t xml:space="preserve"> ust. 1 ustawy z dnia 29 stycznia 2004 r.- Prawo zamówień publicznych)</w:t>
      </w:r>
    </w:p>
    <w:p w:rsidR="000A401E" w:rsidRPr="00743CD4" w:rsidRDefault="000A401E" w:rsidP="000A401E">
      <w:pPr>
        <w:jc w:val="both"/>
        <w:rPr>
          <w:rFonts w:asciiTheme="minorHAnsi" w:hAnsiTheme="minorHAnsi"/>
        </w:rPr>
      </w:pPr>
    </w:p>
    <w:p w:rsidR="005D6CD2" w:rsidRPr="00743CD4" w:rsidRDefault="000A401E" w:rsidP="005D6CD2">
      <w:pPr>
        <w:jc w:val="both"/>
        <w:rPr>
          <w:rFonts w:asciiTheme="minorHAnsi" w:hAnsiTheme="minorHAnsi"/>
          <w:b/>
          <w:bCs/>
        </w:rPr>
      </w:pPr>
      <w:r w:rsidRPr="00743CD4">
        <w:rPr>
          <w:rFonts w:asciiTheme="minorHAnsi" w:hAnsiTheme="minorHAnsi"/>
        </w:rPr>
        <w:t xml:space="preserve">Przystępując do postępowania na </w:t>
      </w:r>
      <w:r w:rsidRPr="00743CD4">
        <w:rPr>
          <w:rFonts w:asciiTheme="minorHAnsi" w:hAnsiTheme="minorHAnsi"/>
          <w:b/>
          <w:bCs/>
        </w:rPr>
        <w:t xml:space="preserve"> </w:t>
      </w:r>
      <w:r w:rsidR="005D6CD2" w:rsidRPr="00743CD4">
        <w:rPr>
          <w:rFonts w:asciiTheme="minorHAnsi" w:hAnsiTheme="minorHAnsi"/>
          <w:b/>
          <w:bCs/>
        </w:rPr>
        <w:t>„Ewaluacja ex-post działań współfinansowanych z </w:t>
      </w:r>
      <w:r w:rsidR="005D6CD2">
        <w:rPr>
          <w:rFonts w:asciiTheme="minorHAnsi" w:hAnsiTheme="minorHAnsi"/>
          <w:b/>
          <w:bCs/>
        </w:rPr>
        <w:t>EFU, EFI i EFPI</w:t>
      </w:r>
      <w:r w:rsidR="005D6CD2" w:rsidRPr="00743CD4">
        <w:rPr>
          <w:rFonts w:asciiTheme="minorHAnsi" w:hAnsiTheme="minorHAnsi"/>
          <w:b/>
          <w:bCs/>
        </w:rPr>
        <w:t xml:space="preserve"> w ramach programów rocznych 2011-2013 zrealizowanych w Polsce”</w:t>
      </w:r>
    </w:p>
    <w:p w:rsidR="000A401E" w:rsidRPr="00743CD4" w:rsidRDefault="000A401E" w:rsidP="000A401E">
      <w:pPr>
        <w:jc w:val="both"/>
        <w:rPr>
          <w:rFonts w:asciiTheme="minorHAnsi" w:hAnsiTheme="minorHAnsi"/>
          <w:b/>
          <w:i/>
        </w:rPr>
      </w:pPr>
    </w:p>
    <w:p w:rsidR="000A401E" w:rsidRPr="00743CD4" w:rsidRDefault="000A401E" w:rsidP="000A401E">
      <w:pPr>
        <w:jc w:val="both"/>
        <w:rPr>
          <w:rFonts w:asciiTheme="minorHAnsi" w:hAnsiTheme="minorHAnsi"/>
        </w:rPr>
      </w:pPr>
      <w:r w:rsidRPr="00743CD4">
        <w:rPr>
          <w:rFonts w:asciiTheme="minorHAnsi" w:hAnsiTheme="minorHAnsi"/>
        </w:rPr>
        <w:t>oświadczam(y), że nie podlegamy wykluczeniu z postępowania na pods</w:t>
      </w:r>
      <w:r>
        <w:rPr>
          <w:rFonts w:asciiTheme="minorHAnsi" w:hAnsiTheme="minorHAnsi"/>
        </w:rPr>
        <w:t xml:space="preserve">tawie art. 24 ust. 1 </w:t>
      </w:r>
      <w:proofErr w:type="spellStart"/>
      <w:r w:rsidR="00C97763">
        <w:rPr>
          <w:rFonts w:asciiTheme="minorHAnsi" w:hAnsiTheme="minorHAnsi"/>
        </w:rPr>
        <w:t>p</w:t>
      </w:r>
      <w:r>
        <w:rPr>
          <w:rFonts w:asciiTheme="minorHAnsi" w:hAnsiTheme="minorHAnsi"/>
        </w:rPr>
        <w:t>zp</w:t>
      </w:r>
      <w:proofErr w:type="spellEnd"/>
      <w:r>
        <w:rPr>
          <w:rFonts w:asciiTheme="minorHAnsi" w:hAnsiTheme="minorHAnsi"/>
        </w:rPr>
        <w:t>.</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r w:rsidRPr="00743CD4">
        <w:rPr>
          <w:rFonts w:asciiTheme="minorHAnsi" w:hAnsiTheme="minorHAnsi"/>
        </w:rPr>
        <w:t>…….…………………………………………………..</w:t>
      </w:r>
    </w:p>
    <w:p w:rsidR="000A401E" w:rsidRDefault="000A401E" w:rsidP="000A401E">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0A401E" w:rsidRDefault="000A401E" w:rsidP="000A401E">
      <w:pPr>
        <w:jc w:val="both"/>
        <w:rPr>
          <w:rFonts w:asciiTheme="minorHAnsi" w:hAnsiTheme="minorHAnsi"/>
        </w:rPr>
      </w:pPr>
    </w:p>
    <w:p w:rsidR="000A401E" w:rsidRDefault="000A401E" w:rsidP="000A401E">
      <w:pPr>
        <w:jc w:val="both"/>
        <w:rPr>
          <w:rFonts w:asciiTheme="minorHAnsi" w:hAnsiTheme="minorHAnsi"/>
        </w:rPr>
      </w:pPr>
      <w:r>
        <w:rPr>
          <w:rFonts w:asciiTheme="minorHAnsi" w:hAnsiTheme="minorHAnsi"/>
        </w:rPr>
        <w:t>…………………………………………………………</w:t>
      </w:r>
    </w:p>
    <w:p w:rsidR="000A401E" w:rsidRPr="00743CD4" w:rsidRDefault="000A401E" w:rsidP="000A401E">
      <w:pPr>
        <w:jc w:val="both"/>
        <w:rPr>
          <w:rFonts w:asciiTheme="minorHAnsi" w:hAnsiTheme="minorHAnsi"/>
        </w:rPr>
      </w:pPr>
      <w:r w:rsidRPr="00743CD4">
        <w:rPr>
          <w:rFonts w:asciiTheme="minorHAnsi" w:hAnsiTheme="minorHAnsi"/>
        </w:rPr>
        <w:t>podpis osoby (osób) upoważnionej do reprezentowania wykonawcy</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743CD4" w:rsidRPr="00743CD4" w:rsidRDefault="00743CD4" w:rsidP="00743CD4">
      <w:pPr>
        <w:jc w:val="both"/>
        <w:rPr>
          <w:rFonts w:asciiTheme="minorHAnsi" w:hAnsiTheme="minorHAnsi"/>
        </w:rPr>
        <w:sectPr w:rsidR="00743CD4" w:rsidRPr="00743CD4" w:rsidSect="00F1573F">
          <w:headerReference w:type="default" r:id="rId27"/>
          <w:pgSz w:w="11906" w:h="16838"/>
          <w:pgMar w:top="2091" w:right="1418" w:bottom="851" w:left="1418" w:header="709" w:footer="1049" w:gutter="0"/>
          <w:pgNumType w:start="1"/>
          <w:cols w:space="708"/>
        </w:sectPr>
      </w:pPr>
    </w:p>
    <w:p w:rsidR="00743CD4" w:rsidRPr="00743CD4" w:rsidRDefault="00743CD4" w:rsidP="00743CD4">
      <w:pPr>
        <w:jc w:val="both"/>
        <w:rPr>
          <w:rFonts w:asciiTheme="minorHAnsi" w:hAnsiTheme="minorHAnsi"/>
          <w:i/>
          <w:iCs/>
        </w:rPr>
      </w:pPr>
      <w:r w:rsidRPr="00743CD4">
        <w:rPr>
          <w:rFonts w:asciiTheme="minorHAnsi" w:hAnsiTheme="minorHAnsi"/>
          <w:b/>
          <w:i/>
          <w:iCs/>
        </w:rPr>
        <w:lastRenderedPageBreak/>
        <w:t>ZAŁĄCZNIK NR 4</w:t>
      </w:r>
    </w:p>
    <w:p w:rsidR="00743CD4" w:rsidRPr="00743CD4" w:rsidRDefault="00743CD4" w:rsidP="00743CD4">
      <w:pPr>
        <w:jc w:val="both"/>
        <w:rPr>
          <w:rFonts w:asciiTheme="minorHAnsi" w:hAnsiTheme="minorHAnsi"/>
          <w:b/>
          <w:bCs/>
        </w:rPr>
      </w:pPr>
      <w:r w:rsidRPr="00743CD4">
        <w:rPr>
          <w:rFonts w:asciiTheme="minorHAnsi" w:hAnsiTheme="minorHAnsi"/>
        </w:rPr>
        <w:t>Wykaz usług (umów) wykonanych w okresie ostatnich trzech lat przed upływem terminu składania ofert, a jeżeli okres prowadzenia działalności jest krótszy - w tym okresie, z podaniem ich wartości, przedmiotu, dat wykonania i odbiorców</w:t>
      </w:r>
      <w:r w:rsidRPr="00743CD4">
        <w:rPr>
          <w:rFonts w:asciiTheme="minorHAnsi" w:hAnsiTheme="minorHAnsi"/>
          <w:b/>
          <w:bCs/>
        </w:rPr>
        <w:t xml:space="preserve">, spełniających wymagania </w:t>
      </w:r>
      <w:r w:rsidRPr="00743CD4">
        <w:rPr>
          <w:rFonts w:asciiTheme="minorHAnsi" w:hAnsiTheme="minorHAnsi"/>
          <w:b/>
        </w:rPr>
        <w:t xml:space="preserve">pkt. </w:t>
      </w:r>
      <w:r w:rsidR="004A5108">
        <w:rPr>
          <w:rFonts w:asciiTheme="minorHAnsi" w:hAnsiTheme="minorHAnsi"/>
          <w:b/>
        </w:rPr>
        <w:t>4</w:t>
      </w:r>
      <w:r w:rsidRPr="00743CD4">
        <w:rPr>
          <w:rFonts w:asciiTheme="minorHAnsi" w:hAnsiTheme="minorHAnsi"/>
          <w:b/>
        </w:rPr>
        <w:t>.1.2 Części I SIWZ</w:t>
      </w:r>
    </w:p>
    <w:p w:rsidR="00743CD4" w:rsidRPr="00743CD4" w:rsidRDefault="00743CD4" w:rsidP="00743CD4">
      <w:pPr>
        <w:jc w:val="both"/>
        <w:rPr>
          <w:rFonts w:asciiTheme="minorHAnsi" w:hAnsiTheme="minorHAnsi"/>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
        <w:gridCol w:w="4228"/>
        <w:gridCol w:w="3420"/>
        <w:gridCol w:w="2880"/>
        <w:gridCol w:w="3780"/>
      </w:tblGrid>
      <w:tr w:rsidR="00743CD4" w:rsidRPr="00743CD4" w:rsidTr="00743CD4">
        <w:trPr>
          <w:trHeight w:val="1215"/>
        </w:trPr>
        <w:tc>
          <w:tcPr>
            <w:tcW w:w="522"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L.p.</w:t>
            </w:r>
          </w:p>
        </w:tc>
        <w:tc>
          <w:tcPr>
            <w:tcW w:w="4228" w:type="dxa"/>
            <w:vMerge w:val="restart"/>
            <w:shd w:val="clear" w:color="auto" w:fill="E0E0E0"/>
            <w:vAlign w:val="center"/>
          </w:tcPr>
          <w:p w:rsidR="00743CD4" w:rsidRPr="00743CD4" w:rsidRDefault="004A5108" w:rsidP="004A5108">
            <w:pPr>
              <w:jc w:val="both"/>
              <w:rPr>
                <w:rFonts w:asciiTheme="minorHAnsi" w:hAnsiTheme="minorHAnsi"/>
              </w:rPr>
            </w:pPr>
            <w:r>
              <w:rPr>
                <w:rFonts w:asciiTheme="minorHAnsi" w:hAnsiTheme="minorHAnsi"/>
              </w:rPr>
              <w:t>Tytuł umowy oraz zakres przedmiotowy zrealizowanej usługi z uwzględnieniem treści warunku 4.1.2 części I SIWZ</w:t>
            </w:r>
          </w:p>
        </w:tc>
        <w:tc>
          <w:tcPr>
            <w:tcW w:w="342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Wartość umowy brutto (w przypadku gdy umowa obejmuje oprócz usługi ewaluacyjnej inne usługi lub dostawy należy podać tylko kwotę dotyczącą usług ewaluacyjnych)</w:t>
            </w:r>
          </w:p>
        </w:tc>
        <w:tc>
          <w:tcPr>
            <w:tcW w:w="288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Okres obowiązywania z datą ostatecznego wykonania umowy</w:t>
            </w:r>
          </w:p>
        </w:tc>
        <w:tc>
          <w:tcPr>
            <w:tcW w:w="378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Podmiot, na rzecz którego usługi zostały wykonane</w:t>
            </w:r>
            <w:r w:rsidRPr="00743CD4" w:rsidDel="00A82D59">
              <w:rPr>
                <w:rFonts w:asciiTheme="minorHAnsi" w:hAnsiTheme="minorHAnsi"/>
              </w:rPr>
              <w:t xml:space="preserve"> </w:t>
            </w:r>
          </w:p>
        </w:tc>
      </w:tr>
      <w:tr w:rsidR="00743CD4" w:rsidRPr="00743CD4" w:rsidTr="00743CD4">
        <w:trPr>
          <w:trHeight w:val="1215"/>
        </w:trPr>
        <w:tc>
          <w:tcPr>
            <w:tcW w:w="522" w:type="dxa"/>
            <w:vMerge/>
            <w:shd w:val="clear" w:color="auto" w:fill="E0E0E0"/>
            <w:vAlign w:val="center"/>
          </w:tcPr>
          <w:p w:rsidR="00743CD4" w:rsidRPr="00743CD4" w:rsidRDefault="00743CD4" w:rsidP="00743CD4">
            <w:pPr>
              <w:jc w:val="both"/>
              <w:rPr>
                <w:rFonts w:asciiTheme="minorHAnsi" w:hAnsiTheme="minorHAnsi"/>
              </w:rPr>
            </w:pPr>
          </w:p>
        </w:tc>
        <w:tc>
          <w:tcPr>
            <w:tcW w:w="4228" w:type="dxa"/>
            <w:vMerge/>
            <w:shd w:val="clear" w:color="auto" w:fill="E0E0E0"/>
            <w:vAlign w:val="center"/>
          </w:tcPr>
          <w:p w:rsidR="00743CD4" w:rsidRPr="00743CD4" w:rsidRDefault="00743CD4" w:rsidP="00743CD4">
            <w:pPr>
              <w:jc w:val="both"/>
              <w:rPr>
                <w:rFonts w:asciiTheme="minorHAnsi" w:hAnsiTheme="minorHAnsi"/>
              </w:rPr>
            </w:pPr>
          </w:p>
        </w:tc>
        <w:tc>
          <w:tcPr>
            <w:tcW w:w="3420" w:type="dxa"/>
            <w:vMerge/>
            <w:shd w:val="clear" w:color="auto" w:fill="E0E0E0"/>
            <w:vAlign w:val="center"/>
          </w:tcPr>
          <w:p w:rsidR="00743CD4" w:rsidRPr="00743CD4" w:rsidRDefault="00743CD4" w:rsidP="00743CD4">
            <w:pPr>
              <w:jc w:val="both"/>
              <w:rPr>
                <w:rFonts w:asciiTheme="minorHAnsi" w:hAnsiTheme="minorHAnsi"/>
              </w:rPr>
            </w:pPr>
          </w:p>
        </w:tc>
        <w:tc>
          <w:tcPr>
            <w:tcW w:w="2880" w:type="dxa"/>
            <w:vMerge/>
            <w:shd w:val="clear" w:color="auto" w:fill="E0E0E0"/>
            <w:vAlign w:val="center"/>
          </w:tcPr>
          <w:p w:rsidR="00743CD4" w:rsidRPr="00743CD4" w:rsidRDefault="00743CD4" w:rsidP="00743CD4">
            <w:pPr>
              <w:jc w:val="both"/>
              <w:rPr>
                <w:rFonts w:asciiTheme="minorHAnsi" w:hAnsiTheme="minorHAnsi"/>
              </w:rPr>
            </w:pPr>
          </w:p>
        </w:tc>
        <w:tc>
          <w:tcPr>
            <w:tcW w:w="3780" w:type="dxa"/>
            <w:vMerge/>
            <w:shd w:val="clear" w:color="auto" w:fill="E0E0E0"/>
            <w:vAlign w:val="center"/>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bl>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w:t>
      </w:r>
    </w:p>
    <w:p w:rsidR="00743CD4" w:rsidRPr="00743CD4" w:rsidRDefault="00743CD4" w:rsidP="00743CD4">
      <w:pPr>
        <w:jc w:val="both"/>
        <w:rPr>
          <w:rFonts w:asciiTheme="minorHAnsi" w:hAnsiTheme="minorHAnsi"/>
        </w:rPr>
      </w:pPr>
      <w:r w:rsidRPr="00743CD4">
        <w:rPr>
          <w:rFonts w:asciiTheme="minorHAnsi" w:hAnsiTheme="minorHAnsi"/>
        </w:rPr>
        <w:lastRenderedPageBreak/>
        <w:t xml:space="preserve">  miejscowość i data</w:t>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 xml:space="preserve">podpis osoby (osób) upoważnionej </w:t>
      </w:r>
    </w:p>
    <w:p w:rsidR="00743CD4" w:rsidRPr="00743CD4" w:rsidRDefault="00743CD4" w:rsidP="00743CD4">
      <w:pPr>
        <w:jc w:val="both"/>
        <w:rPr>
          <w:rFonts w:asciiTheme="minorHAnsi" w:hAnsiTheme="minorHAnsi"/>
        </w:rPr>
        <w:sectPr w:rsidR="00743CD4" w:rsidRPr="00743CD4" w:rsidSect="007A5804">
          <w:pgSz w:w="16838" w:h="11906" w:orient="landscape"/>
          <w:pgMar w:top="1418" w:right="1134" w:bottom="1418" w:left="851" w:header="709" w:footer="709" w:gutter="0"/>
          <w:cols w:space="708"/>
        </w:sectPr>
      </w:pPr>
      <w:r w:rsidRPr="00743CD4">
        <w:rPr>
          <w:rFonts w:asciiTheme="minorHAnsi" w:hAnsiTheme="minorHAnsi"/>
        </w:rPr>
        <w:t>do reprezentacji wykonawcy</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i/>
        </w:rPr>
      </w:pPr>
      <w:r w:rsidRPr="00743CD4">
        <w:rPr>
          <w:rFonts w:asciiTheme="minorHAnsi" w:hAnsiTheme="minorHAnsi"/>
          <w:b/>
          <w:i/>
        </w:rPr>
        <w:t>ZAŁĄCZNIK nr 5</w:t>
      </w: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rPr>
      </w:pPr>
      <w:r w:rsidRPr="00743CD4">
        <w:rPr>
          <w:rFonts w:asciiTheme="minorHAnsi" w:hAnsiTheme="minorHAnsi"/>
          <w:b/>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spełniające wymagania </w:t>
      </w:r>
      <w:proofErr w:type="spellStart"/>
      <w:r w:rsidRPr="00743CD4">
        <w:rPr>
          <w:rFonts w:asciiTheme="minorHAnsi" w:hAnsiTheme="minorHAnsi"/>
          <w:b/>
        </w:rPr>
        <w:t>pkt</w:t>
      </w:r>
      <w:proofErr w:type="spellEnd"/>
      <w:r w:rsidRPr="00743CD4">
        <w:rPr>
          <w:rFonts w:asciiTheme="minorHAnsi" w:hAnsiTheme="minorHAnsi"/>
          <w:b/>
        </w:rPr>
        <w:t xml:space="preserve"> </w:t>
      </w:r>
      <w:r w:rsidR="004A5108">
        <w:rPr>
          <w:rFonts w:asciiTheme="minorHAnsi" w:hAnsiTheme="minorHAnsi"/>
          <w:b/>
        </w:rPr>
        <w:t>4</w:t>
      </w:r>
      <w:r w:rsidRPr="00743CD4">
        <w:rPr>
          <w:rFonts w:asciiTheme="minorHAnsi" w:hAnsiTheme="minorHAnsi"/>
          <w:b/>
        </w:rPr>
        <w:t>.1.3 Części I SIWZ</w:t>
      </w:r>
    </w:p>
    <w:tbl>
      <w:tblPr>
        <w:tblpPr w:leftFromText="141" w:rightFromText="141" w:vertAnchor="text" w:horzAnchor="margin" w:tblpY="16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080"/>
        <w:gridCol w:w="1370"/>
        <w:gridCol w:w="5290"/>
      </w:tblGrid>
      <w:tr w:rsidR="004A5108" w:rsidRPr="00743CD4" w:rsidTr="00186481">
        <w:trPr>
          <w:trHeight w:val="3223"/>
        </w:trPr>
        <w:tc>
          <w:tcPr>
            <w:tcW w:w="151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Funkcja w zespole badawczym</w:t>
            </w:r>
          </w:p>
          <w:p w:rsidR="004A5108" w:rsidRPr="00743CD4" w:rsidRDefault="004A5108" w:rsidP="00743CD4">
            <w:pPr>
              <w:jc w:val="both"/>
              <w:rPr>
                <w:rFonts w:asciiTheme="minorHAnsi" w:hAnsiTheme="minorHAnsi"/>
                <w:b/>
              </w:rPr>
            </w:pPr>
            <w:r w:rsidRPr="00743CD4">
              <w:rPr>
                <w:rFonts w:asciiTheme="minorHAnsi" w:hAnsiTheme="minorHAnsi"/>
                <w:b/>
              </w:rPr>
              <w:t>w ramach przedmiotowego badania</w:t>
            </w:r>
          </w:p>
        </w:tc>
        <w:tc>
          <w:tcPr>
            <w:tcW w:w="1080" w:type="dxa"/>
            <w:shd w:val="clear" w:color="auto" w:fill="E6E6E6"/>
          </w:tcPr>
          <w:p w:rsidR="004A5108" w:rsidRPr="00743CD4" w:rsidRDefault="004A5108" w:rsidP="00743CD4">
            <w:pPr>
              <w:jc w:val="both"/>
              <w:rPr>
                <w:rFonts w:asciiTheme="minorHAnsi" w:hAnsiTheme="minorHAnsi"/>
                <w:b/>
              </w:rPr>
            </w:pPr>
          </w:p>
          <w:p w:rsidR="004A5108" w:rsidRPr="00743CD4" w:rsidRDefault="004A5108" w:rsidP="00743CD4">
            <w:pPr>
              <w:jc w:val="both"/>
              <w:rPr>
                <w:rFonts w:asciiTheme="minorHAnsi" w:hAnsiTheme="minorHAnsi"/>
                <w:b/>
              </w:rPr>
            </w:pPr>
          </w:p>
          <w:p w:rsidR="004A5108" w:rsidRPr="00743CD4" w:rsidRDefault="004A5108" w:rsidP="00743CD4">
            <w:pPr>
              <w:jc w:val="both"/>
              <w:rPr>
                <w:rFonts w:asciiTheme="minorHAnsi" w:hAnsiTheme="minorHAnsi"/>
                <w:b/>
              </w:rPr>
            </w:pPr>
            <w:r w:rsidRPr="00743CD4">
              <w:rPr>
                <w:rFonts w:asciiTheme="minorHAnsi" w:hAnsiTheme="minorHAnsi"/>
                <w:b/>
              </w:rPr>
              <w:t>Imię i nazwisko</w:t>
            </w:r>
          </w:p>
        </w:tc>
        <w:tc>
          <w:tcPr>
            <w:tcW w:w="137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Informacja o podstawie do dysponowania tymi osobami (np. umowa o pracę, umowa zlecenie itp.)</w:t>
            </w:r>
          </w:p>
        </w:tc>
        <w:tc>
          <w:tcPr>
            <w:tcW w:w="529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Kwalifikacje zawodowe i doświadczenie</w:t>
            </w:r>
          </w:p>
        </w:tc>
      </w:tr>
      <w:tr w:rsidR="004A5108" w:rsidRPr="00743CD4" w:rsidTr="00186481">
        <w:trPr>
          <w:trHeight w:val="1020"/>
        </w:trPr>
        <w:tc>
          <w:tcPr>
            <w:tcW w:w="1510" w:type="dxa"/>
            <w:vAlign w:val="center"/>
          </w:tcPr>
          <w:p w:rsidR="004A5108" w:rsidRPr="00743CD4" w:rsidRDefault="004A5108" w:rsidP="00743CD4">
            <w:pPr>
              <w:jc w:val="both"/>
              <w:rPr>
                <w:rFonts w:asciiTheme="minorHAnsi" w:hAnsiTheme="minorHAnsi"/>
                <w:b/>
              </w:rPr>
            </w:pPr>
            <w:r w:rsidRPr="00743CD4">
              <w:rPr>
                <w:rFonts w:asciiTheme="minorHAnsi" w:hAnsiTheme="minorHAnsi"/>
                <w:b/>
              </w:rPr>
              <w:t>Kierownik projektu</w:t>
            </w: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rPr>
          <w:trHeight w:val="768"/>
        </w:trPr>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rPr>
          <w:trHeight w:val="768"/>
        </w:trPr>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bl>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r w:rsidRPr="00743CD4">
        <w:rPr>
          <w:rFonts w:asciiTheme="minorHAnsi" w:hAnsiTheme="minorHAnsi"/>
        </w:rPr>
        <w:tab/>
        <w:t>………………………………………….</w:t>
      </w:r>
    </w:p>
    <w:p w:rsidR="00743CD4" w:rsidRPr="00743CD4"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r w:rsidRPr="00743CD4">
        <w:rPr>
          <w:rFonts w:asciiTheme="minorHAnsi" w:hAnsiTheme="minorHAnsi"/>
        </w:rPr>
        <w:tab/>
        <w:t xml:space="preserve">podpis osoby upoważnionej </w:t>
      </w:r>
    </w:p>
    <w:p w:rsidR="00743CD4" w:rsidRPr="00743CD4" w:rsidRDefault="00743CD4" w:rsidP="00743CD4">
      <w:pPr>
        <w:jc w:val="both"/>
        <w:rPr>
          <w:rFonts w:asciiTheme="minorHAnsi" w:hAnsiTheme="minorHAnsi"/>
        </w:rPr>
      </w:pP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do reprezentowania wykonawcy</w:t>
      </w:r>
      <w:bookmarkEnd w:id="53"/>
      <w:bookmarkEnd w:id="54"/>
      <w:bookmarkEnd w:id="55"/>
      <w:bookmarkEnd w:id="56"/>
      <w:bookmarkEnd w:id="57"/>
      <w:bookmarkEnd w:id="58"/>
      <w:bookmarkEnd w:id="59"/>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Załącznik nr 6</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rPr>
      </w:pPr>
      <w:r w:rsidRPr="00743CD4">
        <w:rPr>
          <w:rFonts w:asciiTheme="minorHAnsi" w:hAnsiTheme="minorHAnsi"/>
          <w:b/>
        </w:rPr>
        <w:t xml:space="preserve">Oświadczenie Wykonawcy o przynależności do grupy kapitałowej w rozumieniu ustawy z dnia 16 lutego 2007 r., o ochronie konkurencji i konsumentów (Dz. U. </w:t>
      </w:r>
      <w:r w:rsidR="00355AF7">
        <w:rPr>
          <w:rFonts w:asciiTheme="minorHAnsi" w:hAnsiTheme="minorHAnsi"/>
          <w:b/>
        </w:rPr>
        <w:t>2015 r.</w:t>
      </w:r>
      <w:r w:rsidRPr="00743CD4">
        <w:rPr>
          <w:rFonts w:asciiTheme="minorHAnsi" w:hAnsiTheme="minorHAnsi"/>
          <w:b/>
        </w:rPr>
        <w:t xml:space="preserve"> poz. </w:t>
      </w:r>
      <w:r w:rsidR="00355AF7">
        <w:rPr>
          <w:rFonts w:asciiTheme="minorHAnsi" w:hAnsiTheme="minorHAnsi"/>
          <w:b/>
        </w:rPr>
        <w:t>184</w:t>
      </w:r>
      <w:r w:rsidRPr="00743CD4">
        <w:rPr>
          <w:rFonts w:asciiTheme="minorHAnsi" w:hAnsiTheme="minorHAnsi"/>
          <w:b/>
        </w:rPr>
        <w:t xml:space="preserve"> z </w:t>
      </w:r>
      <w:proofErr w:type="spellStart"/>
      <w:r w:rsidR="00355AF7">
        <w:rPr>
          <w:rFonts w:asciiTheme="minorHAnsi" w:hAnsiTheme="minorHAnsi"/>
          <w:b/>
        </w:rPr>
        <w:t>późn</w:t>
      </w:r>
      <w:proofErr w:type="spellEnd"/>
      <w:r w:rsidR="00355AF7">
        <w:rPr>
          <w:rFonts w:asciiTheme="minorHAnsi" w:hAnsiTheme="minorHAnsi"/>
          <w:b/>
        </w:rPr>
        <w:t>. zm</w:t>
      </w:r>
      <w:r w:rsidRPr="00743CD4">
        <w:rPr>
          <w:rFonts w:asciiTheme="minorHAnsi" w:hAnsiTheme="minorHAnsi"/>
          <w:b/>
        </w:rPr>
        <w:t>.)</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Oświadczam, że ubiegając się o udzielenie zamówienia publicznego prowadzonego w trybie przetargu nieograniczonego, dotyczącego:</w:t>
      </w:r>
    </w:p>
    <w:p w:rsidR="005D6CD2" w:rsidRPr="00743CD4" w:rsidRDefault="005D6CD2" w:rsidP="005D6CD2">
      <w:pPr>
        <w:jc w:val="both"/>
        <w:rPr>
          <w:rFonts w:asciiTheme="minorHAnsi" w:hAnsiTheme="minorHAnsi"/>
          <w:b/>
          <w:bCs/>
        </w:rPr>
      </w:pPr>
      <w:r w:rsidRPr="00743CD4">
        <w:rPr>
          <w:rFonts w:asciiTheme="minorHAnsi" w:hAnsiTheme="minorHAnsi"/>
          <w:b/>
          <w:bCs/>
        </w:rPr>
        <w:t>„Ewaluacja ex-post działań współfinansowanych z </w:t>
      </w:r>
      <w:r>
        <w:rPr>
          <w:rFonts w:asciiTheme="minorHAnsi" w:hAnsiTheme="minorHAnsi"/>
          <w:b/>
          <w:bCs/>
        </w:rPr>
        <w:t>EFU, EFI i EFPI</w:t>
      </w:r>
      <w:r w:rsidRPr="00743CD4">
        <w:rPr>
          <w:rFonts w:asciiTheme="minorHAnsi" w:hAnsiTheme="minorHAnsi"/>
          <w:b/>
          <w:bCs/>
        </w:rPr>
        <w:t xml:space="preserve"> w ramach programów rocznych 2011-2013 zrealizowanych w Polsce”</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 imieniu reprezentowanego przeze mnie Wykonawcy oświadczam, że:</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1) należę do grupy kapitałowej (*)</w:t>
      </w:r>
    </w:p>
    <w:p w:rsidR="00743CD4" w:rsidRPr="00743CD4" w:rsidRDefault="00743CD4" w:rsidP="00743CD4">
      <w:pPr>
        <w:jc w:val="both"/>
        <w:rPr>
          <w:rFonts w:asciiTheme="minorHAnsi" w:hAnsiTheme="minorHAnsi"/>
        </w:rPr>
      </w:pPr>
      <w:r w:rsidRPr="00743CD4">
        <w:rPr>
          <w:rFonts w:asciiTheme="minorHAnsi" w:hAnsiTheme="minorHAnsi"/>
        </w:rPr>
        <w:t>2) nie należę do grupy kapitałowej (*)</w:t>
      </w:r>
    </w:p>
    <w:p w:rsidR="00743CD4" w:rsidRPr="00743CD4" w:rsidRDefault="00743CD4" w:rsidP="00743CD4">
      <w:pPr>
        <w:jc w:val="both"/>
        <w:rPr>
          <w:rFonts w:asciiTheme="minorHAnsi" w:hAnsiTheme="minorHAnsi"/>
        </w:rPr>
      </w:pPr>
      <w:r w:rsidRPr="00743CD4">
        <w:rPr>
          <w:rFonts w:asciiTheme="minorHAnsi" w:hAnsiTheme="minorHAnsi"/>
        </w:rPr>
        <w:t>(*) – niepotrzebne skreślić</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 przypadku gdy Wykonawca należy do grupy kapitałowej zobowiązany</w:t>
      </w:r>
    </w:p>
    <w:p w:rsidR="00743CD4" w:rsidRPr="00743CD4" w:rsidRDefault="00743CD4" w:rsidP="00743CD4">
      <w:pPr>
        <w:jc w:val="both"/>
        <w:rPr>
          <w:rFonts w:asciiTheme="minorHAnsi" w:hAnsiTheme="minorHAnsi"/>
        </w:rPr>
      </w:pPr>
      <w:r w:rsidRPr="00743CD4">
        <w:rPr>
          <w:rFonts w:asciiTheme="minorHAnsi" w:hAnsiTheme="minorHAnsi"/>
        </w:rPr>
        <w:t>jest złożyć wraz z ofertą listę podmiotów należących do tej samej grupy</w:t>
      </w:r>
    </w:p>
    <w:p w:rsidR="00743CD4" w:rsidRPr="00743CD4" w:rsidRDefault="00743CD4" w:rsidP="00743CD4">
      <w:pPr>
        <w:jc w:val="both"/>
        <w:rPr>
          <w:rFonts w:asciiTheme="minorHAnsi" w:hAnsiTheme="minorHAnsi"/>
        </w:rPr>
      </w:pPr>
      <w:r w:rsidRPr="00743CD4">
        <w:rPr>
          <w:rFonts w:asciiTheme="minorHAnsi" w:hAnsiTheme="minorHAnsi"/>
        </w:rPr>
        <w:t xml:space="preserve">kapitałowej o której mowa w art. 24 ust. 2 </w:t>
      </w:r>
      <w:proofErr w:type="spellStart"/>
      <w:r w:rsidRPr="00743CD4">
        <w:rPr>
          <w:rFonts w:asciiTheme="minorHAnsi" w:hAnsiTheme="minorHAnsi"/>
        </w:rPr>
        <w:t>pkt</w:t>
      </w:r>
      <w:proofErr w:type="spellEnd"/>
      <w:r w:rsidRPr="00743CD4">
        <w:rPr>
          <w:rFonts w:asciiTheme="minorHAnsi" w:hAnsiTheme="minorHAnsi"/>
        </w:rPr>
        <w:t xml:space="preserve"> 5 </w:t>
      </w:r>
      <w:proofErr w:type="spellStart"/>
      <w:r w:rsidR="00355AF7">
        <w:rPr>
          <w:rFonts w:asciiTheme="minorHAnsi" w:hAnsiTheme="minorHAnsi"/>
        </w:rPr>
        <w:t>p</w:t>
      </w:r>
      <w:r w:rsidRPr="00743CD4">
        <w:rPr>
          <w:rFonts w:asciiTheme="minorHAnsi" w:hAnsiTheme="minorHAnsi"/>
        </w:rPr>
        <w:t>zp</w:t>
      </w:r>
      <w:proofErr w:type="spellEnd"/>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br w:type="page"/>
      </w:r>
    </w:p>
    <w:p w:rsidR="00743CD4" w:rsidRPr="00743CD4" w:rsidRDefault="00743CD4" w:rsidP="000837A0">
      <w:pPr>
        <w:jc w:val="center"/>
        <w:rPr>
          <w:rFonts w:asciiTheme="minorHAnsi" w:hAnsiTheme="minorHAnsi"/>
          <w:b/>
          <w:bCs/>
        </w:rPr>
      </w:pPr>
      <w:r w:rsidRPr="00743CD4">
        <w:rPr>
          <w:rFonts w:asciiTheme="minorHAnsi" w:hAnsiTheme="minorHAnsi"/>
          <w:b/>
          <w:bCs/>
        </w:rPr>
        <w:lastRenderedPageBreak/>
        <w:t>CZĘŚĆ IV</w:t>
      </w:r>
    </w:p>
    <w:p w:rsidR="00743CD4" w:rsidRPr="00743CD4" w:rsidRDefault="00743CD4" w:rsidP="000837A0">
      <w:pPr>
        <w:jc w:val="center"/>
        <w:rPr>
          <w:rFonts w:asciiTheme="minorHAnsi" w:hAnsiTheme="minorHAnsi"/>
          <w:b/>
          <w:bCs/>
        </w:rPr>
      </w:pPr>
    </w:p>
    <w:p w:rsidR="00743CD4" w:rsidRPr="004201F4" w:rsidRDefault="00743CD4" w:rsidP="000837A0">
      <w:pPr>
        <w:jc w:val="center"/>
        <w:rPr>
          <w:rFonts w:asciiTheme="minorHAnsi" w:hAnsiTheme="minorHAnsi"/>
          <w:b/>
          <w:bCs/>
        </w:rPr>
      </w:pPr>
      <w:r w:rsidRPr="004201F4">
        <w:rPr>
          <w:rFonts w:asciiTheme="minorHAnsi" w:hAnsiTheme="minorHAnsi"/>
          <w:b/>
          <w:bCs/>
        </w:rPr>
        <w:t>ISTOTNE POSTANOWIENIA UMOWY</w:t>
      </w:r>
    </w:p>
    <w:p w:rsidR="00743CD4" w:rsidRPr="004201F4" w:rsidRDefault="00743CD4" w:rsidP="00743CD4">
      <w:pPr>
        <w:jc w:val="both"/>
        <w:rPr>
          <w:rFonts w:asciiTheme="minorHAnsi" w:hAnsiTheme="minorHAnsi"/>
        </w:rPr>
      </w:pPr>
    </w:p>
    <w:p w:rsidR="00743CD4" w:rsidRPr="004201F4" w:rsidRDefault="00AF6ED3" w:rsidP="00743CD4">
      <w:pPr>
        <w:jc w:val="both"/>
        <w:rPr>
          <w:rFonts w:asciiTheme="minorHAnsi" w:hAnsiTheme="minorHAnsi"/>
        </w:rPr>
      </w:pPr>
      <w:r w:rsidRPr="004201F4">
        <w:rPr>
          <w:rFonts w:asciiTheme="minorHAnsi" w:hAnsiTheme="minorHAnsi"/>
        </w:rPr>
        <w:t xml:space="preserve">Umowa </w:t>
      </w:r>
      <w:r w:rsidR="00743CD4" w:rsidRPr="004201F4">
        <w:rPr>
          <w:rFonts w:asciiTheme="minorHAnsi" w:hAnsiTheme="minorHAnsi"/>
        </w:rPr>
        <w:t>zawarta w dniu ……  r. w Warszawie</w:t>
      </w:r>
    </w:p>
    <w:p w:rsidR="00743CD4" w:rsidRPr="004201F4" w:rsidRDefault="00743CD4" w:rsidP="00743CD4">
      <w:pPr>
        <w:jc w:val="both"/>
        <w:rPr>
          <w:rFonts w:asciiTheme="minorHAnsi" w:hAnsiTheme="minorHAnsi"/>
          <w:b/>
        </w:rPr>
      </w:pPr>
      <w:r w:rsidRPr="004201F4">
        <w:rPr>
          <w:rFonts w:asciiTheme="minorHAnsi" w:hAnsiTheme="minorHAnsi"/>
          <w:b/>
        </w:rPr>
        <w:t>pomiędzy:</w:t>
      </w:r>
      <w:r w:rsidRPr="004201F4">
        <w:rPr>
          <w:rFonts w:asciiTheme="minorHAnsi" w:hAnsiTheme="minorHAnsi"/>
          <w:b/>
        </w:rPr>
        <w:tab/>
      </w:r>
    </w:p>
    <w:p w:rsidR="00743CD4" w:rsidRPr="004201F4" w:rsidRDefault="000837A0" w:rsidP="00743CD4">
      <w:pPr>
        <w:jc w:val="both"/>
        <w:rPr>
          <w:rFonts w:asciiTheme="minorHAnsi" w:hAnsiTheme="minorHAnsi"/>
        </w:rPr>
      </w:pPr>
      <w:r w:rsidRPr="004201F4">
        <w:rPr>
          <w:rFonts w:asciiTheme="minorHAnsi" w:hAnsiTheme="minorHAnsi"/>
          <w:b/>
        </w:rPr>
        <w:t>Centrum Obsługi Projektów Europejskich Ministerstwa Spraw Wewnętrznych</w:t>
      </w:r>
      <w:r w:rsidRPr="004201F4">
        <w:rPr>
          <w:rFonts w:asciiTheme="minorHAnsi" w:hAnsiTheme="minorHAnsi"/>
        </w:rPr>
        <w:t xml:space="preserve">, ul. Rakowiecka 2a, 02-517 Warszawa, NIP 521-36-63-715, reprezentowanym przez Pana Mariusza Kasprzyka – Dyrektora działającego na podstawie aktu powołania na Dyrektora Centrum Obsługi Projektów Europejskich </w:t>
      </w:r>
      <w:r w:rsidR="00DC0EEC" w:rsidRPr="004201F4">
        <w:rPr>
          <w:rFonts w:asciiTheme="minorHAnsi" w:hAnsiTheme="minorHAnsi"/>
        </w:rPr>
        <w:t xml:space="preserve">Ministerstwa Spraw Wewnętrznych </w:t>
      </w:r>
      <w:r w:rsidRPr="004201F4">
        <w:rPr>
          <w:rFonts w:asciiTheme="minorHAnsi" w:hAnsiTheme="minorHAnsi"/>
        </w:rPr>
        <w:t xml:space="preserve">z dnia 20 grudnia 2013 r., </w:t>
      </w:r>
      <w:r w:rsidR="00743CD4" w:rsidRPr="004201F4">
        <w:rPr>
          <w:rFonts w:asciiTheme="minorHAnsi" w:hAnsiTheme="minorHAnsi"/>
        </w:rPr>
        <w:t xml:space="preserve">którego </w:t>
      </w:r>
      <w:r w:rsidRPr="004201F4">
        <w:rPr>
          <w:rFonts w:asciiTheme="minorHAnsi" w:hAnsiTheme="minorHAnsi"/>
        </w:rPr>
        <w:t xml:space="preserve">poświadczona za zgodność z oryginałem </w:t>
      </w:r>
      <w:r w:rsidR="00743CD4" w:rsidRPr="004201F4">
        <w:rPr>
          <w:rFonts w:asciiTheme="minorHAnsi" w:hAnsiTheme="minorHAnsi"/>
        </w:rPr>
        <w:t>kopia stanowi Załącznik nr 4</w:t>
      </w:r>
      <w:r w:rsidRPr="004201F4">
        <w:rPr>
          <w:rFonts w:asciiTheme="minorHAnsi" w:hAnsiTheme="minorHAnsi"/>
        </w:rPr>
        <w:t xml:space="preserve"> do umowy</w:t>
      </w:r>
      <w:r w:rsidR="00743CD4" w:rsidRPr="004201F4">
        <w:rPr>
          <w:rFonts w:asciiTheme="minorHAnsi" w:hAnsiTheme="minorHAnsi"/>
        </w:rPr>
        <w:t>,</w:t>
      </w:r>
    </w:p>
    <w:p w:rsidR="00743CD4" w:rsidRPr="004201F4" w:rsidRDefault="00743CD4" w:rsidP="00743CD4">
      <w:pPr>
        <w:jc w:val="both"/>
        <w:rPr>
          <w:rFonts w:asciiTheme="minorHAnsi" w:hAnsiTheme="minorHAnsi"/>
        </w:rPr>
      </w:pPr>
      <w:r w:rsidRPr="004201F4">
        <w:rPr>
          <w:rFonts w:asciiTheme="minorHAnsi" w:hAnsiTheme="minorHAnsi"/>
        </w:rPr>
        <w:t>zwan</w:t>
      </w:r>
      <w:r w:rsidR="000837A0" w:rsidRPr="004201F4">
        <w:rPr>
          <w:rFonts w:asciiTheme="minorHAnsi" w:hAnsiTheme="minorHAnsi"/>
        </w:rPr>
        <w:t>ym</w:t>
      </w:r>
      <w:r w:rsidRPr="004201F4">
        <w:rPr>
          <w:rFonts w:asciiTheme="minorHAnsi" w:hAnsiTheme="minorHAnsi"/>
        </w:rPr>
        <w:t xml:space="preserve"> w dalszej części </w:t>
      </w:r>
      <w:r w:rsidR="00377877" w:rsidRPr="004201F4">
        <w:rPr>
          <w:rFonts w:asciiTheme="minorHAnsi" w:hAnsiTheme="minorHAnsi"/>
        </w:rPr>
        <w:t>U</w:t>
      </w:r>
      <w:r w:rsidRPr="004201F4">
        <w:rPr>
          <w:rFonts w:asciiTheme="minorHAnsi" w:hAnsiTheme="minorHAnsi"/>
        </w:rPr>
        <w:t>mowy „</w:t>
      </w:r>
      <w:r w:rsidRPr="00D642A7">
        <w:rPr>
          <w:rFonts w:asciiTheme="minorHAnsi" w:hAnsiTheme="minorHAnsi"/>
          <w:b/>
        </w:rPr>
        <w:t>Zamawiającym</w:t>
      </w:r>
      <w:r w:rsidRPr="004201F4">
        <w:rPr>
          <w:rFonts w:asciiTheme="minorHAnsi" w:hAnsiTheme="minorHAnsi"/>
        </w:rPr>
        <w:t>”</w:t>
      </w:r>
    </w:p>
    <w:p w:rsidR="00743CD4" w:rsidRPr="004201F4" w:rsidRDefault="00743CD4" w:rsidP="00743CD4">
      <w:pPr>
        <w:jc w:val="both"/>
        <w:rPr>
          <w:rFonts w:asciiTheme="minorHAnsi" w:hAnsiTheme="minorHAnsi"/>
        </w:rPr>
      </w:pPr>
      <w:r w:rsidRPr="004201F4">
        <w:rPr>
          <w:rFonts w:asciiTheme="minorHAnsi" w:hAnsiTheme="minorHAnsi"/>
        </w:rPr>
        <w:t>a</w:t>
      </w:r>
    </w:p>
    <w:p w:rsidR="00743CD4" w:rsidRPr="004201F4" w:rsidRDefault="00F727CA" w:rsidP="00743CD4">
      <w:pPr>
        <w:jc w:val="both"/>
        <w:rPr>
          <w:rFonts w:asciiTheme="minorHAnsi" w:hAnsiTheme="minorHAnsi"/>
        </w:rPr>
      </w:pPr>
      <w:r>
        <w:rPr>
          <w:rFonts w:asciiTheme="minorHAnsi" w:hAnsiTheme="minorHAnsi"/>
        </w:rPr>
        <w:t>...........................</w:t>
      </w:r>
      <w:r w:rsidR="00743CD4" w:rsidRPr="004201F4">
        <w:rPr>
          <w:rFonts w:asciiTheme="minorHAnsi" w:hAnsiTheme="minorHAnsi"/>
        </w:rPr>
        <w:tab/>
      </w:r>
    </w:p>
    <w:p w:rsidR="00743CD4" w:rsidRPr="004201F4" w:rsidRDefault="00743CD4" w:rsidP="00743CD4">
      <w:pPr>
        <w:jc w:val="both"/>
        <w:rPr>
          <w:rFonts w:asciiTheme="minorHAnsi" w:hAnsiTheme="minorHAnsi"/>
        </w:rPr>
      </w:pPr>
      <w:r w:rsidRPr="004201F4">
        <w:rPr>
          <w:rFonts w:asciiTheme="minorHAnsi" w:hAnsiTheme="minorHAnsi"/>
        </w:rPr>
        <w:t>zwaną</w:t>
      </w:r>
      <w:r w:rsidR="000837A0" w:rsidRPr="004201F4">
        <w:rPr>
          <w:rFonts w:asciiTheme="minorHAnsi" w:hAnsiTheme="minorHAnsi"/>
        </w:rPr>
        <w:t xml:space="preserve"> (-</w:t>
      </w:r>
      <w:proofErr w:type="spellStart"/>
      <w:r w:rsidR="000837A0" w:rsidRPr="004201F4">
        <w:rPr>
          <w:rFonts w:asciiTheme="minorHAnsi" w:hAnsiTheme="minorHAnsi"/>
        </w:rPr>
        <w:t>ym</w:t>
      </w:r>
      <w:proofErr w:type="spellEnd"/>
      <w:r w:rsidR="000837A0" w:rsidRPr="004201F4">
        <w:rPr>
          <w:rFonts w:asciiTheme="minorHAnsi" w:hAnsiTheme="minorHAnsi"/>
        </w:rPr>
        <w:t>)</w:t>
      </w:r>
      <w:r w:rsidRPr="004201F4">
        <w:rPr>
          <w:rFonts w:asciiTheme="minorHAnsi" w:hAnsiTheme="minorHAnsi"/>
        </w:rPr>
        <w:t xml:space="preserve"> w dalszej części umowy „</w:t>
      </w:r>
      <w:r w:rsidRPr="00D642A7">
        <w:rPr>
          <w:rFonts w:asciiTheme="minorHAnsi" w:hAnsiTheme="minorHAnsi"/>
          <w:b/>
        </w:rPr>
        <w:t>Wykonawcą</w:t>
      </w:r>
      <w:r w:rsidRPr="004201F4">
        <w:rPr>
          <w:rFonts w:asciiTheme="minorHAnsi" w:hAnsiTheme="minorHAnsi"/>
        </w:rPr>
        <w:t>”.</w:t>
      </w:r>
    </w:p>
    <w:p w:rsidR="00743CD4" w:rsidRPr="004201F4" w:rsidRDefault="00743CD4" w:rsidP="00743CD4">
      <w:pPr>
        <w:jc w:val="both"/>
        <w:rPr>
          <w:rFonts w:asciiTheme="minorHAnsi" w:hAnsiTheme="minorHAnsi"/>
          <w:b/>
        </w:rPr>
      </w:pPr>
      <w:r w:rsidRPr="00D642A7">
        <w:rPr>
          <w:rFonts w:asciiTheme="minorHAnsi" w:hAnsiTheme="minorHAnsi"/>
        </w:rPr>
        <w:t>Zamawiający i Wykonawca</w:t>
      </w:r>
      <w:r w:rsidRPr="004201F4">
        <w:rPr>
          <w:rFonts w:asciiTheme="minorHAnsi" w:hAnsiTheme="minorHAnsi"/>
          <w:b/>
        </w:rPr>
        <w:t xml:space="preserve"> </w:t>
      </w:r>
      <w:r w:rsidRPr="00D642A7">
        <w:rPr>
          <w:rFonts w:asciiTheme="minorHAnsi" w:hAnsiTheme="minorHAnsi"/>
        </w:rPr>
        <w:t>występujący łącznie zwani są dalej:</w:t>
      </w:r>
      <w:r w:rsidRPr="004201F4">
        <w:rPr>
          <w:rFonts w:asciiTheme="minorHAnsi" w:hAnsiTheme="minorHAnsi"/>
          <w:b/>
        </w:rPr>
        <w:t xml:space="preserve"> ,,Stronami”</w:t>
      </w:r>
    </w:p>
    <w:p w:rsidR="00743CD4" w:rsidRPr="00D642A7" w:rsidRDefault="00743CD4" w:rsidP="00743CD4">
      <w:pPr>
        <w:jc w:val="both"/>
        <w:rPr>
          <w:rFonts w:asciiTheme="minorHAnsi" w:hAnsiTheme="minorHAnsi"/>
        </w:rPr>
      </w:pPr>
      <w:r w:rsidRPr="00D642A7">
        <w:rPr>
          <w:rFonts w:asciiTheme="minorHAnsi" w:hAnsiTheme="minorHAnsi"/>
        </w:rPr>
        <w:t>Strony umowy oświadczają, że umowa (zwana dalej Umową) zostaje zawarta w wyniku przeprowadzonego przez Zamawiającego postępowania o udzielenie zamówienia publicznego zgodnie z przepisami ustawy z dnia 29 stycznia 2004 r. Prawo zamówień publicznych (</w:t>
      </w:r>
      <w:proofErr w:type="spellStart"/>
      <w:r w:rsidR="00AF6ED3" w:rsidRPr="00D642A7">
        <w:rPr>
          <w:rFonts w:asciiTheme="minorHAnsi" w:hAnsiTheme="minorHAnsi"/>
          <w:bCs/>
        </w:rPr>
        <w:t>Dz.U</w:t>
      </w:r>
      <w:proofErr w:type="spellEnd"/>
      <w:r w:rsidR="00AF6ED3" w:rsidRPr="00D642A7">
        <w:rPr>
          <w:rFonts w:asciiTheme="minorHAnsi" w:hAnsiTheme="minorHAnsi"/>
          <w:bCs/>
        </w:rPr>
        <w:t>.</w:t>
      </w:r>
      <w:r w:rsidR="00FD269F" w:rsidRPr="00D642A7">
        <w:rPr>
          <w:rFonts w:asciiTheme="minorHAnsi" w:hAnsiTheme="minorHAnsi"/>
          <w:bCs/>
        </w:rPr>
        <w:t xml:space="preserve"> </w:t>
      </w:r>
      <w:r w:rsidR="00AF6ED3" w:rsidRPr="00D642A7">
        <w:rPr>
          <w:rFonts w:asciiTheme="minorHAnsi" w:hAnsiTheme="minorHAnsi"/>
          <w:bCs/>
        </w:rPr>
        <w:t>201</w:t>
      </w:r>
      <w:r w:rsidR="0004128C" w:rsidRPr="00D642A7">
        <w:rPr>
          <w:rFonts w:asciiTheme="minorHAnsi" w:hAnsiTheme="minorHAnsi"/>
          <w:bCs/>
        </w:rPr>
        <w:t>3</w:t>
      </w:r>
      <w:r w:rsidR="00FD269F" w:rsidRPr="00D642A7">
        <w:rPr>
          <w:rFonts w:asciiTheme="minorHAnsi" w:hAnsiTheme="minorHAnsi"/>
          <w:bCs/>
        </w:rPr>
        <w:t xml:space="preserve"> r. poz. 907 z </w:t>
      </w:r>
      <w:proofErr w:type="spellStart"/>
      <w:r w:rsidR="00FD269F" w:rsidRPr="00D642A7">
        <w:rPr>
          <w:rFonts w:asciiTheme="minorHAnsi" w:hAnsiTheme="minorHAnsi"/>
          <w:bCs/>
        </w:rPr>
        <w:t>późn</w:t>
      </w:r>
      <w:proofErr w:type="spellEnd"/>
      <w:r w:rsidR="00FD269F" w:rsidRPr="00D642A7">
        <w:rPr>
          <w:rFonts w:asciiTheme="minorHAnsi" w:hAnsiTheme="minorHAnsi"/>
          <w:bCs/>
        </w:rPr>
        <w:t>. zm.)</w:t>
      </w:r>
      <w:r w:rsidRPr="00D642A7">
        <w:rPr>
          <w:rFonts w:asciiTheme="minorHAnsi" w:hAnsiTheme="minorHAnsi"/>
        </w:rPr>
        <w:t>.</w:t>
      </w:r>
    </w:p>
    <w:p w:rsidR="000837A0" w:rsidRPr="004201F4" w:rsidRDefault="000837A0" w:rsidP="00AF6ED3">
      <w:pPr>
        <w:jc w:val="center"/>
        <w:rPr>
          <w:rFonts w:asciiTheme="minorHAnsi" w:hAnsiTheme="minorHAnsi"/>
          <w:b/>
        </w:rPr>
      </w:pPr>
    </w:p>
    <w:p w:rsidR="00743CD4" w:rsidRPr="004201F4" w:rsidRDefault="00743CD4" w:rsidP="00AF6ED3">
      <w:pPr>
        <w:jc w:val="center"/>
        <w:rPr>
          <w:rFonts w:asciiTheme="minorHAnsi" w:hAnsiTheme="minorHAnsi"/>
          <w:b/>
        </w:rPr>
      </w:pPr>
      <w:r w:rsidRPr="004201F4">
        <w:rPr>
          <w:rFonts w:asciiTheme="minorHAnsi" w:hAnsiTheme="minorHAnsi"/>
          <w:b/>
        </w:rPr>
        <w:t>§ 1.</w:t>
      </w:r>
    </w:p>
    <w:p w:rsidR="00743CD4" w:rsidRPr="004201F4" w:rsidRDefault="00743CD4" w:rsidP="00AF6ED3">
      <w:pPr>
        <w:jc w:val="center"/>
        <w:rPr>
          <w:rFonts w:asciiTheme="minorHAnsi" w:hAnsiTheme="minorHAnsi"/>
          <w:b/>
        </w:rPr>
      </w:pPr>
      <w:r w:rsidRPr="004201F4">
        <w:rPr>
          <w:rFonts w:asciiTheme="minorHAnsi" w:hAnsiTheme="minorHAnsi"/>
          <w:b/>
        </w:rPr>
        <w:t>Przedmiot Umowy</w:t>
      </w:r>
    </w:p>
    <w:p w:rsidR="00743CD4" w:rsidRPr="004201F4" w:rsidRDefault="00743CD4" w:rsidP="005D6CD2">
      <w:pPr>
        <w:numPr>
          <w:ilvl w:val="0"/>
          <w:numId w:val="12"/>
        </w:numPr>
        <w:jc w:val="both"/>
        <w:rPr>
          <w:rFonts w:asciiTheme="minorHAnsi" w:hAnsiTheme="minorHAnsi"/>
          <w:b/>
        </w:rPr>
      </w:pPr>
      <w:r w:rsidRPr="004201F4">
        <w:rPr>
          <w:rFonts w:asciiTheme="minorHAnsi" w:hAnsiTheme="minorHAnsi"/>
        </w:rPr>
        <w:t xml:space="preserve">Wykonawca przyjmuje do wykonania usługę badawczą polegającą na przeprowadzeniu badania ewaluacyjnego pt. </w:t>
      </w:r>
      <w:r w:rsidR="00AF6ED3" w:rsidRPr="004201F4">
        <w:rPr>
          <w:rFonts w:asciiTheme="minorHAnsi" w:hAnsiTheme="minorHAnsi"/>
          <w:b/>
          <w:bCs/>
        </w:rPr>
        <w:t>„Ewaluacja ex-post działań współfinansowanych z </w:t>
      </w:r>
      <w:r w:rsidR="00731FA5">
        <w:rPr>
          <w:rFonts w:asciiTheme="minorHAnsi" w:hAnsiTheme="minorHAnsi"/>
          <w:b/>
          <w:bCs/>
        </w:rPr>
        <w:t xml:space="preserve">EFU, EFI i EFPI </w:t>
      </w:r>
      <w:r w:rsidR="00AF6ED3" w:rsidRPr="004201F4">
        <w:rPr>
          <w:rFonts w:asciiTheme="minorHAnsi" w:hAnsiTheme="minorHAnsi"/>
          <w:b/>
          <w:bCs/>
        </w:rPr>
        <w:t>ramach programów rocznych 2011-2013 zrealizowanych w Polsce”</w:t>
      </w:r>
      <w:r w:rsidR="00F727CA">
        <w:rPr>
          <w:rFonts w:asciiTheme="minorHAnsi" w:hAnsiTheme="minorHAnsi"/>
          <w:b/>
          <w:bCs/>
        </w:rPr>
        <w:t>.</w:t>
      </w:r>
    </w:p>
    <w:p w:rsidR="00743CD4" w:rsidRPr="004201F4" w:rsidRDefault="00743CD4" w:rsidP="005D6CD2">
      <w:pPr>
        <w:numPr>
          <w:ilvl w:val="0"/>
          <w:numId w:val="12"/>
        </w:numPr>
        <w:jc w:val="both"/>
        <w:rPr>
          <w:rFonts w:asciiTheme="minorHAnsi" w:hAnsiTheme="minorHAnsi"/>
        </w:rPr>
      </w:pPr>
      <w:r w:rsidRPr="004201F4">
        <w:rPr>
          <w:rFonts w:asciiTheme="minorHAnsi" w:hAnsiTheme="minorHAnsi"/>
        </w:rPr>
        <w:t>Usługa zostanie wykonana przez Wykonawcę na warunkach określonych w Opisie przedmiotu zamówienia, stanowiącego Załącznik nr 1 do Umowy oraz zgodnie z Ofertą Wykonawcy stanowiącą Załącznik nr 2 do Umowy.</w:t>
      </w:r>
    </w:p>
    <w:p w:rsidR="000837A0" w:rsidRPr="004201F4" w:rsidRDefault="000837A0" w:rsidP="00AF6ED3">
      <w:pPr>
        <w:jc w:val="center"/>
        <w:rPr>
          <w:rFonts w:asciiTheme="minorHAnsi" w:hAnsiTheme="minorHAnsi"/>
          <w:b/>
        </w:rPr>
      </w:pPr>
    </w:p>
    <w:p w:rsidR="00743CD4" w:rsidRPr="004201F4" w:rsidRDefault="00743CD4" w:rsidP="00AF6ED3">
      <w:pPr>
        <w:jc w:val="center"/>
        <w:rPr>
          <w:rFonts w:asciiTheme="minorHAnsi" w:hAnsiTheme="minorHAnsi"/>
          <w:b/>
        </w:rPr>
      </w:pPr>
      <w:r w:rsidRPr="004201F4">
        <w:rPr>
          <w:rFonts w:asciiTheme="minorHAnsi" w:hAnsiTheme="minorHAnsi"/>
          <w:b/>
        </w:rPr>
        <w:t>§ 2.</w:t>
      </w:r>
    </w:p>
    <w:p w:rsidR="00743CD4" w:rsidRPr="004201F4" w:rsidRDefault="00743CD4" w:rsidP="00AF6ED3">
      <w:pPr>
        <w:jc w:val="center"/>
        <w:rPr>
          <w:rFonts w:asciiTheme="minorHAnsi" w:hAnsiTheme="minorHAnsi"/>
          <w:b/>
        </w:rPr>
      </w:pPr>
      <w:r w:rsidRPr="004201F4">
        <w:rPr>
          <w:rFonts w:asciiTheme="minorHAnsi" w:hAnsiTheme="minorHAnsi"/>
          <w:b/>
        </w:rPr>
        <w:t>Termin realizacji</w:t>
      </w:r>
    </w:p>
    <w:p w:rsidR="00743CD4" w:rsidRPr="004201F4" w:rsidRDefault="00743CD4" w:rsidP="005D6CD2">
      <w:pPr>
        <w:numPr>
          <w:ilvl w:val="0"/>
          <w:numId w:val="15"/>
        </w:numPr>
        <w:jc w:val="both"/>
        <w:rPr>
          <w:rFonts w:asciiTheme="minorHAnsi" w:hAnsiTheme="minorHAnsi"/>
        </w:rPr>
      </w:pPr>
      <w:r w:rsidRPr="004201F4">
        <w:rPr>
          <w:rFonts w:asciiTheme="minorHAnsi" w:hAnsiTheme="minorHAnsi"/>
        </w:rPr>
        <w:t xml:space="preserve">Wykonawca zobowiązuje się do przystąpienia do realizacji usługi w dniu podpisania Umowy. </w:t>
      </w:r>
    </w:p>
    <w:p w:rsidR="00743CD4" w:rsidRPr="004201F4" w:rsidRDefault="00743CD4" w:rsidP="005D6CD2">
      <w:pPr>
        <w:numPr>
          <w:ilvl w:val="0"/>
          <w:numId w:val="15"/>
        </w:numPr>
        <w:jc w:val="both"/>
        <w:rPr>
          <w:rFonts w:asciiTheme="minorHAnsi" w:hAnsiTheme="minorHAnsi"/>
        </w:rPr>
      </w:pPr>
      <w:r w:rsidRPr="004201F4">
        <w:rPr>
          <w:rFonts w:asciiTheme="minorHAnsi" w:hAnsiTheme="minorHAnsi"/>
        </w:rPr>
        <w:t xml:space="preserve">Wykonawca zobowiązuje się do wykonania usługi będącej przedmiotem Umowy w terminie do </w:t>
      </w:r>
      <w:r w:rsidR="005C34E6" w:rsidRPr="004201F4">
        <w:rPr>
          <w:rFonts w:asciiTheme="minorHAnsi" w:hAnsiTheme="minorHAnsi"/>
        </w:rPr>
        <w:t>30</w:t>
      </w:r>
      <w:r w:rsidR="0019602B" w:rsidRPr="004201F4">
        <w:rPr>
          <w:rFonts w:asciiTheme="minorHAnsi" w:hAnsiTheme="minorHAnsi"/>
        </w:rPr>
        <w:t xml:space="preserve"> listopada 2015</w:t>
      </w:r>
      <w:r w:rsidR="00DC0EEC" w:rsidRPr="004201F4">
        <w:rPr>
          <w:rFonts w:asciiTheme="minorHAnsi" w:hAnsiTheme="minorHAnsi"/>
        </w:rPr>
        <w:t>r.</w:t>
      </w:r>
      <w:r w:rsidRPr="004201F4">
        <w:rPr>
          <w:rFonts w:asciiTheme="minorHAnsi" w:hAnsiTheme="minorHAnsi"/>
        </w:rPr>
        <w:t xml:space="preserve">, przy czym poszczególne etapy badania będą realizowane zgodnie ze szczegółowym harmonogramem realizacji badania </w:t>
      </w:r>
      <w:r w:rsidR="00AF6ED3" w:rsidRPr="004201F4">
        <w:rPr>
          <w:rFonts w:asciiTheme="minorHAnsi" w:hAnsiTheme="minorHAnsi"/>
        </w:rPr>
        <w:t>zawartym w ofercie Wykonawcy stanowiącym</w:t>
      </w:r>
      <w:r w:rsidRPr="004201F4">
        <w:rPr>
          <w:rFonts w:asciiTheme="minorHAnsi" w:hAnsiTheme="minorHAnsi"/>
        </w:rPr>
        <w:t xml:space="preserve"> Załącznik nr </w:t>
      </w:r>
      <w:r w:rsidR="00AF6ED3" w:rsidRPr="004201F4">
        <w:rPr>
          <w:rFonts w:asciiTheme="minorHAnsi" w:hAnsiTheme="minorHAnsi"/>
        </w:rPr>
        <w:t>2</w:t>
      </w:r>
      <w:r w:rsidRPr="004201F4">
        <w:rPr>
          <w:rFonts w:asciiTheme="minorHAnsi" w:hAnsiTheme="minorHAnsi"/>
        </w:rPr>
        <w:t xml:space="preserve"> do </w:t>
      </w:r>
      <w:r w:rsidR="00AB7A4A" w:rsidRPr="004201F4">
        <w:rPr>
          <w:rFonts w:asciiTheme="minorHAnsi" w:hAnsiTheme="minorHAnsi"/>
        </w:rPr>
        <w:t>U</w:t>
      </w:r>
      <w:r w:rsidRPr="004201F4">
        <w:rPr>
          <w:rFonts w:asciiTheme="minorHAnsi" w:hAnsiTheme="minorHAnsi"/>
        </w:rPr>
        <w:t>mowy</w:t>
      </w:r>
      <w:r w:rsidR="005F7A82" w:rsidRPr="004201F4">
        <w:rPr>
          <w:rFonts w:asciiTheme="minorHAnsi" w:hAnsiTheme="minorHAnsi"/>
        </w:rPr>
        <w:t xml:space="preserve">, z uwzględnieniem wymaganych przez Zamawiającego </w:t>
      </w:r>
      <w:r w:rsidR="00E71A0A" w:rsidRPr="004201F4">
        <w:rPr>
          <w:rFonts w:asciiTheme="minorHAnsi" w:hAnsiTheme="minorHAnsi"/>
        </w:rPr>
        <w:t xml:space="preserve">granicznych </w:t>
      </w:r>
      <w:r w:rsidR="005F7A82" w:rsidRPr="004201F4">
        <w:rPr>
          <w:rFonts w:asciiTheme="minorHAnsi" w:hAnsiTheme="minorHAnsi"/>
        </w:rPr>
        <w:t>terminów</w:t>
      </w:r>
      <w:r w:rsidR="00E71A0A" w:rsidRPr="004201F4">
        <w:rPr>
          <w:rFonts w:asciiTheme="minorHAnsi" w:hAnsiTheme="minorHAnsi"/>
        </w:rPr>
        <w:t>:</w:t>
      </w:r>
    </w:p>
    <w:p w:rsidR="00E71A0A" w:rsidRPr="004201F4" w:rsidRDefault="00DC0EEC" w:rsidP="005D6CD2">
      <w:pPr>
        <w:pStyle w:val="Akapitzlist"/>
        <w:numPr>
          <w:ilvl w:val="1"/>
          <w:numId w:val="22"/>
        </w:numPr>
        <w:tabs>
          <w:tab w:val="left" w:pos="709"/>
        </w:tabs>
        <w:ind w:left="709"/>
        <w:jc w:val="both"/>
        <w:rPr>
          <w:rFonts w:asciiTheme="minorHAnsi" w:eastAsia="Times New Roman" w:hAnsiTheme="minorHAnsi"/>
          <w:sz w:val="24"/>
          <w:szCs w:val="24"/>
          <w:lang w:eastAsia="pl-PL"/>
        </w:rPr>
      </w:pPr>
      <w:r w:rsidRPr="004201F4">
        <w:rPr>
          <w:rFonts w:asciiTheme="minorHAnsi" w:eastAsia="Times New Roman" w:hAnsiTheme="minorHAnsi"/>
          <w:sz w:val="24"/>
          <w:szCs w:val="24"/>
          <w:lang w:eastAsia="pl-PL"/>
        </w:rPr>
        <w:t>w</w:t>
      </w:r>
      <w:r w:rsidR="009A17E5">
        <w:rPr>
          <w:rFonts w:asciiTheme="minorHAnsi" w:eastAsia="Times New Roman" w:hAnsiTheme="minorHAnsi"/>
          <w:sz w:val="24"/>
          <w:szCs w:val="24"/>
          <w:lang w:eastAsia="pl-PL"/>
        </w:rPr>
        <w:t>ersja robocza raportów</w:t>
      </w:r>
      <w:r w:rsidR="00E71A0A" w:rsidRPr="004201F4">
        <w:rPr>
          <w:rFonts w:asciiTheme="minorHAnsi" w:eastAsia="Times New Roman" w:hAnsiTheme="minorHAnsi"/>
          <w:sz w:val="24"/>
          <w:szCs w:val="24"/>
          <w:lang w:eastAsia="pl-PL"/>
        </w:rPr>
        <w:t xml:space="preserve"> </w:t>
      </w:r>
      <w:r w:rsidR="009A17E5">
        <w:rPr>
          <w:rFonts w:asciiTheme="minorHAnsi" w:eastAsia="Times New Roman" w:hAnsiTheme="minorHAnsi"/>
          <w:sz w:val="24"/>
          <w:szCs w:val="24"/>
          <w:lang w:eastAsia="pl-PL"/>
        </w:rPr>
        <w:t xml:space="preserve">dla zadań 1,2 i 3 </w:t>
      </w:r>
      <w:r w:rsidR="00E71A0A" w:rsidRPr="004201F4">
        <w:rPr>
          <w:rFonts w:asciiTheme="minorHAnsi" w:eastAsia="Times New Roman" w:hAnsiTheme="minorHAnsi"/>
          <w:sz w:val="24"/>
          <w:szCs w:val="24"/>
          <w:lang w:eastAsia="pl-PL"/>
        </w:rPr>
        <w:t xml:space="preserve">w języku polskim do dnia </w:t>
      </w:r>
      <w:r w:rsidR="009A17E5">
        <w:rPr>
          <w:rFonts w:asciiTheme="minorHAnsi" w:eastAsia="Times New Roman" w:hAnsiTheme="minorHAnsi"/>
          <w:sz w:val="24"/>
          <w:szCs w:val="24"/>
          <w:lang w:eastAsia="pl-PL"/>
        </w:rPr>
        <w:t>20</w:t>
      </w:r>
      <w:r w:rsidR="00E71A0A" w:rsidRPr="004201F4">
        <w:rPr>
          <w:rFonts w:asciiTheme="minorHAnsi" w:eastAsia="Times New Roman" w:hAnsiTheme="minorHAnsi"/>
          <w:sz w:val="24"/>
          <w:szCs w:val="24"/>
          <w:lang w:eastAsia="pl-PL"/>
        </w:rPr>
        <w:t xml:space="preserve"> października 2015 r.</w:t>
      </w:r>
      <w:r w:rsidRPr="004201F4">
        <w:rPr>
          <w:rFonts w:asciiTheme="minorHAnsi" w:eastAsia="Times New Roman" w:hAnsiTheme="minorHAnsi"/>
          <w:sz w:val="24"/>
          <w:szCs w:val="24"/>
          <w:lang w:eastAsia="pl-PL"/>
        </w:rPr>
        <w:t>;</w:t>
      </w:r>
    </w:p>
    <w:p w:rsidR="00E71A0A" w:rsidRPr="004201F4" w:rsidRDefault="00DC0EEC" w:rsidP="005D6CD2">
      <w:pPr>
        <w:pStyle w:val="Akapitzlist"/>
        <w:numPr>
          <w:ilvl w:val="1"/>
          <w:numId w:val="22"/>
        </w:numPr>
        <w:tabs>
          <w:tab w:val="left" w:pos="709"/>
        </w:tabs>
        <w:ind w:left="709"/>
        <w:jc w:val="both"/>
        <w:rPr>
          <w:rFonts w:asciiTheme="minorHAnsi" w:eastAsia="Times New Roman" w:hAnsiTheme="minorHAnsi"/>
          <w:sz w:val="24"/>
          <w:szCs w:val="24"/>
          <w:lang w:eastAsia="pl-PL"/>
        </w:rPr>
      </w:pPr>
      <w:r w:rsidRPr="004201F4">
        <w:rPr>
          <w:rFonts w:asciiTheme="minorHAnsi" w:eastAsia="Times New Roman" w:hAnsiTheme="minorHAnsi"/>
          <w:sz w:val="24"/>
          <w:szCs w:val="24"/>
          <w:lang w:eastAsia="pl-PL"/>
        </w:rPr>
        <w:t>w</w:t>
      </w:r>
      <w:r w:rsidR="00E71A0A" w:rsidRPr="004201F4">
        <w:rPr>
          <w:rFonts w:asciiTheme="minorHAnsi" w:eastAsia="Times New Roman" w:hAnsiTheme="minorHAnsi"/>
          <w:sz w:val="24"/>
          <w:szCs w:val="24"/>
          <w:lang w:eastAsia="pl-PL"/>
        </w:rPr>
        <w:t>ersja końcowa raport</w:t>
      </w:r>
      <w:r w:rsidR="009A17E5">
        <w:rPr>
          <w:rFonts w:asciiTheme="minorHAnsi" w:eastAsia="Times New Roman" w:hAnsiTheme="minorHAnsi"/>
          <w:sz w:val="24"/>
          <w:szCs w:val="24"/>
          <w:lang w:eastAsia="pl-PL"/>
        </w:rPr>
        <w:t>ów</w:t>
      </w:r>
      <w:r w:rsidR="00E71A0A" w:rsidRPr="004201F4">
        <w:rPr>
          <w:rFonts w:asciiTheme="minorHAnsi" w:eastAsia="Times New Roman" w:hAnsiTheme="minorHAnsi"/>
          <w:sz w:val="24"/>
          <w:szCs w:val="24"/>
          <w:lang w:eastAsia="pl-PL"/>
        </w:rPr>
        <w:t xml:space="preserve"> </w:t>
      </w:r>
      <w:r w:rsidR="009A17E5">
        <w:rPr>
          <w:rFonts w:asciiTheme="minorHAnsi" w:eastAsia="Times New Roman" w:hAnsiTheme="minorHAnsi"/>
          <w:sz w:val="24"/>
          <w:szCs w:val="24"/>
          <w:lang w:eastAsia="pl-PL"/>
        </w:rPr>
        <w:t xml:space="preserve">dla zadań 1,2 i 3 </w:t>
      </w:r>
      <w:r w:rsidR="00E71A0A" w:rsidRPr="004201F4">
        <w:rPr>
          <w:rFonts w:asciiTheme="minorHAnsi" w:eastAsia="Times New Roman" w:hAnsiTheme="minorHAnsi"/>
          <w:sz w:val="24"/>
          <w:szCs w:val="24"/>
          <w:lang w:eastAsia="pl-PL"/>
        </w:rPr>
        <w:t>w języku polskim i angielskim do dnia 5 listopada 2015 r.</w:t>
      </w:r>
    </w:p>
    <w:p w:rsidR="00675DA7" w:rsidRPr="004201F4" w:rsidRDefault="00675DA7" w:rsidP="005D6CD2">
      <w:pPr>
        <w:pStyle w:val="Tekstpodstawowy"/>
        <w:numPr>
          <w:ilvl w:val="0"/>
          <w:numId w:val="15"/>
        </w:numPr>
        <w:spacing w:before="120" w:line="288" w:lineRule="auto"/>
        <w:jc w:val="both"/>
        <w:rPr>
          <w:rFonts w:ascii="Calibri" w:hAnsi="Calibri"/>
        </w:rPr>
      </w:pPr>
      <w:r w:rsidRPr="004201F4">
        <w:rPr>
          <w:rFonts w:ascii="Calibri" w:hAnsi="Calibri"/>
        </w:rPr>
        <w:lastRenderedPageBreak/>
        <w:t xml:space="preserve">Wykonawca, oprócz wykonania </w:t>
      </w:r>
      <w:r w:rsidR="00F74AE7" w:rsidRPr="004201F4">
        <w:rPr>
          <w:rFonts w:ascii="Calibri" w:hAnsi="Calibri"/>
        </w:rPr>
        <w:t>raport</w:t>
      </w:r>
      <w:r w:rsidR="00F74AE7">
        <w:rPr>
          <w:rFonts w:ascii="Calibri" w:hAnsi="Calibri"/>
        </w:rPr>
        <w:t>ów</w:t>
      </w:r>
      <w:r w:rsidRPr="004201F4">
        <w:rPr>
          <w:rFonts w:ascii="Calibri" w:hAnsi="Calibri"/>
        </w:rPr>
        <w:t xml:space="preserve">, zaprezentuje wyniki </w:t>
      </w:r>
      <w:r w:rsidR="00F74AE7" w:rsidRPr="004201F4">
        <w:rPr>
          <w:rFonts w:ascii="Calibri" w:hAnsi="Calibri"/>
        </w:rPr>
        <w:t>raport</w:t>
      </w:r>
      <w:r w:rsidR="00F74AE7">
        <w:rPr>
          <w:rFonts w:ascii="Calibri" w:hAnsi="Calibri"/>
        </w:rPr>
        <w:t>ów</w:t>
      </w:r>
      <w:r w:rsidR="00F74AE7" w:rsidRPr="004201F4">
        <w:rPr>
          <w:rFonts w:ascii="Calibri" w:hAnsi="Calibri"/>
        </w:rPr>
        <w:t xml:space="preserve"> ewaluacyjn</w:t>
      </w:r>
      <w:r w:rsidR="00F74AE7">
        <w:rPr>
          <w:rFonts w:ascii="Calibri" w:hAnsi="Calibri"/>
        </w:rPr>
        <w:t>ych</w:t>
      </w:r>
      <w:r w:rsidR="00F74AE7" w:rsidRPr="004201F4">
        <w:rPr>
          <w:rFonts w:ascii="Calibri" w:hAnsi="Calibri"/>
        </w:rPr>
        <w:t xml:space="preserve"> </w:t>
      </w:r>
      <w:r w:rsidR="0061772A" w:rsidRPr="004201F4">
        <w:rPr>
          <w:rFonts w:ascii="Calibri" w:hAnsi="Calibri"/>
        </w:rPr>
        <w:t xml:space="preserve">podczas </w:t>
      </w:r>
      <w:r w:rsidR="00AF318F" w:rsidRPr="004201F4">
        <w:rPr>
          <w:rFonts w:ascii="Calibri" w:hAnsi="Calibri"/>
        </w:rPr>
        <w:t xml:space="preserve">jednej konferencji w październiku/listopadzie 2015 r. w Warszawie (bądź w okolicach Warszawy). </w:t>
      </w:r>
      <w:r w:rsidR="00B448D9" w:rsidRPr="004201F4">
        <w:rPr>
          <w:rFonts w:ascii="Calibri" w:hAnsi="Calibri"/>
        </w:rPr>
        <w:t>O terminie i miejscu wydarzenia Zamawiający poinformuje Wykonawcę e-mailem lub faksem nie później niż 7 dni roboczych przed terminem wydarzenia.</w:t>
      </w:r>
    </w:p>
    <w:p w:rsidR="00743CD4" w:rsidRPr="00743CD4" w:rsidRDefault="00743CD4" w:rsidP="00743CD4">
      <w:pPr>
        <w:jc w:val="both"/>
        <w:rPr>
          <w:rFonts w:asciiTheme="minorHAnsi" w:hAnsiTheme="minorHAnsi"/>
          <w:b/>
        </w:rPr>
      </w:pPr>
    </w:p>
    <w:p w:rsidR="00743CD4" w:rsidRPr="00743CD4" w:rsidRDefault="00743CD4" w:rsidP="00AF6ED3">
      <w:pPr>
        <w:jc w:val="center"/>
        <w:rPr>
          <w:rFonts w:asciiTheme="minorHAnsi" w:hAnsiTheme="minorHAnsi"/>
          <w:b/>
        </w:rPr>
      </w:pPr>
      <w:r w:rsidRPr="00743CD4">
        <w:rPr>
          <w:rFonts w:asciiTheme="minorHAnsi" w:hAnsiTheme="minorHAnsi"/>
          <w:b/>
        </w:rPr>
        <w:t>§ 3.</w:t>
      </w:r>
    </w:p>
    <w:p w:rsidR="00743CD4" w:rsidRPr="00743CD4" w:rsidRDefault="00743CD4" w:rsidP="00AF6ED3">
      <w:pPr>
        <w:jc w:val="center"/>
        <w:rPr>
          <w:rFonts w:asciiTheme="minorHAnsi" w:hAnsiTheme="minorHAnsi"/>
          <w:b/>
        </w:rPr>
      </w:pPr>
      <w:r w:rsidRPr="00743CD4">
        <w:rPr>
          <w:rFonts w:asciiTheme="minorHAnsi" w:hAnsiTheme="minorHAnsi"/>
          <w:b/>
        </w:rPr>
        <w:t>Obowiązki Wykonawcy</w:t>
      </w:r>
    </w:p>
    <w:p w:rsidR="00743CD4" w:rsidRPr="00743CD4" w:rsidRDefault="00743CD4" w:rsidP="005D6CD2">
      <w:pPr>
        <w:numPr>
          <w:ilvl w:val="0"/>
          <w:numId w:val="11"/>
        </w:numPr>
        <w:jc w:val="both"/>
        <w:rPr>
          <w:rFonts w:asciiTheme="minorHAnsi" w:hAnsiTheme="minorHAnsi"/>
        </w:rPr>
      </w:pPr>
      <w:r w:rsidRPr="00743CD4">
        <w:rPr>
          <w:rFonts w:asciiTheme="minorHAnsi" w:hAnsiTheme="minorHAnsi"/>
        </w:rPr>
        <w:t>Wykonawca zobowiązuje się:</w:t>
      </w:r>
    </w:p>
    <w:p w:rsidR="00743CD4" w:rsidRPr="00743CD4" w:rsidRDefault="00743CD4" w:rsidP="005D6CD2">
      <w:pPr>
        <w:numPr>
          <w:ilvl w:val="1"/>
          <w:numId w:val="11"/>
        </w:numPr>
        <w:tabs>
          <w:tab w:val="clear" w:pos="1440"/>
          <w:tab w:val="num" w:pos="720"/>
        </w:tabs>
        <w:ind w:left="709"/>
        <w:jc w:val="both"/>
        <w:rPr>
          <w:rFonts w:asciiTheme="minorHAnsi" w:hAnsiTheme="minorHAnsi"/>
        </w:rPr>
      </w:pPr>
      <w:r w:rsidRPr="00743CD4">
        <w:rPr>
          <w:rFonts w:asciiTheme="minorHAnsi" w:hAnsiTheme="minorHAnsi"/>
        </w:rPr>
        <w:t>wykonać usługę i wszelkie prace z nią związane, zgodnie z postanowieniami Umowy, SIWZ, opisem przedmiotu zamówienia, ofertą i obowiązującym prawem;</w:t>
      </w:r>
    </w:p>
    <w:p w:rsidR="00743CD4" w:rsidRPr="00743CD4" w:rsidRDefault="00743CD4" w:rsidP="005D6CD2">
      <w:pPr>
        <w:numPr>
          <w:ilvl w:val="1"/>
          <w:numId w:val="11"/>
        </w:numPr>
        <w:tabs>
          <w:tab w:val="clear" w:pos="1440"/>
          <w:tab w:val="num" w:pos="720"/>
        </w:tabs>
        <w:ind w:left="709"/>
        <w:jc w:val="both"/>
        <w:rPr>
          <w:rFonts w:asciiTheme="minorHAnsi" w:hAnsiTheme="minorHAnsi"/>
        </w:rPr>
      </w:pPr>
      <w:r w:rsidRPr="00743CD4">
        <w:rPr>
          <w:rFonts w:asciiTheme="minorHAnsi" w:hAnsiTheme="minorHAnsi"/>
        </w:rPr>
        <w:t>niezwłocznie informować Zamawiającego o trudnościach w realizacji usługi lub okolicznościach, które mogą spowodować takie trudności w przyszłości.</w:t>
      </w:r>
    </w:p>
    <w:p w:rsidR="00743CD4" w:rsidRPr="00743CD4" w:rsidRDefault="00743CD4" w:rsidP="005D6CD2">
      <w:pPr>
        <w:numPr>
          <w:ilvl w:val="0"/>
          <w:numId w:val="11"/>
        </w:numPr>
        <w:jc w:val="both"/>
        <w:rPr>
          <w:rFonts w:asciiTheme="minorHAnsi" w:hAnsiTheme="minorHAnsi"/>
        </w:rPr>
      </w:pPr>
      <w:r w:rsidRPr="00743CD4">
        <w:rPr>
          <w:rFonts w:asciiTheme="minorHAnsi" w:hAnsiTheme="minorHAnsi"/>
        </w:rPr>
        <w:t>Wykonawca ponosi pełną odpowiedzialność za:</w:t>
      </w:r>
    </w:p>
    <w:p w:rsidR="00743CD4" w:rsidRPr="00743CD4" w:rsidRDefault="00743CD4" w:rsidP="005D6CD2">
      <w:pPr>
        <w:numPr>
          <w:ilvl w:val="1"/>
          <w:numId w:val="11"/>
        </w:numPr>
        <w:tabs>
          <w:tab w:val="clear" w:pos="1440"/>
          <w:tab w:val="num" w:pos="720"/>
        </w:tabs>
        <w:ind w:left="709"/>
        <w:jc w:val="both"/>
        <w:rPr>
          <w:rFonts w:asciiTheme="minorHAnsi" w:hAnsiTheme="minorHAnsi"/>
        </w:rPr>
      </w:pPr>
      <w:r w:rsidRPr="00743CD4">
        <w:rPr>
          <w:rFonts w:asciiTheme="minorHAnsi" w:hAnsiTheme="minorHAnsi"/>
        </w:rPr>
        <w:t>ogólną i techniczną kontrolę nad wykonaniem usługi;</w:t>
      </w:r>
    </w:p>
    <w:p w:rsidR="00743CD4" w:rsidRPr="00743CD4" w:rsidRDefault="00743CD4" w:rsidP="005D6CD2">
      <w:pPr>
        <w:numPr>
          <w:ilvl w:val="1"/>
          <w:numId w:val="11"/>
        </w:numPr>
        <w:tabs>
          <w:tab w:val="clear" w:pos="1440"/>
          <w:tab w:val="num" w:pos="720"/>
        </w:tabs>
        <w:ind w:left="709"/>
        <w:jc w:val="both"/>
        <w:rPr>
          <w:rFonts w:asciiTheme="minorHAnsi" w:hAnsiTheme="minorHAnsi"/>
        </w:rPr>
      </w:pPr>
      <w:r w:rsidRPr="00743CD4">
        <w:rPr>
          <w:rFonts w:asciiTheme="minorHAnsi" w:hAnsiTheme="minorHAnsi"/>
        </w:rPr>
        <w:t>nadzór nad zatrudnionym przez siebie personelem, oraz nad współpracującymi z Wykonawcą zleceniobiorcami i podwykonawcami oraz za dopełnienie wszelkich prawnych zobowiązań związanych z zatrudnieniem personelu oraz z zawarciem umów cywilnoprawnych z ww. zleceniobiorcami i podwykonawcami.</w:t>
      </w:r>
    </w:p>
    <w:p w:rsidR="00743CD4" w:rsidRPr="00743CD4" w:rsidRDefault="00743CD4" w:rsidP="005D6CD2">
      <w:pPr>
        <w:numPr>
          <w:ilvl w:val="0"/>
          <w:numId w:val="11"/>
        </w:numPr>
        <w:jc w:val="both"/>
        <w:rPr>
          <w:rFonts w:asciiTheme="minorHAnsi" w:hAnsiTheme="minorHAnsi"/>
        </w:rPr>
      </w:pPr>
      <w:r w:rsidRPr="00743CD4">
        <w:rPr>
          <w:rFonts w:asciiTheme="minorHAnsi" w:hAnsiTheme="minorHAnsi"/>
        </w:rPr>
        <w:t>Wykonawca zapewni niezbędny personel i narzędzia do właściwego i terminowego wykonania Umowy.</w:t>
      </w:r>
    </w:p>
    <w:p w:rsidR="00B32A22" w:rsidRDefault="00B32A22" w:rsidP="005D6CD2">
      <w:pPr>
        <w:numPr>
          <w:ilvl w:val="0"/>
          <w:numId w:val="11"/>
        </w:numPr>
        <w:jc w:val="both"/>
        <w:rPr>
          <w:rFonts w:asciiTheme="minorHAnsi" w:hAnsiTheme="minorHAnsi"/>
        </w:rPr>
      </w:pPr>
      <w:r>
        <w:rPr>
          <w:rFonts w:asciiTheme="minorHAnsi" w:hAnsiTheme="minorHAnsi"/>
        </w:rPr>
        <w:t xml:space="preserve">Zamawiający dopuszcza zmiany </w:t>
      </w:r>
      <w:r w:rsidRPr="00B32A22">
        <w:rPr>
          <w:rFonts w:asciiTheme="minorHAnsi" w:hAnsiTheme="minorHAnsi"/>
        </w:rPr>
        <w:t xml:space="preserve">w składzie zespołu </w:t>
      </w:r>
      <w:r>
        <w:rPr>
          <w:rFonts w:asciiTheme="minorHAnsi" w:hAnsiTheme="minorHAnsi"/>
        </w:rPr>
        <w:t>W</w:t>
      </w:r>
      <w:r w:rsidRPr="00B32A22">
        <w:rPr>
          <w:rFonts w:asciiTheme="minorHAnsi" w:hAnsiTheme="minorHAnsi"/>
        </w:rPr>
        <w:t xml:space="preserve">ykonawcy w zakresie osób wskazanych w ofercie, o ile zmiany te wynikają z okoliczności na które </w:t>
      </w:r>
      <w:r w:rsidR="00DC0EEC">
        <w:rPr>
          <w:rFonts w:asciiTheme="minorHAnsi" w:hAnsiTheme="minorHAnsi"/>
        </w:rPr>
        <w:t>W</w:t>
      </w:r>
      <w:r w:rsidRPr="00B32A22">
        <w:rPr>
          <w:rFonts w:asciiTheme="minorHAnsi" w:hAnsiTheme="minorHAnsi"/>
        </w:rPr>
        <w:t xml:space="preserve">ykonawca, działając z należytą starannością, nie miał wpływu, a osoby zaproponowane do dalszej realizacji </w:t>
      </w:r>
      <w:r w:rsidR="00F8589B">
        <w:rPr>
          <w:rFonts w:asciiTheme="minorHAnsi" w:hAnsiTheme="minorHAnsi"/>
        </w:rPr>
        <w:t>U</w:t>
      </w:r>
      <w:r w:rsidRPr="00B32A22">
        <w:rPr>
          <w:rFonts w:asciiTheme="minorHAnsi" w:hAnsiTheme="minorHAnsi"/>
        </w:rPr>
        <w:t>mowy posiadają wymagane</w:t>
      </w:r>
      <w:r w:rsidR="00044A44">
        <w:rPr>
          <w:rFonts w:asciiTheme="minorHAnsi" w:hAnsiTheme="minorHAnsi"/>
        </w:rPr>
        <w:t xml:space="preserve"> w</w:t>
      </w:r>
      <w:r w:rsidRPr="00B32A22">
        <w:rPr>
          <w:rFonts w:asciiTheme="minorHAnsi" w:hAnsiTheme="minorHAnsi"/>
        </w:rPr>
        <w:t xml:space="preserve"> SIWZ kwalifikacje. </w:t>
      </w:r>
    </w:p>
    <w:p w:rsidR="00743CD4" w:rsidRPr="00B32A22" w:rsidRDefault="00B32A22" w:rsidP="005D6CD2">
      <w:pPr>
        <w:numPr>
          <w:ilvl w:val="0"/>
          <w:numId w:val="11"/>
        </w:numPr>
        <w:jc w:val="both"/>
        <w:rPr>
          <w:rFonts w:asciiTheme="minorHAnsi" w:hAnsiTheme="minorHAnsi"/>
        </w:rPr>
      </w:pPr>
      <w:r w:rsidRPr="00B32A22">
        <w:rPr>
          <w:rFonts w:asciiTheme="minorHAnsi" w:hAnsiTheme="minorHAnsi"/>
        </w:rPr>
        <w:t xml:space="preserve">Zmiany polegające na rozszerzeniu składu zespołu o osoby wspierające prace kluczowego personelu, nie wymagają zmiany </w:t>
      </w:r>
      <w:r w:rsidR="00F8589B">
        <w:rPr>
          <w:rFonts w:asciiTheme="minorHAnsi" w:hAnsiTheme="minorHAnsi"/>
        </w:rPr>
        <w:t>U</w:t>
      </w:r>
      <w:r w:rsidRPr="00B32A22">
        <w:rPr>
          <w:rFonts w:asciiTheme="minorHAnsi" w:hAnsiTheme="minorHAnsi"/>
        </w:rPr>
        <w:t>mowy. W takim przypadku Wykonawca jest zobowiązany poinformować pisemnie Zamawiającego o rozszerzeniu składu, wskazując imiona i nazwiska tych osób oraz określając role, jakie będą pełnić w toku realizowanej usługi.</w:t>
      </w:r>
    </w:p>
    <w:p w:rsidR="00743CD4" w:rsidRPr="00743CD4" w:rsidRDefault="00743CD4" w:rsidP="005D6CD2">
      <w:pPr>
        <w:numPr>
          <w:ilvl w:val="0"/>
          <w:numId w:val="11"/>
        </w:numPr>
        <w:jc w:val="both"/>
        <w:rPr>
          <w:rFonts w:asciiTheme="minorHAnsi" w:hAnsiTheme="minorHAnsi"/>
        </w:rPr>
      </w:pPr>
      <w:r w:rsidRPr="00743CD4">
        <w:rPr>
          <w:rFonts w:asciiTheme="minorHAnsi" w:hAnsiTheme="minorHAnsi"/>
        </w:rPr>
        <w:t>Występując z wnioskiem o zmianę osób, o których mowa w ust. 4 Wykonawca zobowiązany jest przedstawić Zamawiającemu CV osoby proponowanej w zastępstwie zawierający opis jej kwalifikacji zawodowych, wskazać czynności, które będę przez tę osobę wykonywane oraz okres zastępstwa.</w:t>
      </w:r>
    </w:p>
    <w:p w:rsidR="00743CD4" w:rsidRDefault="00743CD4" w:rsidP="005D6CD2">
      <w:pPr>
        <w:numPr>
          <w:ilvl w:val="0"/>
          <w:numId w:val="11"/>
        </w:numPr>
        <w:jc w:val="both"/>
        <w:rPr>
          <w:rFonts w:asciiTheme="minorHAnsi" w:hAnsiTheme="minorHAnsi"/>
        </w:rPr>
      </w:pPr>
      <w:r w:rsidRPr="00743CD4">
        <w:rPr>
          <w:rFonts w:asciiTheme="minorHAnsi" w:hAnsiTheme="minorHAnsi"/>
        </w:rPr>
        <w:t xml:space="preserve">W razie naruszenia przez Wykonawcę postanowień ust. 4 – 6, Zamawiający może odstąpić od </w:t>
      </w:r>
      <w:r w:rsidR="00F8589B">
        <w:rPr>
          <w:rFonts w:asciiTheme="minorHAnsi" w:hAnsiTheme="minorHAnsi"/>
        </w:rPr>
        <w:t>U</w:t>
      </w:r>
      <w:r w:rsidRPr="00743CD4">
        <w:rPr>
          <w:rFonts w:asciiTheme="minorHAnsi" w:hAnsiTheme="minorHAnsi"/>
        </w:rPr>
        <w:t>mowy.</w:t>
      </w:r>
    </w:p>
    <w:p w:rsidR="006E4441" w:rsidRPr="00743CD4" w:rsidRDefault="006E4441" w:rsidP="006E4441">
      <w:pPr>
        <w:ind w:left="360"/>
        <w:jc w:val="both"/>
        <w:rPr>
          <w:rFonts w:asciiTheme="minorHAnsi" w:hAnsiTheme="minorHAnsi"/>
        </w:rPr>
      </w:pPr>
    </w:p>
    <w:p w:rsidR="00743CD4" w:rsidRPr="00743CD4" w:rsidRDefault="00743CD4" w:rsidP="00AF6ED3">
      <w:pPr>
        <w:jc w:val="center"/>
        <w:rPr>
          <w:rFonts w:asciiTheme="minorHAnsi" w:hAnsiTheme="minorHAnsi"/>
          <w:b/>
        </w:rPr>
      </w:pPr>
      <w:r w:rsidRPr="00743CD4">
        <w:rPr>
          <w:rFonts w:asciiTheme="minorHAnsi" w:hAnsiTheme="minorHAnsi"/>
          <w:b/>
        </w:rPr>
        <w:t>§ 4.</w:t>
      </w:r>
    </w:p>
    <w:p w:rsidR="00743CD4" w:rsidRPr="00743CD4" w:rsidRDefault="00743CD4" w:rsidP="00AF6ED3">
      <w:pPr>
        <w:jc w:val="center"/>
        <w:rPr>
          <w:rFonts w:asciiTheme="minorHAnsi" w:hAnsiTheme="minorHAnsi"/>
          <w:b/>
        </w:rPr>
      </w:pPr>
      <w:r w:rsidRPr="00743CD4">
        <w:rPr>
          <w:rFonts w:asciiTheme="minorHAnsi" w:hAnsiTheme="minorHAnsi"/>
          <w:b/>
        </w:rPr>
        <w:t>Obowiązki Zamawiającego</w:t>
      </w:r>
    </w:p>
    <w:p w:rsidR="00743CD4" w:rsidRPr="00743CD4" w:rsidRDefault="00743CD4" w:rsidP="005D6CD2">
      <w:pPr>
        <w:numPr>
          <w:ilvl w:val="0"/>
          <w:numId w:val="9"/>
        </w:numPr>
        <w:tabs>
          <w:tab w:val="num" w:pos="4680"/>
        </w:tabs>
        <w:jc w:val="both"/>
        <w:rPr>
          <w:rFonts w:asciiTheme="minorHAnsi" w:hAnsiTheme="minorHAnsi"/>
        </w:rPr>
      </w:pPr>
      <w:r w:rsidRPr="00743CD4">
        <w:rPr>
          <w:rFonts w:asciiTheme="minorHAnsi" w:hAnsiTheme="minorHAnsi"/>
        </w:rPr>
        <w:t xml:space="preserve">Zamawiający przekaże Wykonawcy informacje lub dokumenty będące w jego posiadaniu, niezbędne do prawidłowej realizacji usługi w </w:t>
      </w:r>
      <w:r w:rsidRPr="006E4441">
        <w:rPr>
          <w:rFonts w:asciiTheme="minorHAnsi" w:hAnsiTheme="minorHAnsi"/>
        </w:rPr>
        <w:t>przeciągu 5 dni roboczych od momentu</w:t>
      </w:r>
      <w:r w:rsidRPr="00743CD4">
        <w:rPr>
          <w:rFonts w:asciiTheme="minorHAnsi" w:hAnsiTheme="minorHAnsi"/>
        </w:rPr>
        <w:t xml:space="preserve"> podpisania Umowy.</w:t>
      </w:r>
    </w:p>
    <w:p w:rsidR="006E4441" w:rsidRPr="006E4441" w:rsidRDefault="00743CD4" w:rsidP="005D6CD2">
      <w:pPr>
        <w:numPr>
          <w:ilvl w:val="0"/>
          <w:numId w:val="9"/>
        </w:numPr>
        <w:tabs>
          <w:tab w:val="num" w:pos="4680"/>
        </w:tabs>
        <w:jc w:val="both"/>
        <w:rPr>
          <w:rFonts w:asciiTheme="minorHAnsi" w:hAnsiTheme="minorHAnsi"/>
        </w:rPr>
      </w:pPr>
      <w:r w:rsidRPr="00743CD4">
        <w:rPr>
          <w:rFonts w:asciiTheme="minorHAnsi" w:hAnsiTheme="minorHAnsi"/>
        </w:rPr>
        <w:t>Zamawiający będzie współpracował z Wykonawcą w zakresie swoich kompetencji w trakcie realizacji badania.</w:t>
      </w:r>
    </w:p>
    <w:p w:rsidR="00743CD4" w:rsidRPr="00743CD4" w:rsidRDefault="00743CD4" w:rsidP="000837A0">
      <w:pPr>
        <w:jc w:val="center"/>
        <w:rPr>
          <w:rFonts w:asciiTheme="minorHAnsi" w:hAnsiTheme="minorHAnsi"/>
          <w:b/>
        </w:rPr>
      </w:pPr>
      <w:r w:rsidRPr="00743CD4">
        <w:rPr>
          <w:rFonts w:asciiTheme="minorHAnsi" w:hAnsiTheme="minorHAnsi"/>
          <w:b/>
        </w:rPr>
        <w:lastRenderedPageBreak/>
        <w:t>§ 5.</w:t>
      </w:r>
    </w:p>
    <w:p w:rsidR="00743CD4" w:rsidRPr="00743CD4" w:rsidRDefault="00743CD4" w:rsidP="000837A0">
      <w:pPr>
        <w:jc w:val="center"/>
        <w:rPr>
          <w:rFonts w:asciiTheme="minorHAnsi" w:hAnsiTheme="minorHAnsi"/>
          <w:b/>
        </w:rPr>
      </w:pPr>
      <w:r w:rsidRPr="00743CD4">
        <w:rPr>
          <w:rFonts w:asciiTheme="minorHAnsi" w:hAnsiTheme="minorHAnsi"/>
          <w:b/>
        </w:rPr>
        <w:t>Odbiór prac</w:t>
      </w:r>
    </w:p>
    <w:p w:rsidR="00743CD4" w:rsidRPr="00743CD4" w:rsidRDefault="00743CD4" w:rsidP="005D6CD2">
      <w:pPr>
        <w:numPr>
          <w:ilvl w:val="0"/>
          <w:numId w:val="8"/>
        </w:numPr>
        <w:jc w:val="both"/>
        <w:rPr>
          <w:rFonts w:asciiTheme="minorHAnsi" w:hAnsiTheme="minorHAnsi"/>
        </w:rPr>
      </w:pPr>
      <w:r w:rsidRPr="00743CD4">
        <w:rPr>
          <w:rFonts w:asciiTheme="minorHAnsi" w:hAnsiTheme="minorHAnsi"/>
        </w:rPr>
        <w:t xml:space="preserve">Wykonawca przekaże wersję </w:t>
      </w:r>
      <w:r w:rsidR="0019602B">
        <w:rPr>
          <w:rFonts w:asciiTheme="minorHAnsi" w:hAnsiTheme="minorHAnsi"/>
        </w:rPr>
        <w:t xml:space="preserve">roboczą </w:t>
      </w:r>
      <w:r w:rsidR="00F74AE7">
        <w:rPr>
          <w:rFonts w:asciiTheme="minorHAnsi" w:hAnsiTheme="minorHAnsi"/>
        </w:rPr>
        <w:t xml:space="preserve">3 </w:t>
      </w:r>
      <w:r w:rsidRPr="00743CD4">
        <w:rPr>
          <w:rFonts w:asciiTheme="minorHAnsi" w:hAnsiTheme="minorHAnsi"/>
        </w:rPr>
        <w:t>raport</w:t>
      </w:r>
      <w:r w:rsidR="009A17E5">
        <w:rPr>
          <w:rFonts w:asciiTheme="minorHAnsi" w:hAnsiTheme="minorHAnsi"/>
        </w:rPr>
        <w:t>ów końcowych</w:t>
      </w:r>
      <w:r w:rsidR="0019602B">
        <w:rPr>
          <w:rFonts w:asciiTheme="minorHAnsi" w:hAnsiTheme="minorHAnsi"/>
        </w:rPr>
        <w:t>,</w:t>
      </w:r>
      <w:r w:rsidRPr="00743CD4">
        <w:rPr>
          <w:rFonts w:asciiTheme="minorHAnsi" w:hAnsiTheme="minorHAnsi"/>
        </w:rPr>
        <w:t xml:space="preserve"> do akceptacji przez Zamawiającego w formie elektronicznej </w:t>
      </w:r>
      <w:r w:rsidR="008522C7">
        <w:rPr>
          <w:rFonts w:asciiTheme="minorHAnsi" w:hAnsiTheme="minorHAnsi"/>
        </w:rPr>
        <w:t xml:space="preserve">w wersji polskiej </w:t>
      </w:r>
      <w:r w:rsidR="00E71A0A" w:rsidRPr="00743CD4">
        <w:rPr>
          <w:rFonts w:asciiTheme="minorHAnsi" w:hAnsiTheme="minorHAnsi"/>
        </w:rPr>
        <w:t xml:space="preserve">(za pośrednictwem poczty elektronicznej, formaty: </w:t>
      </w:r>
      <w:proofErr w:type="spellStart"/>
      <w:r w:rsidR="00E71A0A" w:rsidRPr="00743CD4">
        <w:rPr>
          <w:rFonts w:asciiTheme="minorHAnsi" w:hAnsiTheme="minorHAnsi"/>
        </w:rPr>
        <w:t>doc</w:t>
      </w:r>
      <w:proofErr w:type="spellEnd"/>
      <w:r w:rsidR="00E71A0A">
        <w:rPr>
          <w:rFonts w:asciiTheme="minorHAnsi" w:hAnsiTheme="minorHAnsi"/>
        </w:rPr>
        <w:t xml:space="preserve"> lub </w:t>
      </w:r>
      <w:proofErr w:type="spellStart"/>
      <w:r w:rsidR="00E71A0A">
        <w:rPr>
          <w:rFonts w:asciiTheme="minorHAnsi" w:hAnsiTheme="minorHAnsi"/>
        </w:rPr>
        <w:t>docx</w:t>
      </w:r>
      <w:proofErr w:type="spellEnd"/>
      <w:r w:rsidR="00E71A0A">
        <w:rPr>
          <w:rFonts w:asciiTheme="minorHAnsi" w:hAnsiTheme="minorHAnsi"/>
        </w:rPr>
        <w:t xml:space="preserve"> </w:t>
      </w:r>
      <w:r w:rsidR="00E71A0A" w:rsidRPr="00743CD4">
        <w:rPr>
          <w:rFonts w:asciiTheme="minorHAnsi" w:hAnsiTheme="minorHAnsi"/>
        </w:rPr>
        <w:t>umożliwiające adjustację i wprowadzanie zmian</w:t>
      </w:r>
      <w:r w:rsidR="00E71A0A">
        <w:rPr>
          <w:rFonts w:asciiTheme="minorHAnsi" w:hAnsiTheme="minorHAnsi"/>
        </w:rPr>
        <w:t xml:space="preserve"> oraz </w:t>
      </w:r>
      <w:r w:rsidR="00DC0EEC">
        <w:rPr>
          <w:rFonts w:asciiTheme="minorHAnsi" w:hAnsiTheme="minorHAnsi"/>
        </w:rPr>
        <w:t xml:space="preserve">format </w:t>
      </w:r>
      <w:r w:rsidR="00E71A0A">
        <w:rPr>
          <w:rFonts w:asciiTheme="minorHAnsi" w:hAnsiTheme="minorHAnsi"/>
        </w:rPr>
        <w:t>PDF)</w:t>
      </w:r>
      <w:r w:rsidRPr="00743CD4">
        <w:rPr>
          <w:rFonts w:asciiTheme="minorHAnsi" w:hAnsiTheme="minorHAnsi"/>
        </w:rPr>
        <w:t xml:space="preserve">, do dnia </w:t>
      </w:r>
      <w:r w:rsidR="009A17E5">
        <w:rPr>
          <w:rFonts w:asciiTheme="minorHAnsi" w:hAnsiTheme="minorHAnsi"/>
        </w:rPr>
        <w:t>20</w:t>
      </w:r>
      <w:r w:rsidR="0019602B">
        <w:rPr>
          <w:rFonts w:asciiTheme="minorHAnsi" w:hAnsiTheme="minorHAnsi"/>
        </w:rPr>
        <w:t xml:space="preserve"> października 2015</w:t>
      </w:r>
      <w:r w:rsidRPr="00743CD4">
        <w:rPr>
          <w:rFonts w:asciiTheme="minorHAnsi" w:hAnsiTheme="minorHAnsi"/>
        </w:rPr>
        <w:t xml:space="preserve"> r. </w:t>
      </w:r>
    </w:p>
    <w:p w:rsidR="00743CD4" w:rsidRPr="00743CD4" w:rsidRDefault="00743CD4" w:rsidP="005D6CD2">
      <w:pPr>
        <w:numPr>
          <w:ilvl w:val="0"/>
          <w:numId w:val="8"/>
        </w:numPr>
        <w:jc w:val="both"/>
        <w:rPr>
          <w:rFonts w:asciiTheme="minorHAnsi" w:hAnsiTheme="minorHAnsi"/>
        </w:rPr>
      </w:pPr>
      <w:r w:rsidRPr="00743CD4">
        <w:rPr>
          <w:rFonts w:asciiTheme="minorHAnsi" w:hAnsiTheme="minorHAnsi"/>
        </w:rPr>
        <w:t xml:space="preserve">Zamawiający zastrzega sobie możliwość wielokrotnego wnoszenia uwag do wersji </w:t>
      </w:r>
      <w:r w:rsidR="00B448D9">
        <w:rPr>
          <w:rFonts w:asciiTheme="minorHAnsi" w:hAnsiTheme="minorHAnsi"/>
        </w:rPr>
        <w:t>roboczej</w:t>
      </w:r>
      <w:r w:rsidRPr="00743CD4">
        <w:rPr>
          <w:rFonts w:asciiTheme="minorHAnsi" w:hAnsiTheme="minorHAnsi"/>
        </w:rPr>
        <w:t xml:space="preserve"> raport</w:t>
      </w:r>
      <w:r w:rsidR="009A17E5">
        <w:rPr>
          <w:rFonts w:asciiTheme="minorHAnsi" w:hAnsiTheme="minorHAnsi"/>
        </w:rPr>
        <w:t>ów</w:t>
      </w:r>
      <w:r w:rsidRPr="00743CD4">
        <w:rPr>
          <w:rFonts w:asciiTheme="minorHAnsi" w:hAnsiTheme="minorHAnsi"/>
        </w:rPr>
        <w:t xml:space="preserve"> końcow</w:t>
      </w:r>
      <w:r w:rsidR="009A17E5">
        <w:rPr>
          <w:rFonts w:asciiTheme="minorHAnsi" w:hAnsiTheme="minorHAnsi"/>
        </w:rPr>
        <w:t>ych</w:t>
      </w:r>
      <w:r w:rsidRPr="00743CD4">
        <w:rPr>
          <w:rFonts w:asciiTheme="minorHAnsi" w:hAnsiTheme="minorHAnsi"/>
        </w:rPr>
        <w:t xml:space="preserve"> (w tym ewentualnych uwag odbiorców wyników badania), każdorazowo w terminie </w:t>
      </w:r>
      <w:r w:rsidR="0019602B">
        <w:rPr>
          <w:rFonts w:asciiTheme="minorHAnsi" w:hAnsiTheme="minorHAnsi"/>
        </w:rPr>
        <w:t>5</w:t>
      </w:r>
      <w:r w:rsidRPr="00743CD4">
        <w:rPr>
          <w:rFonts w:asciiTheme="minorHAnsi" w:hAnsiTheme="minorHAnsi"/>
        </w:rPr>
        <w:t xml:space="preserve"> dni roboczych od dnia jego przedstawienia. Brak uwag w tym terminie oznacza akceptację </w:t>
      </w:r>
      <w:r w:rsidR="009A17E5">
        <w:rPr>
          <w:rFonts w:asciiTheme="minorHAnsi" w:hAnsiTheme="minorHAnsi"/>
        </w:rPr>
        <w:t xml:space="preserve">danego </w:t>
      </w:r>
      <w:r w:rsidRPr="00743CD4">
        <w:rPr>
          <w:rFonts w:asciiTheme="minorHAnsi" w:hAnsiTheme="minorHAnsi"/>
        </w:rPr>
        <w:t xml:space="preserve">raportu. W przypadku wniesienia uwag, Wykonawca  będzie zobligowany do wprowadzenia zgłoszonych uwag w ciągu 5 dni roboczych od dnia ich otrzymania. Brak wprowadzenia uwag w tym terminie stanowić będzie podstawę do naliczenia Wykonawcy kary umownej, o której mowa w § 10 ust. 1 pkt. </w:t>
      </w:r>
      <w:r w:rsidR="00D87049">
        <w:rPr>
          <w:rFonts w:asciiTheme="minorHAnsi" w:hAnsiTheme="minorHAnsi"/>
        </w:rPr>
        <w:t>3</w:t>
      </w:r>
      <w:r w:rsidRPr="00743CD4">
        <w:rPr>
          <w:rFonts w:asciiTheme="minorHAnsi" w:hAnsiTheme="minorHAnsi"/>
        </w:rPr>
        <w:t>.</w:t>
      </w:r>
    </w:p>
    <w:p w:rsidR="00743CD4" w:rsidRPr="000E34D3" w:rsidRDefault="00743CD4" w:rsidP="005D6CD2">
      <w:pPr>
        <w:numPr>
          <w:ilvl w:val="0"/>
          <w:numId w:val="8"/>
        </w:numPr>
        <w:jc w:val="both"/>
        <w:rPr>
          <w:rFonts w:asciiTheme="minorHAnsi" w:hAnsiTheme="minorHAnsi"/>
        </w:rPr>
      </w:pPr>
      <w:r w:rsidRPr="00743CD4">
        <w:rPr>
          <w:rFonts w:asciiTheme="minorHAnsi" w:hAnsiTheme="minorHAnsi"/>
        </w:rPr>
        <w:t>Raport</w:t>
      </w:r>
      <w:r w:rsidR="009A17E5">
        <w:rPr>
          <w:rFonts w:asciiTheme="minorHAnsi" w:hAnsiTheme="minorHAnsi"/>
        </w:rPr>
        <w:t>y końcowe</w:t>
      </w:r>
      <w:r w:rsidRPr="00743CD4">
        <w:rPr>
          <w:rFonts w:asciiTheme="minorHAnsi" w:hAnsiTheme="minorHAnsi"/>
        </w:rPr>
        <w:t xml:space="preserve"> </w:t>
      </w:r>
      <w:r w:rsidR="00F74AE7" w:rsidRPr="00743CD4">
        <w:rPr>
          <w:rFonts w:asciiTheme="minorHAnsi" w:hAnsiTheme="minorHAnsi"/>
        </w:rPr>
        <w:t>w wersji ostateczn</w:t>
      </w:r>
      <w:r w:rsidR="00F74AE7">
        <w:rPr>
          <w:rFonts w:asciiTheme="minorHAnsi" w:hAnsiTheme="minorHAnsi"/>
        </w:rPr>
        <w:t>ej dla wszystkich 3 zadań</w:t>
      </w:r>
      <w:r w:rsidR="009A17E5">
        <w:rPr>
          <w:rFonts w:asciiTheme="minorHAnsi" w:hAnsiTheme="minorHAnsi"/>
        </w:rPr>
        <w:t>, uwzględniające</w:t>
      </w:r>
      <w:r w:rsidRPr="00743CD4">
        <w:rPr>
          <w:rFonts w:asciiTheme="minorHAnsi" w:hAnsiTheme="minorHAnsi"/>
        </w:rPr>
        <w:t xml:space="preserve"> wszystkie uwagi Zamawiającego, </w:t>
      </w:r>
      <w:r w:rsidR="00E71A0A">
        <w:rPr>
          <w:rFonts w:asciiTheme="minorHAnsi" w:hAnsiTheme="minorHAnsi"/>
        </w:rPr>
        <w:t xml:space="preserve">w dwóch wersjach językowych: polskiej i angielskiej, </w:t>
      </w:r>
      <w:r w:rsidRPr="00743CD4">
        <w:rPr>
          <w:rFonts w:asciiTheme="minorHAnsi" w:hAnsiTheme="minorHAnsi"/>
        </w:rPr>
        <w:t xml:space="preserve">Wykonawca zobowiązany jest przedłożyć Zamawiającemu do dnia </w:t>
      </w:r>
      <w:r w:rsidR="0019602B">
        <w:rPr>
          <w:rFonts w:asciiTheme="minorHAnsi" w:hAnsiTheme="minorHAnsi"/>
        </w:rPr>
        <w:t>5 listopada 2015 r.</w:t>
      </w:r>
      <w:r w:rsidRPr="00743CD4">
        <w:rPr>
          <w:rFonts w:asciiTheme="minorHAnsi" w:hAnsiTheme="minorHAnsi"/>
        </w:rPr>
        <w:t xml:space="preserve"> Wykonawca dostarczy Zamawiającemu </w:t>
      </w:r>
      <w:r w:rsidR="00675DA7">
        <w:rPr>
          <w:rFonts w:asciiTheme="minorHAnsi" w:hAnsiTheme="minorHAnsi"/>
        </w:rPr>
        <w:t xml:space="preserve">raport </w:t>
      </w:r>
      <w:r w:rsidRPr="00743CD4">
        <w:rPr>
          <w:rFonts w:asciiTheme="minorHAnsi" w:hAnsiTheme="minorHAnsi"/>
        </w:rPr>
        <w:t>końcowy</w:t>
      </w:r>
      <w:r w:rsidR="00675DA7">
        <w:rPr>
          <w:rFonts w:asciiTheme="minorHAnsi" w:hAnsiTheme="minorHAnsi"/>
        </w:rPr>
        <w:t xml:space="preserve"> </w:t>
      </w:r>
      <w:r w:rsidRPr="00743CD4">
        <w:rPr>
          <w:rFonts w:asciiTheme="minorHAnsi" w:hAnsiTheme="minorHAnsi"/>
        </w:rPr>
        <w:t>w wersji elektronicznej (CD/DVD/</w:t>
      </w:r>
      <w:proofErr w:type="spellStart"/>
      <w:r w:rsidRPr="00743CD4">
        <w:rPr>
          <w:rFonts w:asciiTheme="minorHAnsi" w:hAnsiTheme="minorHAnsi"/>
        </w:rPr>
        <w:t>pendrive</w:t>
      </w:r>
      <w:proofErr w:type="spellEnd"/>
      <w:r w:rsidRPr="00743CD4">
        <w:rPr>
          <w:rFonts w:asciiTheme="minorHAnsi" w:hAnsiTheme="minorHAnsi"/>
        </w:rPr>
        <w:t xml:space="preserve"> oraz za pośrednictwem poczty elektronicznej na adres: ……………………, formaty: </w:t>
      </w:r>
      <w:proofErr w:type="spellStart"/>
      <w:r w:rsidRPr="00743CD4">
        <w:rPr>
          <w:rFonts w:asciiTheme="minorHAnsi" w:hAnsiTheme="minorHAnsi"/>
        </w:rPr>
        <w:t>doc</w:t>
      </w:r>
      <w:proofErr w:type="spellEnd"/>
      <w:r w:rsidR="00E71A0A">
        <w:rPr>
          <w:rFonts w:asciiTheme="minorHAnsi" w:hAnsiTheme="minorHAnsi"/>
        </w:rPr>
        <w:t xml:space="preserve"> lub </w:t>
      </w:r>
      <w:proofErr w:type="spellStart"/>
      <w:r w:rsidRPr="00743CD4">
        <w:rPr>
          <w:rFonts w:asciiTheme="minorHAnsi" w:hAnsiTheme="minorHAnsi"/>
        </w:rPr>
        <w:t>docx</w:t>
      </w:r>
      <w:proofErr w:type="spellEnd"/>
      <w:r w:rsidRPr="00743CD4">
        <w:rPr>
          <w:rFonts w:asciiTheme="minorHAnsi" w:hAnsiTheme="minorHAnsi"/>
        </w:rPr>
        <w:t xml:space="preserve"> oraz PDF) oraz papierowej (trwale zszyte lub </w:t>
      </w:r>
      <w:proofErr w:type="spellStart"/>
      <w:r w:rsidRPr="00743CD4">
        <w:rPr>
          <w:rFonts w:asciiTheme="minorHAnsi" w:hAnsiTheme="minorHAnsi"/>
        </w:rPr>
        <w:t>zbindowane</w:t>
      </w:r>
      <w:proofErr w:type="spellEnd"/>
      <w:r w:rsidRPr="00743CD4">
        <w:rPr>
          <w:rFonts w:asciiTheme="minorHAnsi" w:hAnsiTheme="minorHAnsi"/>
        </w:rPr>
        <w:t xml:space="preserve">, wydruk w kolorze) w liczbie dwóch </w:t>
      </w:r>
      <w:r w:rsidRPr="000E34D3">
        <w:rPr>
          <w:rFonts w:asciiTheme="minorHAnsi" w:hAnsiTheme="minorHAnsi"/>
        </w:rPr>
        <w:t xml:space="preserve">egzemplarzy. </w:t>
      </w:r>
    </w:p>
    <w:p w:rsidR="00743CD4" w:rsidRPr="000E34D3" w:rsidRDefault="00743CD4" w:rsidP="00115DE7">
      <w:pPr>
        <w:numPr>
          <w:ilvl w:val="0"/>
          <w:numId w:val="8"/>
        </w:numPr>
        <w:jc w:val="both"/>
        <w:rPr>
          <w:rFonts w:asciiTheme="minorHAnsi" w:hAnsiTheme="minorHAnsi"/>
        </w:rPr>
      </w:pPr>
      <w:r w:rsidRPr="000E34D3">
        <w:rPr>
          <w:rFonts w:asciiTheme="minorHAnsi" w:hAnsiTheme="minorHAnsi"/>
        </w:rPr>
        <w:t xml:space="preserve">Informacje o uwagach, o których mowa w ust. </w:t>
      </w:r>
      <w:r w:rsidR="00675DA7" w:rsidRPr="000E34D3">
        <w:rPr>
          <w:rFonts w:asciiTheme="minorHAnsi" w:hAnsiTheme="minorHAnsi"/>
        </w:rPr>
        <w:t>2</w:t>
      </w:r>
      <w:r w:rsidRPr="000E34D3">
        <w:rPr>
          <w:rFonts w:asciiTheme="minorHAnsi" w:hAnsiTheme="minorHAnsi"/>
        </w:rPr>
        <w:t xml:space="preserve"> o</w:t>
      </w:r>
      <w:r w:rsidR="009A17E5">
        <w:rPr>
          <w:rFonts w:asciiTheme="minorHAnsi" w:hAnsiTheme="minorHAnsi"/>
        </w:rPr>
        <w:t>raz o akceptacji raportów</w:t>
      </w:r>
      <w:r w:rsidRPr="000E34D3">
        <w:rPr>
          <w:rFonts w:asciiTheme="minorHAnsi" w:hAnsiTheme="minorHAnsi"/>
        </w:rPr>
        <w:t>, przekazywane są drogą e-mailową lub faksową</w:t>
      </w:r>
      <w:r w:rsidR="00DC0EEC" w:rsidRPr="000E34D3">
        <w:rPr>
          <w:rFonts w:asciiTheme="minorHAnsi" w:hAnsiTheme="minorHAnsi"/>
        </w:rPr>
        <w:t xml:space="preserve"> na adres wskazany w §</w:t>
      </w:r>
      <w:r w:rsidR="00785B65" w:rsidRPr="000E34D3">
        <w:rPr>
          <w:rFonts w:asciiTheme="minorHAnsi" w:hAnsiTheme="minorHAnsi"/>
        </w:rPr>
        <w:t xml:space="preserve"> 14 ust. 3</w:t>
      </w:r>
      <w:r w:rsidRPr="000E34D3">
        <w:rPr>
          <w:rFonts w:asciiTheme="minorHAnsi" w:hAnsiTheme="minorHAnsi"/>
        </w:rPr>
        <w:t>.</w:t>
      </w:r>
    </w:p>
    <w:p w:rsidR="00743CD4" w:rsidRPr="000E34D3" w:rsidRDefault="00743CD4" w:rsidP="00115DE7">
      <w:pPr>
        <w:numPr>
          <w:ilvl w:val="0"/>
          <w:numId w:val="8"/>
        </w:numPr>
        <w:jc w:val="both"/>
        <w:rPr>
          <w:rFonts w:asciiTheme="minorHAnsi" w:hAnsiTheme="minorHAnsi"/>
        </w:rPr>
      </w:pPr>
      <w:r w:rsidRPr="000E34D3">
        <w:rPr>
          <w:rFonts w:asciiTheme="minorHAnsi" w:hAnsiTheme="minorHAnsi"/>
        </w:rPr>
        <w:t xml:space="preserve">Wykonawca dokona stosownych zmian, o których mowa w ust. </w:t>
      </w:r>
      <w:r w:rsidR="00675DA7" w:rsidRPr="000E34D3">
        <w:rPr>
          <w:rFonts w:asciiTheme="minorHAnsi" w:hAnsiTheme="minorHAnsi"/>
        </w:rPr>
        <w:t>2</w:t>
      </w:r>
      <w:r w:rsidRPr="000E34D3">
        <w:rPr>
          <w:rFonts w:asciiTheme="minorHAnsi" w:hAnsiTheme="minorHAnsi"/>
        </w:rPr>
        <w:t xml:space="preserve"> bez prawa do dodatkowego wynagrodzenia.</w:t>
      </w:r>
    </w:p>
    <w:p w:rsidR="00AF318F" w:rsidRDefault="002B5F9C" w:rsidP="00115DE7">
      <w:pPr>
        <w:pStyle w:val="Tekstpodstawowy"/>
        <w:numPr>
          <w:ilvl w:val="0"/>
          <w:numId w:val="8"/>
        </w:numPr>
        <w:spacing w:before="120"/>
        <w:jc w:val="both"/>
        <w:rPr>
          <w:rFonts w:ascii="Calibri" w:hAnsi="Calibri"/>
        </w:rPr>
      </w:pPr>
      <w:r w:rsidRPr="000E34D3">
        <w:rPr>
          <w:rFonts w:asciiTheme="minorHAnsi" w:hAnsiTheme="minorHAnsi"/>
        </w:rPr>
        <w:t xml:space="preserve">Oprócz przygotowania raportu, Wykonawca zaprezentuje wyniki ewaluacji </w:t>
      </w:r>
      <w:r w:rsidR="00CB1352" w:rsidRPr="000E34D3">
        <w:rPr>
          <w:rFonts w:ascii="Calibri" w:hAnsi="Calibri"/>
        </w:rPr>
        <w:t xml:space="preserve">podczas </w:t>
      </w:r>
      <w:r w:rsidR="00AF318F">
        <w:rPr>
          <w:rFonts w:ascii="Calibri" w:hAnsi="Calibri"/>
        </w:rPr>
        <w:t>jednej konferencji w październiku/listopadzie 2015 r. w Warszawie (bądź w okolicach Warszawy).</w:t>
      </w:r>
    </w:p>
    <w:p w:rsidR="00743CD4" w:rsidRPr="00743CD4" w:rsidRDefault="00743CD4" w:rsidP="00115DE7">
      <w:pPr>
        <w:numPr>
          <w:ilvl w:val="0"/>
          <w:numId w:val="8"/>
        </w:numPr>
        <w:jc w:val="both"/>
        <w:rPr>
          <w:rFonts w:asciiTheme="minorHAnsi" w:hAnsiTheme="minorHAnsi"/>
        </w:rPr>
      </w:pPr>
      <w:r w:rsidRPr="00743CD4">
        <w:rPr>
          <w:rFonts w:asciiTheme="minorHAnsi" w:hAnsiTheme="minorHAnsi"/>
        </w:rPr>
        <w:t xml:space="preserve">Odbiór prac przez Zamawiającego nastąpi </w:t>
      </w:r>
      <w:r w:rsidR="001C60CC">
        <w:rPr>
          <w:rFonts w:asciiTheme="minorHAnsi" w:hAnsiTheme="minorHAnsi"/>
        </w:rPr>
        <w:t xml:space="preserve">w dwóch etapach </w:t>
      </w:r>
      <w:r w:rsidRPr="00743CD4">
        <w:rPr>
          <w:rFonts w:asciiTheme="minorHAnsi" w:hAnsiTheme="minorHAnsi"/>
        </w:rPr>
        <w:t xml:space="preserve">na podstawie </w:t>
      </w:r>
      <w:r w:rsidR="001C60CC">
        <w:rPr>
          <w:rFonts w:asciiTheme="minorHAnsi" w:hAnsiTheme="minorHAnsi"/>
        </w:rPr>
        <w:t>dwóch protokołów</w:t>
      </w:r>
      <w:r w:rsidRPr="00743CD4">
        <w:rPr>
          <w:rFonts w:asciiTheme="minorHAnsi" w:hAnsiTheme="minorHAnsi"/>
        </w:rPr>
        <w:t xml:space="preserve"> odbioru</w:t>
      </w:r>
      <w:r w:rsidR="001C60CC">
        <w:rPr>
          <w:rFonts w:asciiTheme="minorHAnsi" w:hAnsiTheme="minorHAnsi"/>
        </w:rPr>
        <w:t xml:space="preserve"> częściowego</w:t>
      </w:r>
      <w:r w:rsidRPr="00743CD4">
        <w:rPr>
          <w:rFonts w:asciiTheme="minorHAnsi" w:hAnsiTheme="minorHAnsi"/>
        </w:rPr>
        <w:t>, stanowiąc</w:t>
      </w:r>
      <w:r w:rsidR="008B7BE6">
        <w:rPr>
          <w:rFonts w:asciiTheme="minorHAnsi" w:hAnsiTheme="minorHAnsi"/>
        </w:rPr>
        <w:t>ych</w:t>
      </w:r>
      <w:r w:rsidRPr="00743CD4">
        <w:rPr>
          <w:rFonts w:asciiTheme="minorHAnsi" w:hAnsiTheme="minorHAnsi"/>
        </w:rPr>
        <w:t xml:space="preserve"> Załącznik nr 3 do Umowy, sporządzonego i podpisanego przez przedstawi</w:t>
      </w:r>
      <w:r w:rsidR="001C60CC">
        <w:rPr>
          <w:rFonts w:asciiTheme="minorHAnsi" w:hAnsiTheme="minorHAnsi"/>
        </w:rPr>
        <w:t>cieli Zamawiającego i Wykonawcy. Pierwszy odbiór częściowy nastąpi</w:t>
      </w:r>
      <w:r w:rsidRPr="00743CD4">
        <w:rPr>
          <w:rFonts w:asciiTheme="minorHAnsi" w:hAnsiTheme="minorHAnsi"/>
        </w:rPr>
        <w:t xml:space="preserve"> w terminie 5 dni roboczych od dnia </w:t>
      </w:r>
      <w:r w:rsidR="001C60CC">
        <w:rPr>
          <w:rFonts w:asciiTheme="minorHAnsi" w:hAnsiTheme="minorHAnsi"/>
        </w:rPr>
        <w:t xml:space="preserve">przekazania ostatecznej wersji </w:t>
      </w:r>
      <w:r w:rsidR="00F74AE7">
        <w:rPr>
          <w:rFonts w:asciiTheme="minorHAnsi" w:hAnsiTheme="minorHAnsi"/>
        </w:rPr>
        <w:t xml:space="preserve">3 </w:t>
      </w:r>
      <w:r w:rsidR="001C60CC">
        <w:rPr>
          <w:rFonts w:asciiTheme="minorHAnsi" w:hAnsiTheme="minorHAnsi"/>
        </w:rPr>
        <w:t>raport</w:t>
      </w:r>
      <w:r w:rsidR="009A17E5">
        <w:rPr>
          <w:rFonts w:asciiTheme="minorHAnsi" w:hAnsiTheme="minorHAnsi"/>
        </w:rPr>
        <w:t>ów</w:t>
      </w:r>
      <w:r w:rsidR="001C60CC">
        <w:rPr>
          <w:rFonts w:asciiTheme="minorHAnsi" w:hAnsiTheme="minorHAnsi"/>
        </w:rPr>
        <w:t xml:space="preserve"> końcow</w:t>
      </w:r>
      <w:r w:rsidR="009A17E5">
        <w:rPr>
          <w:rFonts w:asciiTheme="minorHAnsi" w:hAnsiTheme="minorHAnsi"/>
        </w:rPr>
        <w:t>ych</w:t>
      </w:r>
      <w:r w:rsidR="001C60CC">
        <w:rPr>
          <w:rFonts w:asciiTheme="minorHAnsi" w:hAnsiTheme="minorHAnsi"/>
        </w:rPr>
        <w:t xml:space="preserve">, </w:t>
      </w:r>
      <w:r w:rsidR="001C60CC" w:rsidRPr="007D3A50">
        <w:rPr>
          <w:rFonts w:asciiTheme="minorHAnsi" w:hAnsiTheme="minorHAnsi"/>
        </w:rPr>
        <w:t xml:space="preserve">drugi w terminie 5 dni roboczych od dnia </w:t>
      </w:r>
      <w:r w:rsidR="007B4A78" w:rsidRPr="007D3A50">
        <w:rPr>
          <w:rFonts w:asciiTheme="minorHAnsi" w:hAnsiTheme="minorHAnsi"/>
        </w:rPr>
        <w:t>prezentacji konferencji</w:t>
      </w:r>
      <w:r w:rsidR="00AF318F" w:rsidRPr="007D3A50">
        <w:rPr>
          <w:rFonts w:asciiTheme="minorHAnsi" w:hAnsiTheme="minorHAnsi"/>
        </w:rPr>
        <w:t xml:space="preserve">, o </w:t>
      </w:r>
      <w:r w:rsidR="00F74AE7" w:rsidRPr="007D3A50">
        <w:rPr>
          <w:rFonts w:asciiTheme="minorHAnsi" w:hAnsiTheme="minorHAnsi"/>
        </w:rPr>
        <w:t>któr</w:t>
      </w:r>
      <w:r w:rsidR="00F74AE7">
        <w:rPr>
          <w:rFonts w:asciiTheme="minorHAnsi" w:hAnsiTheme="minorHAnsi"/>
        </w:rPr>
        <w:t>ej</w:t>
      </w:r>
      <w:r w:rsidR="00F74AE7" w:rsidRPr="007D3A50">
        <w:rPr>
          <w:rFonts w:asciiTheme="minorHAnsi" w:hAnsiTheme="minorHAnsi"/>
        </w:rPr>
        <w:t xml:space="preserve"> </w:t>
      </w:r>
      <w:r w:rsidR="00CE05B9" w:rsidRPr="007D3A50">
        <w:rPr>
          <w:rFonts w:asciiTheme="minorHAnsi" w:hAnsiTheme="minorHAnsi"/>
        </w:rPr>
        <w:t xml:space="preserve">mowa w §2 ust. </w:t>
      </w:r>
      <w:r w:rsidR="001A7919" w:rsidRPr="007D3A50">
        <w:rPr>
          <w:rFonts w:asciiTheme="minorHAnsi" w:hAnsiTheme="minorHAnsi"/>
        </w:rPr>
        <w:t>3</w:t>
      </w:r>
      <w:r w:rsidR="00675DA7" w:rsidRPr="007D3A50">
        <w:rPr>
          <w:rFonts w:asciiTheme="minorHAnsi" w:hAnsiTheme="minorHAnsi"/>
        </w:rPr>
        <w:t>.</w:t>
      </w:r>
      <w:r w:rsidRPr="00743CD4">
        <w:rPr>
          <w:rFonts w:asciiTheme="minorHAnsi" w:hAnsiTheme="minorHAnsi"/>
        </w:rPr>
        <w:t xml:space="preserve"> </w:t>
      </w:r>
    </w:p>
    <w:p w:rsidR="00743CD4" w:rsidRPr="00743CD4" w:rsidRDefault="00743CD4" w:rsidP="005D6CD2">
      <w:pPr>
        <w:numPr>
          <w:ilvl w:val="0"/>
          <w:numId w:val="8"/>
        </w:numPr>
        <w:jc w:val="both"/>
        <w:rPr>
          <w:rFonts w:asciiTheme="minorHAnsi" w:hAnsiTheme="minorHAnsi"/>
        </w:rPr>
      </w:pPr>
      <w:r w:rsidRPr="00743CD4">
        <w:rPr>
          <w:rFonts w:asciiTheme="minorHAnsi" w:hAnsiTheme="minorHAnsi"/>
        </w:rPr>
        <w:t>Protokół odbioru będzie zawierać w szczególności dzień i miejsce odbioru, określenie przedmiotu usługi oraz oświadczenie o braku lub istnieniu zastrzeżeń do wykonanych prac wraz z ich wskazaniem.</w:t>
      </w:r>
    </w:p>
    <w:p w:rsidR="00743CD4" w:rsidRPr="00743CD4" w:rsidRDefault="00743CD4" w:rsidP="005D6CD2">
      <w:pPr>
        <w:numPr>
          <w:ilvl w:val="0"/>
          <w:numId w:val="8"/>
        </w:numPr>
        <w:jc w:val="both"/>
        <w:rPr>
          <w:rFonts w:asciiTheme="minorHAnsi" w:hAnsiTheme="minorHAnsi"/>
        </w:rPr>
      </w:pPr>
      <w:r w:rsidRPr="00743CD4">
        <w:rPr>
          <w:rFonts w:asciiTheme="minorHAnsi" w:hAnsiTheme="minorHAnsi"/>
        </w:rPr>
        <w:t>Wraz z bezskutecznym upływem terminów przewidzianych dla czynności Wykonawcy, Zamawiający</w:t>
      </w:r>
      <w:r w:rsidR="00BE461A">
        <w:rPr>
          <w:rFonts w:asciiTheme="minorHAnsi" w:hAnsiTheme="minorHAnsi"/>
        </w:rPr>
        <w:t>,</w:t>
      </w:r>
      <w:r w:rsidRPr="00743CD4">
        <w:rPr>
          <w:rFonts w:asciiTheme="minorHAnsi" w:hAnsiTheme="minorHAnsi"/>
        </w:rPr>
        <w:t xml:space="preserve"> </w:t>
      </w:r>
      <w:r w:rsidR="00740364">
        <w:rPr>
          <w:rFonts w:asciiTheme="minorHAnsi" w:hAnsiTheme="minorHAnsi"/>
        </w:rPr>
        <w:t xml:space="preserve">zgodnie z § </w:t>
      </w:r>
      <w:r w:rsidR="00BE461A">
        <w:rPr>
          <w:rFonts w:asciiTheme="minorHAnsi" w:hAnsiTheme="minorHAnsi"/>
        </w:rPr>
        <w:t xml:space="preserve">9 ust. </w:t>
      </w:r>
      <w:r w:rsidR="00EE4AEF">
        <w:rPr>
          <w:rFonts w:asciiTheme="minorHAnsi" w:hAnsiTheme="minorHAnsi"/>
        </w:rPr>
        <w:t>1</w:t>
      </w:r>
      <w:r w:rsidR="00BE461A">
        <w:rPr>
          <w:rFonts w:asciiTheme="minorHAnsi" w:hAnsiTheme="minorHAnsi"/>
        </w:rPr>
        <w:t xml:space="preserve"> </w:t>
      </w:r>
      <w:proofErr w:type="spellStart"/>
      <w:r w:rsidR="00BE461A">
        <w:rPr>
          <w:rFonts w:asciiTheme="minorHAnsi" w:hAnsiTheme="minorHAnsi"/>
        </w:rPr>
        <w:t>pkt</w:t>
      </w:r>
      <w:proofErr w:type="spellEnd"/>
      <w:r w:rsidR="00BE461A">
        <w:rPr>
          <w:rFonts w:asciiTheme="minorHAnsi" w:hAnsiTheme="minorHAnsi"/>
        </w:rPr>
        <w:t xml:space="preserve"> 2 lub </w:t>
      </w:r>
      <w:r w:rsidR="00EE4AEF">
        <w:rPr>
          <w:rFonts w:asciiTheme="minorHAnsi" w:hAnsiTheme="minorHAnsi"/>
        </w:rPr>
        <w:t>4</w:t>
      </w:r>
      <w:r w:rsidR="00BE461A">
        <w:rPr>
          <w:rFonts w:asciiTheme="minorHAnsi" w:hAnsiTheme="minorHAnsi"/>
        </w:rPr>
        <w:t xml:space="preserve"> Umowy, </w:t>
      </w:r>
      <w:r w:rsidRPr="00743CD4">
        <w:rPr>
          <w:rFonts w:asciiTheme="minorHAnsi" w:hAnsiTheme="minorHAnsi"/>
        </w:rPr>
        <w:t xml:space="preserve">może odstąpić od </w:t>
      </w:r>
      <w:r w:rsidR="00F8589B">
        <w:rPr>
          <w:rFonts w:asciiTheme="minorHAnsi" w:hAnsiTheme="minorHAnsi"/>
        </w:rPr>
        <w:t>U</w:t>
      </w:r>
      <w:r w:rsidRPr="00743CD4">
        <w:rPr>
          <w:rFonts w:asciiTheme="minorHAnsi" w:hAnsiTheme="minorHAnsi"/>
        </w:rPr>
        <w:t>mowy i żądać od Wykonawcy zapłaty kar umownych</w:t>
      </w:r>
      <w:r w:rsidR="00BE461A">
        <w:rPr>
          <w:rFonts w:asciiTheme="minorHAnsi" w:hAnsiTheme="minorHAnsi"/>
        </w:rPr>
        <w:t>.</w:t>
      </w:r>
    </w:p>
    <w:p w:rsidR="00743CD4" w:rsidRPr="00743CD4" w:rsidRDefault="00743CD4" w:rsidP="005D6CD2">
      <w:pPr>
        <w:numPr>
          <w:ilvl w:val="0"/>
          <w:numId w:val="8"/>
        </w:numPr>
        <w:jc w:val="both"/>
        <w:rPr>
          <w:rFonts w:asciiTheme="minorHAnsi" w:hAnsiTheme="minorHAnsi"/>
        </w:rPr>
      </w:pPr>
      <w:r w:rsidRPr="00743CD4">
        <w:rPr>
          <w:rFonts w:asciiTheme="minorHAnsi" w:hAnsiTheme="minorHAnsi"/>
        </w:rPr>
        <w:t>Strony uzgadniają, że:</w:t>
      </w:r>
    </w:p>
    <w:p w:rsidR="00743CD4" w:rsidRPr="00743CD4" w:rsidRDefault="00743CD4" w:rsidP="004201F4">
      <w:pPr>
        <w:numPr>
          <w:ilvl w:val="0"/>
          <w:numId w:val="4"/>
        </w:numPr>
        <w:tabs>
          <w:tab w:val="clear" w:pos="1776"/>
          <w:tab w:val="num" w:pos="720"/>
        </w:tabs>
        <w:ind w:left="709"/>
        <w:jc w:val="both"/>
        <w:rPr>
          <w:rFonts w:asciiTheme="minorHAnsi" w:hAnsiTheme="minorHAnsi"/>
        </w:rPr>
      </w:pPr>
      <w:r w:rsidRPr="00743CD4">
        <w:rPr>
          <w:rFonts w:asciiTheme="minorHAnsi" w:hAnsiTheme="minorHAnsi"/>
        </w:rPr>
        <w:t xml:space="preserve">w razie zawinionego uchylania się przez Zamawiającego od sporządzenia protokołu w terminie określonym w ust. </w:t>
      </w:r>
      <w:r w:rsidR="00675DA7">
        <w:rPr>
          <w:rFonts w:asciiTheme="minorHAnsi" w:hAnsiTheme="minorHAnsi"/>
        </w:rPr>
        <w:t>7</w:t>
      </w:r>
      <w:r w:rsidRPr="00743CD4">
        <w:rPr>
          <w:rFonts w:asciiTheme="minorHAnsi" w:hAnsiTheme="minorHAnsi"/>
        </w:rPr>
        <w:t>, usługę poczytuje się za wykonaną w całości należycie, a Wykonawca może wystawić fakturę VAT;</w:t>
      </w:r>
    </w:p>
    <w:p w:rsidR="00743CD4" w:rsidRPr="00743CD4" w:rsidRDefault="00743CD4" w:rsidP="004201F4">
      <w:pPr>
        <w:numPr>
          <w:ilvl w:val="0"/>
          <w:numId w:val="4"/>
        </w:numPr>
        <w:tabs>
          <w:tab w:val="clear" w:pos="1776"/>
          <w:tab w:val="num" w:pos="720"/>
        </w:tabs>
        <w:ind w:left="709"/>
        <w:jc w:val="both"/>
        <w:rPr>
          <w:rFonts w:asciiTheme="minorHAnsi" w:hAnsiTheme="minorHAnsi"/>
        </w:rPr>
      </w:pPr>
      <w:r w:rsidRPr="00743CD4">
        <w:rPr>
          <w:rFonts w:asciiTheme="minorHAnsi" w:hAnsiTheme="minorHAnsi"/>
        </w:rPr>
        <w:lastRenderedPageBreak/>
        <w:t xml:space="preserve">w razie uchylania się przez Wykonawcę od sporządzenia protokołu w terminie określonym w ust. </w:t>
      </w:r>
      <w:r w:rsidR="00675DA7">
        <w:rPr>
          <w:rFonts w:asciiTheme="minorHAnsi" w:hAnsiTheme="minorHAnsi"/>
        </w:rPr>
        <w:t>7</w:t>
      </w:r>
      <w:r w:rsidRPr="00743CD4">
        <w:rPr>
          <w:rFonts w:asciiTheme="minorHAnsi" w:hAnsiTheme="minorHAnsi"/>
        </w:rPr>
        <w:t xml:space="preserve"> z przyczyn leżących po jego stronie, Zamawiający może z upływem tego terminu od </w:t>
      </w:r>
      <w:r w:rsidR="00F8589B">
        <w:rPr>
          <w:rFonts w:asciiTheme="minorHAnsi" w:hAnsiTheme="minorHAnsi"/>
        </w:rPr>
        <w:t>U</w:t>
      </w:r>
      <w:r w:rsidRPr="00743CD4">
        <w:rPr>
          <w:rFonts w:asciiTheme="minorHAnsi" w:hAnsiTheme="minorHAnsi"/>
        </w:rPr>
        <w:t>mowy odstąpić.</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6.</w:t>
      </w:r>
    </w:p>
    <w:p w:rsidR="00743CD4" w:rsidRPr="00743CD4" w:rsidRDefault="00743CD4" w:rsidP="000837A0">
      <w:pPr>
        <w:jc w:val="center"/>
        <w:rPr>
          <w:rFonts w:asciiTheme="minorHAnsi" w:hAnsiTheme="minorHAnsi"/>
          <w:b/>
        </w:rPr>
      </w:pPr>
      <w:r w:rsidRPr="00743CD4">
        <w:rPr>
          <w:rFonts w:asciiTheme="minorHAnsi" w:hAnsiTheme="minorHAnsi"/>
          <w:b/>
        </w:rPr>
        <w:t>Prawa autorskie</w:t>
      </w:r>
    </w:p>
    <w:p w:rsidR="00743CD4" w:rsidRPr="00743CD4" w:rsidRDefault="00743CD4" w:rsidP="005D6CD2">
      <w:pPr>
        <w:numPr>
          <w:ilvl w:val="0"/>
          <w:numId w:val="13"/>
        </w:numPr>
        <w:jc w:val="both"/>
        <w:rPr>
          <w:rFonts w:asciiTheme="minorHAnsi" w:hAnsiTheme="minorHAnsi"/>
        </w:rPr>
      </w:pPr>
      <w:r w:rsidRPr="00743CD4">
        <w:rPr>
          <w:rFonts w:asciiTheme="minorHAnsi" w:hAnsiTheme="minorHAnsi"/>
        </w:rPr>
        <w:t>Wykonawca odpowiada za naruszenie dóbr osobistych lub praw autorskich i pokrewnych osób trzecich, spowodowanych w trakcie lub w wyniku realizacji badania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w:t>
      </w:r>
    </w:p>
    <w:p w:rsidR="00743CD4" w:rsidRPr="00743CD4" w:rsidRDefault="00743CD4" w:rsidP="005D6CD2">
      <w:pPr>
        <w:numPr>
          <w:ilvl w:val="0"/>
          <w:numId w:val="13"/>
        </w:numPr>
        <w:jc w:val="both"/>
        <w:rPr>
          <w:rFonts w:asciiTheme="minorHAnsi" w:hAnsiTheme="minorHAnsi"/>
        </w:rPr>
      </w:pPr>
      <w:r w:rsidRPr="00743CD4">
        <w:rPr>
          <w:rFonts w:asciiTheme="minorHAnsi" w:hAnsiTheme="minorHAnsi"/>
        </w:rPr>
        <w:t xml:space="preserve">Wykonawca przenosi na Zamawiającego autorskie prawa majątkowe do powstałych w trakcie realizacji Umowy materiałów, na polach eksploatacyjnych obejmujących w szczególności: </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 xml:space="preserve">utrwalanie i zwielokrotnianie utworu - wytwarzanie określoną techniką egzemplarzy utworu, w tym techniką drukarską, reprograficzną, zapisu magnetycznego oraz techniką cyfrową; </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 xml:space="preserve">obrót oryginałem albo egzemplarzami, na których utwór utrwalono - wprowadzanie do obrotu, użyczenie lub najem oryginału albo egzemplarzy; </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 xml:space="preserve">rozpowszechnianie utworu w sposób inny niż określony w </w:t>
      </w:r>
      <w:proofErr w:type="spellStart"/>
      <w:r w:rsidRPr="00743CD4">
        <w:rPr>
          <w:rFonts w:asciiTheme="minorHAnsi" w:hAnsiTheme="minorHAnsi"/>
        </w:rPr>
        <w:t>pkt</w:t>
      </w:r>
      <w:proofErr w:type="spellEnd"/>
      <w:r w:rsidRPr="00743CD4">
        <w:rPr>
          <w:rFonts w:asciiTheme="minorHAnsi" w:hAnsiTheme="minorHAnsi"/>
        </w:rPr>
        <w:t xml:space="preserve"> 2 - publiczne wykonanie, wystawienie, wyświetlenie, odtworzenie oraz nadawanie i </w:t>
      </w:r>
      <w:proofErr w:type="spellStart"/>
      <w:r w:rsidRPr="00743CD4">
        <w:rPr>
          <w:rFonts w:asciiTheme="minorHAnsi" w:hAnsiTheme="minorHAnsi"/>
        </w:rPr>
        <w:t>reemitowanie</w:t>
      </w:r>
      <w:proofErr w:type="spellEnd"/>
      <w:r w:rsidRPr="00743CD4">
        <w:rPr>
          <w:rFonts w:asciiTheme="minorHAnsi" w:hAnsiTheme="minorHAnsi"/>
        </w:rPr>
        <w:t>, a także publiczne udostępnianie utworu w taki sposób, aby każdy mógł mieć do niego dostęp w miejscu i w czasie przez siebie wybranym</w:t>
      </w:r>
      <w:r w:rsidR="0028365A">
        <w:rPr>
          <w:rFonts w:asciiTheme="minorHAnsi" w:hAnsiTheme="minorHAnsi"/>
        </w:rPr>
        <w:t>;</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wprowadzenie w całości lub w części do sieci komputerowej Internet w sposób umożliwiający transmisję odbiorczą przez zainteresowanego użytkownika łącznie z utrwalaniem materiałów w pamięci RAM;</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wprowadzenie do pamięci komputera;</w:t>
      </w:r>
    </w:p>
    <w:p w:rsidR="00743CD4" w:rsidRPr="00743CD4" w:rsidRDefault="00743CD4" w:rsidP="005D6CD2">
      <w:pPr>
        <w:numPr>
          <w:ilvl w:val="0"/>
          <w:numId w:val="16"/>
        </w:numPr>
        <w:tabs>
          <w:tab w:val="clear" w:pos="1080"/>
          <w:tab w:val="num" w:pos="567"/>
        </w:tabs>
        <w:ind w:left="709"/>
        <w:jc w:val="both"/>
        <w:rPr>
          <w:rFonts w:asciiTheme="minorHAnsi" w:hAnsiTheme="minorHAnsi"/>
        </w:rPr>
      </w:pPr>
      <w:r w:rsidRPr="00743CD4">
        <w:rPr>
          <w:rFonts w:asciiTheme="minorHAnsi" w:hAnsiTheme="minorHAnsi"/>
        </w:rPr>
        <w:t>opracowanie i prowadzenie szkoleń dowolną metodą lub techniką</w:t>
      </w:r>
      <w:r w:rsidR="004D53EF">
        <w:rPr>
          <w:rFonts w:asciiTheme="minorHAnsi" w:hAnsiTheme="minorHAnsi"/>
        </w:rPr>
        <w:t>,</w:t>
      </w:r>
    </w:p>
    <w:p w:rsidR="00743CD4" w:rsidRPr="00743CD4" w:rsidRDefault="00743CD4" w:rsidP="00F727CA">
      <w:pPr>
        <w:ind w:left="567"/>
        <w:jc w:val="both"/>
        <w:rPr>
          <w:rFonts w:asciiTheme="minorHAnsi" w:hAnsiTheme="minorHAnsi"/>
        </w:rPr>
      </w:pPr>
      <w:r w:rsidRPr="00743CD4">
        <w:rPr>
          <w:rFonts w:asciiTheme="minorHAnsi" w:hAnsiTheme="minorHAnsi"/>
        </w:rPr>
        <w:t>wraz z prawem do dokonywania opracowań i zmian, na terytorium Rzeczypospolitej Polskiej oraz poza jej granicami. Wykonawca zezwala także Zamawiającemu na wykonywanie zależnych praw autorskich.</w:t>
      </w:r>
    </w:p>
    <w:p w:rsidR="004C7868" w:rsidRDefault="004D53EF" w:rsidP="00AC1EC0">
      <w:pPr>
        <w:ind w:left="426" w:hanging="426"/>
        <w:jc w:val="both"/>
        <w:rPr>
          <w:rFonts w:asciiTheme="minorHAnsi" w:hAnsiTheme="minorHAnsi"/>
        </w:rPr>
      </w:pPr>
      <w:r>
        <w:rPr>
          <w:rFonts w:asciiTheme="minorHAnsi" w:hAnsiTheme="minorHAnsi"/>
        </w:rPr>
        <w:t xml:space="preserve">3. </w:t>
      </w:r>
      <w:r w:rsidR="00F727CA">
        <w:rPr>
          <w:rFonts w:asciiTheme="minorHAnsi" w:hAnsiTheme="minorHAnsi"/>
        </w:rPr>
        <w:t xml:space="preserve"> </w:t>
      </w:r>
      <w:r w:rsidR="00743CD4" w:rsidRPr="00743CD4">
        <w:rPr>
          <w:rFonts w:asciiTheme="minorHAnsi" w:hAnsiTheme="minorHAnsi"/>
        </w:rPr>
        <w:t xml:space="preserve">Wraz z przeniesieniem autorskich praw majątkowych Zamawiający przejmuje na własność nośniki, na których utrwalono utwory składające się na przedmiot zamówienia, o których mowa w § 5 ust. </w:t>
      </w:r>
      <w:r w:rsidR="0028365A">
        <w:rPr>
          <w:rFonts w:asciiTheme="minorHAnsi" w:hAnsiTheme="minorHAnsi"/>
        </w:rPr>
        <w:t>3.</w:t>
      </w:r>
    </w:p>
    <w:p w:rsidR="00743CD4" w:rsidRPr="00743CD4" w:rsidRDefault="00743CD4" w:rsidP="005D6CD2">
      <w:pPr>
        <w:numPr>
          <w:ilvl w:val="0"/>
          <w:numId w:val="14"/>
        </w:numPr>
        <w:jc w:val="both"/>
        <w:rPr>
          <w:rFonts w:asciiTheme="minorHAnsi" w:hAnsiTheme="minorHAnsi"/>
        </w:rPr>
      </w:pPr>
      <w:r w:rsidRPr="00743CD4">
        <w:rPr>
          <w:rFonts w:asciiTheme="minorHAnsi" w:hAnsiTheme="minorHAnsi"/>
        </w:rPr>
        <w:t>Zamawiający nie ponosi odpowiedzialności za treść wniosków i rekomendacji sformułowanych w ramach badania przez Wykonawcę.</w:t>
      </w:r>
    </w:p>
    <w:p w:rsidR="006E4441" w:rsidRDefault="006E4441" w:rsidP="000837A0">
      <w:pPr>
        <w:jc w:val="center"/>
        <w:rPr>
          <w:rFonts w:asciiTheme="minorHAnsi" w:hAnsiTheme="minorHAnsi"/>
          <w:b/>
          <w:bCs/>
        </w:rPr>
      </w:pPr>
    </w:p>
    <w:p w:rsidR="00743CD4" w:rsidRPr="00743CD4" w:rsidRDefault="00743CD4" w:rsidP="000837A0">
      <w:pPr>
        <w:jc w:val="center"/>
        <w:rPr>
          <w:rFonts w:asciiTheme="minorHAnsi" w:hAnsiTheme="minorHAnsi"/>
          <w:b/>
          <w:bCs/>
        </w:rPr>
      </w:pPr>
      <w:r w:rsidRPr="00743CD4">
        <w:rPr>
          <w:rFonts w:asciiTheme="minorHAnsi" w:hAnsiTheme="minorHAnsi"/>
          <w:b/>
          <w:bCs/>
        </w:rPr>
        <w:t>§ 7.</w:t>
      </w:r>
    </w:p>
    <w:p w:rsidR="00743CD4" w:rsidRPr="00743CD4" w:rsidRDefault="00743CD4" w:rsidP="000837A0">
      <w:pPr>
        <w:jc w:val="center"/>
        <w:rPr>
          <w:rFonts w:asciiTheme="minorHAnsi" w:hAnsiTheme="minorHAnsi"/>
          <w:b/>
        </w:rPr>
      </w:pPr>
      <w:r w:rsidRPr="00743CD4">
        <w:rPr>
          <w:rFonts w:asciiTheme="minorHAnsi" w:hAnsiTheme="minorHAnsi"/>
          <w:b/>
        </w:rPr>
        <w:t>Zasady wizualizacji</w:t>
      </w:r>
    </w:p>
    <w:p w:rsidR="00743CD4" w:rsidRPr="00743CD4" w:rsidRDefault="00743CD4" w:rsidP="005D6CD2">
      <w:pPr>
        <w:numPr>
          <w:ilvl w:val="0"/>
          <w:numId w:val="17"/>
        </w:numPr>
        <w:jc w:val="both"/>
        <w:rPr>
          <w:rFonts w:asciiTheme="minorHAnsi" w:hAnsiTheme="minorHAnsi"/>
          <w:bCs/>
        </w:rPr>
      </w:pPr>
      <w:r w:rsidRPr="00743CD4">
        <w:rPr>
          <w:rFonts w:asciiTheme="minorHAnsi" w:hAnsiTheme="minorHAnsi"/>
        </w:rPr>
        <w:t xml:space="preserve">Wykonawca zobowiązany jest do umieszczania na materiałach dotyczących realizacji przedmiotu </w:t>
      </w:r>
      <w:r w:rsidR="00F8589B">
        <w:rPr>
          <w:rFonts w:asciiTheme="minorHAnsi" w:hAnsiTheme="minorHAnsi"/>
        </w:rPr>
        <w:t>U</w:t>
      </w:r>
      <w:r w:rsidRPr="00743CD4">
        <w:rPr>
          <w:rFonts w:asciiTheme="minorHAnsi" w:hAnsiTheme="minorHAnsi"/>
        </w:rPr>
        <w:t xml:space="preserve">mowy oraz na oficjalnej korespondencji bezpośrednio związanej z realizacją przedmiotu </w:t>
      </w:r>
      <w:r w:rsidR="00F8589B">
        <w:rPr>
          <w:rFonts w:asciiTheme="minorHAnsi" w:hAnsiTheme="minorHAnsi"/>
        </w:rPr>
        <w:t>U</w:t>
      </w:r>
      <w:r w:rsidRPr="00743CD4">
        <w:rPr>
          <w:rFonts w:asciiTheme="minorHAnsi" w:hAnsiTheme="minorHAnsi"/>
        </w:rPr>
        <w:t>mowy symbol</w:t>
      </w:r>
      <w:r w:rsidR="009A17E5">
        <w:rPr>
          <w:rFonts w:asciiTheme="minorHAnsi" w:hAnsiTheme="minorHAnsi"/>
        </w:rPr>
        <w:t>i</w:t>
      </w:r>
      <w:r w:rsidRPr="00743CD4">
        <w:rPr>
          <w:rFonts w:asciiTheme="minorHAnsi" w:hAnsiTheme="minorHAnsi"/>
        </w:rPr>
        <w:t xml:space="preserve"> </w:t>
      </w:r>
      <w:r w:rsidR="009A17E5">
        <w:rPr>
          <w:rFonts w:asciiTheme="minorHAnsi" w:hAnsiTheme="minorHAnsi"/>
        </w:rPr>
        <w:t>Funduszy, z których finansowane jest zamówienie</w:t>
      </w:r>
      <w:r w:rsidR="0019602B">
        <w:rPr>
          <w:rFonts w:asciiTheme="minorHAnsi" w:hAnsiTheme="minorHAnsi"/>
        </w:rPr>
        <w:t xml:space="preserve"> </w:t>
      </w:r>
      <w:r w:rsidRPr="00743CD4">
        <w:rPr>
          <w:rFonts w:asciiTheme="minorHAnsi" w:hAnsiTheme="minorHAnsi"/>
        </w:rPr>
        <w:t xml:space="preserve">wraz z informacją o </w:t>
      </w:r>
      <w:r w:rsidR="009A17E5">
        <w:rPr>
          <w:rFonts w:asciiTheme="minorHAnsi" w:hAnsiTheme="minorHAnsi"/>
        </w:rPr>
        <w:t xml:space="preserve">finansowaniu </w:t>
      </w:r>
      <w:r w:rsidRPr="00743CD4">
        <w:rPr>
          <w:rFonts w:asciiTheme="minorHAnsi" w:hAnsiTheme="minorHAnsi"/>
        </w:rPr>
        <w:t xml:space="preserve">przedmiotu </w:t>
      </w:r>
      <w:r w:rsidR="00F8589B">
        <w:rPr>
          <w:rFonts w:asciiTheme="minorHAnsi" w:hAnsiTheme="minorHAnsi"/>
        </w:rPr>
        <w:t>U</w:t>
      </w:r>
      <w:r w:rsidRPr="00743CD4">
        <w:rPr>
          <w:rFonts w:asciiTheme="minorHAnsi" w:hAnsiTheme="minorHAnsi"/>
        </w:rPr>
        <w:t>mowy przez Unię Europejską w ramach</w:t>
      </w:r>
      <w:r w:rsidR="009A17E5">
        <w:rPr>
          <w:rFonts w:asciiTheme="minorHAnsi" w:hAnsiTheme="minorHAnsi"/>
        </w:rPr>
        <w:t xml:space="preserve"> EFU, EFI lub EFPI</w:t>
      </w:r>
      <w:r w:rsidR="0019602B">
        <w:rPr>
          <w:rFonts w:asciiTheme="minorHAnsi" w:hAnsiTheme="minorHAnsi"/>
        </w:rPr>
        <w:t>.</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8.</w:t>
      </w:r>
    </w:p>
    <w:p w:rsidR="00743CD4" w:rsidRPr="00743CD4" w:rsidRDefault="00743CD4" w:rsidP="000837A0">
      <w:pPr>
        <w:jc w:val="center"/>
        <w:rPr>
          <w:rFonts w:asciiTheme="minorHAnsi" w:hAnsiTheme="minorHAnsi"/>
          <w:b/>
        </w:rPr>
      </w:pPr>
      <w:r w:rsidRPr="00743CD4">
        <w:rPr>
          <w:rFonts w:asciiTheme="minorHAnsi" w:hAnsiTheme="minorHAnsi"/>
          <w:b/>
        </w:rPr>
        <w:t>Wynagrodzenie Wykonawcy i zasady dokonywania płatności</w:t>
      </w:r>
    </w:p>
    <w:p w:rsidR="00743CD4" w:rsidRDefault="00743CD4" w:rsidP="005D6CD2">
      <w:pPr>
        <w:numPr>
          <w:ilvl w:val="0"/>
          <w:numId w:val="19"/>
        </w:numPr>
        <w:tabs>
          <w:tab w:val="clear" w:pos="720"/>
          <w:tab w:val="num" w:pos="360"/>
        </w:tabs>
        <w:jc w:val="both"/>
        <w:rPr>
          <w:rFonts w:asciiTheme="minorHAnsi" w:hAnsiTheme="minorHAnsi"/>
        </w:rPr>
      </w:pPr>
      <w:r w:rsidRPr="00743CD4">
        <w:rPr>
          <w:rFonts w:asciiTheme="minorHAnsi" w:hAnsiTheme="minorHAnsi"/>
        </w:rPr>
        <w:t>Zamawiający zapłaci za wykonanie usługi, w tym również za przeniesienie autorskich praw majątkowych określonych w § 6</w:t>
      </w:r>
      <w:r w:rsidR="0028365A">
        <w:rPr>
          <w:rFonts w:asciiTheme="minorHAnsi" w:hAnsiTheme="minorHAnsi"/>
        </w:rPr>
        <w:t>.</w:t>
      </w:r>
      <w:r w:rsidRPr="00743CD4">
        <w:rPr>
          <w:rFonts w:asciiTheme="minorHAnsi" w:hAnsiTheme="minorHAnsi"/>
          <w:b/>
        </w:rPr>
        <w:t xml:space="preserve"> </w:t>
      </w:r>
      <w:r w:rsidRPr="00743CD4">
        <w:rPr>
          <w:rFonts w:asciiTheme="minorHAnsi" w:hAnsiTheme="minorHAnsi"/>
        </w:rPr>
        <w:t xml:space="preserve">oraz za nośniki na których badanie zostało przekazane do Zamawiającego, kwotę w wysokości ……………………………..zł </w:t>
      </w:r>
      <w:r w:rsidR="00653A15">
        <w:rPr>
          <w:rFonts w:asciiTheme="minorHAnsi" w:hAnsiTheme="minorHAnsi"/>
        </w:rPr>
        <w:t xml:space="preserve">brutto </w:t>
      </w:r>
      <w:r w:rsidRPr="00743CD4">
        <w:rPr>
          <w:rFonts w:asciiTheme="minorHAnsi" w:hAnsiTheme="minorHAnsi"/>
        </w:rPr>
        <w:t>(słownie: ……………………………………………….brutto), zgodnie z ceną zawartą w ofercie</w:t>
      </w:r>
      <w:r w:rsidR="00087CF9">
        <w:rPr>
          <w:rFonts w:asciiTheme="minorHAnsi" w:hAnsiTheme="minorHAnsi"/>
        </w:rPr>
        <w:t>, w tym:</w:t>
      </w:r>
    </w:p>
    <w:p w:rsidR="00087CF9" w:rsidRDefault="00087CF9" w:rsidP="00087CF9">
      <w:pPr>
        <w:numPr>
          <w:ilvl w:val="1"/>
          <w:numId w:val="39"/>
        </w:numPr>
        <w:jc w:val="both"/>
        <w:rPr>
          <w:rFonts w:asciiTheme="minorHAnsi" w:hAnsiTheme="minorHAnsi"/>
        </w:rPr>
      </w:pPr>
      <w:r>
        <w:rPr>
          <w:rFonts w:asciiTheme="minorHAnsi" w:hAnsiTheme="minorHAnsi"/>
        </w:rPr>
        <w:t>za wykonanie zadania 1 (EFU) Zamawiający zapłaci kwotę w wysokości …….. zł brutto (słownie: ………………………… brutto);</w:t>
      </w:r>
    </w:p>
    <w:p w:rsidR="00087CF9" w:rsidRDefault="00087CF9" w:rsidP="00087CF9">
      <w:pPr>
        <w:numPr>
          <w:ilvl w:val="1"/>
          <w:numId w:val="39"/>
        </w:numPr>
        <w:jc w:val="both"/>
        <w:rPr>
          <w:rFonts w:asciiTheme="minorHAnsi" w:hAnsiTheme="minorHAnsi"/>
        </w:rPr>
      </w:pPr>
      <w:r>
        <w:rPr>
          <w:rFonts w:asciiTheme="minorHAnsi" w:hAnsiTheme="minorHAnsi"/>
        </w:rPr>
        <w:t>za wykonanie zadania 2 (EFI) Zamawiający zapłaci kwotę w wysokości ……….. zł brutto (słownie: ……………………….. brutto);</w:t>
      </w:r>
    </w:p>
    <w:p w:rsidR="00087CF9" w:rsidRPr="00743CD4" w:rsidRDefault="00087CF9" w:rsidP="00087CF9">
      <w:pPr>
        <w:numPr>
          <w:ilvl w:val="1"/>
          <w:numId w:val="39"/>
        </w:numPr>
        <w:jc w:val="both"/>
        <w:rPr>
          <w:rFonts w:asciiTheme="minorHAnsi" w:hAnsiTheme="minorHAnsi"/>
        </w:rPr>
      </w:pPr>
      <w:r>
        <w:rPr>
          <w:rFonts w:asciiTheme="minorHAnsi" w:hAnsiTheme="minorHAnsi"/>
        </w:rPr>
        <w:t>za wykonanie zadania 3 (EFPI) Zamawiający zapłaci kwotę w wysokości ……….. zł brutto (słownie: …………………….. brutto.</w:t>
      </w:r>
    </w:p>
    <w:p w:rsidR="00743CD4" w:rsidRPr="00743CD4" w:rsidRDefault="00743CD4" w:rsidP="005D6CD2">
      <w:pPr>
        <w:numPr>
          <w:ilvl w:val="0"/>
          <w:numId w:val="19"/>
        </w:numPr>
        <w:tabs>
          <w:tab w:val="clear" w:pos="720"/>
          <w:tab w:val="num" w:pos="360"/>
        </w:tabs>
        <w:jc w:val="both"/>
        <w:rPr>
          <w:rFonts w:asciiTheme="minorHAnsi" w:hAnsiTheme="minorHAnsi"/>
        </w:rPr>
      </w:pPr>
      <w:r w:rsidRPr="00743CD4">
        <w:rPr>
          <w:rFonts w:asciiTheme="minorHAnsi" w:hAnsiTheme="minorHAnsi"/>
        </w:rPr>
        <w:t xml:space="preserve">Wypłata wynagrodzenia, o którym mowa w ust. 1, nastąpi na podstawie prawidłowo wystawionej faktury, przedłożonej Zamawiającemu w terminie 7 dni </w:t>
      </w:r>
      <w:r w:rsidR="004D53EF">
        <w:rPr>
          <w:rFonts w:asciiTheme="minorHAnsi" w:hAnsiTheme="minorHAnsi"/>
        </w:rPr>
        <w:t>od dnia</w:t>
      </w:r>
      <w:r w:rsidRPr="00743CD4">
        <w:rPr>
          <w:rFonts w:asciiTheme="minorHAnsi" w:hAnsiTheme="minorHAnsi"/>
        </w:rPr>
        <w:t xml:space="preserve"> podpisani</w:t>
      </w:r>
      <w:r w:rsidR="004D11ED">
        <w:rPr>
          <w:rFonts w:asciiTheme="minorHAnsi" w:hAnsiTheme="minorHAnsi"/>
        </w:rPr>
        <w:t>a</w:t>
      </w:r>
      <w:r w:rsidRPr="00743CD4">
        <w:rPr>
          <w:rFonts w:asciiTheme="minorHAnsi" w:hAnsiTheme="minorHAnsi"/>
        </w:rPr>
        <w:t xml:space="preserve"> </w:t>
      </w:r>
      <w:r w:rsidR="004D53EF">
        <w:rPr>
          <w:rFonts w:asciiTheme="minorHAnsi" w:hAnsiTheme="minorHAnsi"/>
        </w:rPr>
        <w:t xml:space="preserve">ostatniego </w:t>
      </w:r>
      <w:r w:rsidR="00E71A0A">
        <w:rPr>
          <w:rFonts w:asciiTheme="minorHAnsi" w:hAnsiTheme="minorHAnsi"/>
        </w:rPr>
        <w:t>częściow</w:t>
      </w:r>
      <w:r w:rsidR="004D53EF">
        <w:rPr>
          <w:rFonts w:asciiTheme="minorHAnsi" w:hAnsiTheme="minorHAnsi"/>
        </w:rPr>
        <w:t>ego</w:t>
      </w:r>
      <w:r w:rsidR="00E71A0A">
        <w:rPr>
          <w:rFonts w:asciiTheme="minorHAnsi" w:hAnsiTheme="minorHAnsi"/>
        </w:rPr>
        <w:t xml:space="preserve"> protokoł</w:t>
      </w:r>
      <w:r w:rsidR="004D53EF">
        <w:rPr>
          <w:rFonts w:asciiTheme="minorHAnsi" w:hAnsiTheme="minorHAnsi"/>
        </w:rPr>
        <w:t>u</w:t>
      </w:r>
      <w:r w:rsidRPr="00743CD4">
        <w:rPr>
          <w:rFonts w:asciiTheme="minorHAnsi" w:hAnsiTheme="minorHAnsi"/>
        </w:rPr>
        <w:t xml:space="preserve"> odbioru, </w:t>
      </w:r>
      <w:r w:rsidR="00E71A0A">
        <w:rPr>
          <w:rFonts w:asciiTheme="minorHAnsi" w:hAnsiTheme="minorHAnsi"/>
        </w:rPr>
        <w:t>któr</w:t>
      </w:r>
      <w:r w:rsidR="004D53EF">
        <w:rPr>
          <w:rFonts w:asciiTheme="minorHAnsi" w:hAnsiTheme="minorHAnsi"/>
        </w:rPr>
        <w:t>ego</w:t>
      </w:r>
      <w:r w:rsidR="00E71A0A">
        <w:rPr>
          <w:rFonts w:asciiTheme="minorHAnsi" w:hAnsiTheme="minorHAnsi"/>
        </w:rPr>
        <w:t xml:space="preserve"> wzór stanowi </w:t>
      </w:r>
      <w:r w:rsidRPr="00743CD4">
        <w:rPr>
          <w:rFonts w:asciiTheme="minorHAnsi" w:hAnsiTheme="minorHAnsi"/>
        </w:rPr>
        <w:t>Załącznik nr 3 do Umowy</w:t>
      </w:r>
      <w:r w:rsidR="00E71A0A">
        <w:rPr>
          <w:rFonts w:asciiTheme="minorHAnsi" w:hAnsiTheme="minorHAnsi"/>
        </w:rPr>
        <w:t>.</w:t>
      </w:r>
    </w:p>
    <w:p w:rsidR="00743CD4" w:rsidRPr="00743CD4" w:rsidRDefault="00743CD4" w:rsidP="005D6CD2">
      <w:pPr>
        <w:numPr>
          <w:ilvl w:val="0"/>
          <w:numId w:val="19"/>
        </w:numPr>
        <w:tabs>
          <w:tab w:val="clear" w:pos="720"/>
          <w:tab w:val="num" w:pos="360"/>
        </w:tabs>
        <w:jc w:val="both"/>
        <w:rPr>
          <w:rFonts w:asciiTheme="minorHAnsi" w:hAnsiTheme="minorHAnsi"/>
        </w:rPr>
      </w:pPr>
      <w:r w:rsidRPr="00743CD4">
        <w:rPr>
          <w:rFonts w:asciiTheme="minorHAnsi" w:hAnsiTheme="minorHAnsi"/>
        </w:rPr>
        <w:t>Wypłata wynagrodzenia nastąpi na rachunek Wykonawcy wskazany na fakturze, w terminie 30 dni od doręczenia prawidłowo wystawionej faktury Zamawiającemu.</w:t>
      </w:r>
    </w:p>
    <w:p w:rsidR="00743CD4" w:rsidRPr="00743CD4" w:rsidRDefault="00743CD4" w:rsidP="005D6CD2">
      <w:pPr>
        <w:numPr>
          <w:ilvl w:val="0"/>
          <w:numId w:val="19"/>
        </w:numPr>
        <w:tabs>
          <w:tab w:val="clear" w:pos="720"/>
          <w:tab w:val="num" w:pos="360"/>
        </w:tabs>
        <w:jc w:val="both"/>
        <w:rPr>
          <w:rFonts w:asciiTheme="minorHAnsi" w:hAnsiTheme="minorHAnsi"/>
        </w:rPr>
      </w:pPr>
      <w:r w:rsidRPr="00743CD4">
        <w:rPr>
          <w:rFonts w:asciiTheme="minorHAnsi" w:hAnsiTheme="minorHAnsi"/>
        </w:rPr>
        <w:t>Za datę dokonania zapłaty uznaje się dzień, w którym Zamawiający wydał swojemu bankowi polecenie przelewu.</w:t>
      </w:r>
    </w:p>
    <w:p w:rsidR="00743CD4" w:rsidRPr="00731FA5" w:rsidRDefault="00743CD4" w:rsidP="00731FA5">
      <w:pPr>
        <w:numPr>
          <w:ilvl w:val="0"/>
          <w:numId w:val="19"/>
        </w:numPr>
        <w:tabs>
          <w:tab w:val="clear" w:pos="720"/>
          <w:tab w:val="num" w:pos="360"/>
        </w:tabs>
        <w:jc w:val="both"/>
        <w:rPr>
          <w:rFonts w:asciiTheme="minorHAnsi" w:hAnsiTheme="minorHAnsi"/>
        </w:rPr>
      </w:pPr>
      <w:r w:rsidRPr="00743CD4">
        <w:rPr>
          <w:rFonts w:asciiTheme="minorHAnsi" w:hAnsiTheme="minorHAnsi"/>
        </w:rPr>
        <w:t>Wynagrodzenie, o którym mowa w ust. 1</w:t>
      </w:r>
      <w:r w:rsidR="00087CF9">
        <w:rPr>
          <w:rFonts w:asciiTheme="minorHAnsi" w:hAnsiTheme="minorHAnsi"/>
        </w:rPr>
        <w:t xml:space="preserve"> </w:t>
      </w:r>
      <w:proofErr w:type="spellStart"/>
      <w:r w:rsidR="00087CF9">
        <w:rPr>
          <w:rFonts w:asciiTheme="minorHAnsi" w:hAnsiTheme="minorHAnsi"/>
        </w:rPr>
        <w:t>pkt</w:t>
      </w:r>
      <w:proofErr w:type="spellEnd"/>
      <w:r w:rsidR="00087CF9">
        <w:rPr>
          <w:rFonts w:asciiTheme="minorHAnsi" w:hAnsiTheme="minorHAnsi"/>
        </w:rPr>
        <w:t xml:space="preserve"> 1)</w:t>
      </w:r>
      <w:r w:rsidRPr="00743CD4">
        <w:rPr>
          <w:rFonts w:asciiTheme="minorHAnsi" w:hAnsiTheme="minorHAnsi"/>
        </w:rPr>
        <w:t xml:space="preserve"> jest finansowane przez Unię Europejską ze środków</w:t>
      </w:r>
      <w:r w:rsidR="00087CF9">
        <w:rPr>
          <w:rFonts w:asciiTheme="minorHAnsi" w:hAnsiTheme="minorHAnsi"/>
        </w:rPr>
        <w:t xml:space="preserve"> Pomocy Technicznej Europejskiego Funduszu na Rzecz Uchodźców; wynagrodzenie, o którym mowa w ust. 1 </w:t>
      </w:r>
      <w:proofErr w:type="spellStart"/>
      <w:r w:rsidR="00087CF9">
        <w:rPr>
          <w:rFonts w:asciiTheme="minorHAnsi" w:hAnsiTheme="minorHAnsi"/>
        </w:rPr>
        <w:t>pkt</w:t>
      </w:r>
      <w:proofErr w:type="spellEnd"/>
      <w:r w:rsidR="00087CF9">
        <w:rPr>
          <w:rFonts w:asciiTheme="minorHAnsi" w:hAnsiTheme="minorHAnsi"/>
        </w:rPr>
        <w:t xml:space="preserve"> 2) jest finansowane przez Unię Europejską ze środków Pomocy Technicznej Europejskiego Funduszu na Rzecz Integracji Obywateli Państw Trzecich; wynagrodzenie, o którym mowa w ust. 1 </w:t>
      </w:r>
      <w:proofErr w:type="spellStart"/>
      <w:r w:rsidR="00087CF9">
        <w:rPr>
          <w:rFonts w:asciiTheme="minorHAnsi" w:hAnsiTheme="minorHAnsi"/>
        </w:rPr>
        <w:t>pkt</w:t>
      </w:r>
      <w:proofErr w:type="spellEnd"/>
      <w:r w:rsidR="00087CF9">
        <w:rPr>
          <w:rFonts w:asciiTheme="minorHAnsi" w:hAnsiTheme="minorHAnsi"/>
        </w:rPr>
        <w:t xml:space="preserve"> 3) jest finansowane przez Unię Europejską ze środków Pomocy Technicznej Europejskiego Funduszu Powrot</w:t>
      </w:r>
      <w:r w:rsidR="00731FA5">
        <w:rPr>
          <w:rFonts w:asciiTheme="minorHAnsi" w:hAnsiTheme="minorHAnsi"/>
        </w:rPr>
        <w:t>ów</w:t>
      </w:r>
      <w:r w:rsidR="00087CF9" w:rsidRPr="00731FA5">
        <w:rPr>
          <w:rFonts w:asciiTheme="minorHAnsi" w:hAnsiTheme="minorHAnsi"/>
        </w:rPr>
        <w:t xml:space="preserve"> Imigrantów.</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9.</w:t>
      </w:r>
    </w:p>
    <w:p w:rsidR="00743CD4" w:rsidRPr="00743CD4" w:rsidRDefault="00743CD4" w:rsidP="000837A0">
      <w:pPr>
        <w:jc w:val="center"/>
        <w:rPr>
          <w:rFonts w:asciiTheme="minorHAnsi" w:hAnsiTheme="minorHAnsi"/>
          <w:b/>
        </w:rPr>
      </w:pPr>
      <w:r w:rsidRPr="00743CD4">
        <w:rPr>
          <w:rFonts w:asciiTheme="minorHAnsi" w:hAnsiTheme="minorHAnsi"/>
          <w:b/>
        </w:rPr>
        <w:t>Odstąpienie od Umowy</w:t>
      </w:r>
    </w:p>
    <w:p w:rsidR="00743CD4" w:rsidRPr="00743CD4" w:rsidRDefault="00743CD4" w:rsidP="005D6CD2">
      <w:pPr>
        <w:numPr>
          <w:ilvl w:val="0"/>
          <w:numId w:val="6"/>
        </w:numPr>
        <w:jc w:val="both"/>
        <w:rPr>
          <w:rFonts w:asciiTheme="minorHAnsi" w:hAnsiTheme="minorHAnsi"/>
        </w:rPr>
      </w:pPr>
      <w:r w:rsidRPr="00743CD4">
        <w:rPr>
          <w:rFonts w:asciiTheme="minorHAnsi" w:hAnsiTheme="minorHAnsi"/>
        </w:rPr>
        <w:t>Zamawiający może odstąpić od Umowy, bez wypłaty jakiegokolwiek odszkodowania, w następujących przypadkach:</w:t>
      </w:r>
    </w:p>
    <w:p w:rsidR="00743CD4" w:rsidRPr="00743CD4" w:rsidRDefault="00743CD4" w:rsidP="005D6CD2">
      <w:pPr>
        <w:numPr>
          <w:ilvl w:val="1"/>
          <w:numId w:val="10"/>
        </w:numPr>
        <w:jc w:val="both"/>
        <w:rPr>
          <w:rFonts w:asciiTheme="minorHAnsi" w:hAnsiTheme="minorHAnsi"/>
        </w:rPr>
      </w:pPr>
      <w:r w:rsidRPr="00743CD4">
        <w:rPr>
          <w:rFonts w:asciiTheme="minorHAnsi" w:hAnsiTheme="minorHAnsi"/>
        </w:rPr>
        <w:t>jeżeli Wykonawca naruszy postanowienia § 3 ust. 4-6 Umowy;</w:t>
      </w:r>
    </w:p>
    <w:p w:rsidR="00743CD4" w:rsidRPr="00743CD4" w:rsidRDefault="00743CD4" w:rsidP="005D6CD2">
      <w:pPr>
        <w:numPr>
          <w:ilvl w:val="1"/>
          <w:numId w:val="10"/>
        </w:numPr>
        <w:jc w:val="both"/>
        <w:rPr>
          <w:rFonts w:asciiTheme="minorHAnsi" w:hAnsiTheme="minorHAnsi"/>
        </w:rPr>
      </w:pPr>
      <w:r w:rsidRPr="00743CD4">
        <w:rPr>
          <w:rFonts w:asciiTheme="minorHAnsi" w:hAnsiTheme="minorHAnsi"/>
        </w:rPr>
        <w:t xml:space="preserve">jeżeli Wykonawca nie dochowa terminów, o których mowa w § 5 ust. </w:t>
      </w:r>
      <w:r w:rsidR="009729B9">
        <w:rPr>
          <w:rFonts w:asciiTheme="minorHAnsi" w:hAnsiTheme="minorHAnsi"/>
        </w:rPr>
        <w:t xml:space="preserve">1 </w:t>
      </w:r>
      <w:r w:rsidR="00F453D9">
        <w:rPr>
          <w:rFonts w:asciiTheme="minorHAnsi" w:hAnsiTheme="minorHAnsi"/>
        </w:rPr>
        <w:t>-</w:t>
      </w:r>
      <w:r w:rsidR="00151F09">
        <w:rPr>
          <w:rFonts w:asciiTheme="minorHAnsi" w:hAnsiTheme="minorHAnsi"/>
        </w:rPr>
        <w:t xml:space="preserve"> 3 </w:t>
      </w:r>
      <w:r w:rsidR="00146FE6">
        <w:rPr>
          <w:rFonts w:asciiTheme="minorHAnsi" w:hAnsiTheme="minorHAnsi"/>
        </w:rPr>
        <w:t xml:space="preserve"> </w:t>
      </w:r>
      <w:r w:rsidRPr="00743CD4">
        <w:rPr>
          <w:rFonts w:asciiTheme="minorHAnsi" w:hAnsiTheme="minorHAnsi"/>
        </w:rPr>
        <w:t>i naliczona kara umowna, o której mowa w § 10 ust. 1 pkt. 2</w:t>
      </w:r>
      <w:r w:rsidR="00A23001">
        <w:rPr>
          <w:rFonts w:asciiTheme="minorHAnsi" w:hAnsiTheme="minorHAnsi"/>
        </w:rPr>
        <w:t xml:space="preserve"> i</w:t>
      </w:r>
      <w:r w:rsidR="00BE7F83">
        <w:rPr>
          <w:rFonts w:asciiTheme="minorHAnsi" w:hAnsiTheme="minorHAnsi"/>
        </w:rPr>
        <w:t xml:space="preserve"> 3 </w:t>
      </w:r>
      <w:r w:rsidRPr="00743CD4">
        <w:rPr>
          <w:rFonts w:asciiTheme="minorHAnsi" w:hAnsiTheme="minorHAnsi"/>
        </w:rPr>
        <w:t xml:space="preserve">osiągnie 10% </w:t>
      </w:r>
      <w:r w:rsidR="00BE7F83">
        <w:rPr>
          <w:rFonts w:asciiTheme="minorHAnsi" w:hAnsiTheme="minorHAnsi"/>
        </w:rPr>
        <w:t xml:space="preserve">całkowitego </w:t>
      </w:r>
      <w:r w:rsidRPr="00743CD4">
        <w:rPr>
          <w:rFonts w:asciiTheme="minorHAnsi" w:hAnsiTheme="minorHAnsi"/>
        </w:rPr>
        <w:t>wynagrodzenia brutto, określonego w § 8 ust. 1;</w:t>
      </w:r>
    </w:p>
    <w:p w:rsidR="007B4A78" w:rsidRDefault="00743CD4" w:rsidP="005D6CD2">
      <w:pPr>
        <w:numPr>
          <w:ilvl w:val="1"/>
          <w:numId w:val="10"/>
        </w:numPr>
        <w:jc w:val="both"/>
        <w:rPr>
          <w:rFonts w:asciiTheme="minorHAnsi" w:hAnsiTheme="minorHAnsi"/>
        </w:rPr>
      </w:pPr>
      <w:r w:rsidRPr="00743CD4">
        <w:rPr>
          <w:rFonts w:asciiTheme="minorHAnsi" w:hAnsiTheme="minorHAnsi"/>
        </w:rPr>
        <w:t>jeżeli Wykonawca opóźnia się z rozpoczęciem lub ukończeniem prac tak dalece, że nie jest prawdopodobne, żeby zdołał je ukończyć w czasie umówionym</w:t>
      </w:r>
      <w:r w:rsidR="007B4A78">
        <w:rPr>
          <w:rFonts w:asciiTheme="minorHAnsi" w:hAnsiTheme="minorHAnsi"/>
        </w:rPr>
        <w:t>;</w:t>
      </w:r>
    </w:p>
    <w:p w:rsidR="00743CD4" w:rsidRPr="00743CD4" w:rsidRDefault="007B4A78" w:rsidP="005D6CD2">
      <w:pPr>
        <w:numPr>
          <w:ilvl w:val="1"/>
          <w:numId w:val="10"/>
        </w:numPr>
        <w:jc w:val="both"/>
        <w:rPr>
          <w:rFonts w:asciiTheme="minorHAnsi" w:hAnsiTheme="minorHAnsi"/>
        </w:rPr>
      </w:pPr>
      <w:r>
        <w:rPr>
          <w:rFonts w:asciiTheme="minorHAnsi" w:hAnsiTheme="minorHAnsi"/>
        </w:rPr>
        <w:t>jeżeli Wykonawca nie przedstawi raportu końcowego w wersji ostatecznej w terminie do dnia 15 grudnia 2015 r. lub</w:t>
      </w:r>
      <w:r w:rsidR="00602DD8">
        <w:rPr>
          <w:rFonts w:asciiTheme="minorHAnsi" w:hAnsiTheme="minorHAnsi"/>
        </w:rPr>
        <w:t xml:space="preserve"> nie </w:t>
      </w:r>
      <w:r w:rsidR="00087CF9">
        <w:rPr>
          <w:rFonts w:asciiTheme="minorHAnsi" w:hAnsiTheme="minorHAnsi"/>
        </w:rPr>
        <w:t>weźmie</w:t>
      </w:r>
      <w:r w:rsidR="00602DD8">
        <w:rPr>
          <w:rFonts w:asciiTheme="minorHAnsi" w:hAnsiTheme="minorHAnsi"/>
        </w:rPr>
        <w:t xml:space="preserve"> w tym terminie </w:t>
      </w:r>
      <w:r w:rsidR="00087CF9">
        <w:rPr>
          <w:rFonts w:asciiTheme="minorHAnsi" w:hAnsiTheme="minorHAnsi"/>
        </w:rPr>
        <w:t xml:space="preserve">udziału </w:t>
      </w:r>
      <w:r w:rsidR="00602DD8">
        <w:rPr>
          <w:rFonts w:asciiTheme="minorHAnsi" w:hAnsiTheme="minorHAnsi"/>
        </w:rPr>
        <w:t>konferencj</w:t>
      </w:r>
      <w:r w:rsidR="00087CF9">
        <w:rPr>
          <w:rFonts w:asciiTheme="minorHAnsi" w:hAnsiTheme="minorHAnsi"/>
        </w:rPr>
        <w:t>i.</w:t>
      </w:r>
    </w:p>
    <w:p w:rsidR="00743CD4" w:rsidRPr="00743CD4" w:rsidRDefault="00743CD4" w:rsidP="005D6CD2">
      <w:pPr>
        <w:numPr>
          <w:ilvl w:val="1"/>
          <w:numId w:val="10"/>
        </w:numPr>
        <w:jc w:val="both"/>
        <w:rPr>
          <w:rFonts w:asciiTheme="minorHAnsi" w:hAnsiTheme="minorHAnsi"/>
        </w:rPr>
      </w:pPr>
      <w:r w:rsidRPr="00743CD4">
        <w:rPr>
          <w:rFonts w:asciiTheme="minorHAnsi" w:hAnsiTheme="minorHAnsi"/>
        </w:rPr>
        <w:t xml:space="preserve">jeżeli Wykonawca wykonuje prace w sposób wadliwy albo sprzeczny z Umową - po uprzednim wezwaniu go przez Zamawiającego do zmiany sposobu wykonania prac i wyznaczenia mu w tym celu odpowiedniego terminu. </w:t>
      </w:r>
    </w:p>
    <w:p w:rsidR="00743CD4" w:rsidRPr="00743CD4" w:rsidRDefault="00743CD4" w:rsidP="005D6CD2">
      <w:pPr>
        <w:numPr>
          <w:ilvl w:val="0"/>
          <w:numId w:val="6"/>
        </w:numPr>
        <w:jc w:val="both"/>
        <w:rPr>
          <w:rFonts w:asciiTheme="minorHAnsi" w:hAnsiTheme="minorHAnsi"/>
        </w:rPr>
      </w:pPr>
      <w:r w:rsidRPr="00743CD4">
        <w:rPr>
          <w:rFonts w:asciiTheme="minorHAnsi" w:hAnsiTheme="minorHAnsi"/>
        </w:rPr>
        <w:lastRenderedPageBreak/>
        <w:t xml:space="preserve">Zamawiający może odstąpić od Umowy w razie zaistnienia istotnej zmiany okoliczności powodującej, że wykonanie </w:t>
      </w:r>
      <w:r w:rsidR="00E71ADC">
        <w:rPr>
          <w:rFonts w:asciiTheme="minorHAnsi" w:hAnsiTheme="minorHAnsi"/>
        </w:rPr>
        <w:t>U</w:t>
      </w:r>
      <w:r w:rsidRPr="00743CD4">
        <w:rPr>
          <w:rFonts w:asciiTheme="minorHAnsi" w:hAnsiTheme="minorHAnsi"/>
        </w:rPr>
        <w:t>mowy nie leży w interesie publicznym, czego nie można było przewidzieć w chwili zawarcia Umowy. Odstąpienie z tej przyczyny jest możliwe w terminie 30 dni powzięcia wiadomości o tych okolicznościach.</w:t>
      </w:r>
    </w:p>
    <w:p w:rsidR="00743CD4" w:rsidRPr="00743CD4" w:rsidRDefault="00743CD4" w:rsidP="005D6CD2">
      <w:pPr>
        <w:numPr>
          <w:ilvl w:val="0"/>
          <w:numId w:val="6"/>
        </w:numPr>
        <w:jc w:val="both"/>
        <w:rPr>
          <w:rFonts w:asciiTheme="minorHAnsi" w:hAnsiTheme="minorHAnsi"/>
        </w:rPr>
      </w:pPr>
      <w:r w:rsidRPr="00743CD4">
        <w:rPr>
          <w:rFonts w:asciiTheme="minorHAnsi" w:hAnsiTheme="minorHAnsi"/>
        </w:rPr>
        <w:t>W przypadku określonym w ust. 2 Wykonawca może żądać wyłącznie wynagrodzenia należnego z tytułu wykonania części Umowy.</w:t>
      </w:r>
    </w:p>
    <w:p w:rsidR="00743CD4" w:rsidRPr="00743CD4" w:rsidRDefault="00743CD4" w:rsidP="005D6CD2">
      <w:pPr>
        <w:numPr>
          <w:ilvl w:val="0"/>
          <w:numId w:val="6"/>
        </w:numPr>
        <w:jc w:val="both"/>
        <w:rPr>
          <w:rFonts w:asciiTheme="minorHAnsi" w:hAnsiTheme="minorHAnsi"/>
        </w:rPr>
      </w:pPr>
      <w:r w:rsidRPr="00743CD4">
        <w:rPr>
          <w:rFonts w:asciiTheme="minorHAnsi" w:hAnsiTheme="minorHAnsi"/>
        </w:rPr>
        <w:t>Odstąpienie od Umowy następuje w formie pisemnej pod rygorem nieważności i zawiera uzasadnienie.</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10.</w:t>
      </w:r>
    </w:p>
    <w:p w:rsidR="00743CD4" w:rsidRPr="00743CD4" w:rsidRDefault="00743CD4" w:rsidP="000837A0">
      <w:pPr>
        <w:jc w:val="center"/>
        <w:rPr>
          <w:rFonts w:asciiTheme="minorHAnsi" w:hAnsiTheme="minorHAnsi"/>
          <w:b/>
        </w:rPr>
      </w:pPr>
      <w:r w:rsidRPr="00743CD4">
        <w:rPr>
          <w:rFonts w:asciiTheme="minorHAnsi" w:hAnsiTheme="minorHAnsi"/>
          <w:b/>
        </w:rPr>
        <w:t>Kary umowne</w:t>
      </w:r>
    </w:p>
    <w:p w:rsidR="00743CD4" w:rsidRPr="00743CD4" w:rsidRDefault="00743CD4" w:rsidP="00743CD4">
      <w:pPr>
        <w:jc w:val="both"/>
        <w:rPr>
          <w:rFonts w:asciiTheme="minorHAnsi" w:hAnsiTheme="minorHAnsi"/>
        </w:rPr>
      </w:pPr>
      <w:r w:rsidRPr="00743CD4">
        <w:rPr>
          <w:rFonts w:asciiTheme="minorHAnsi" w:hAnsiTheme="minorHAnsi"/>
        </w:rPr>
        <w:t xml:space="preserve">1. Zamawiający naliczy karę umowną: </w:t>
      </w:r>
    </w:p>
    <w:p w:rsidR="00743CD4" w:rsidRPr="00743CD4" w:rsidRDefault="00743CD4" w:rsidP="00356ABE">
      <w:pPr>
        <w:ind w:left="426"/>
        <w:jc w:val="both"/>
        <w:rPr>
          <w:rFonts w:asciiTheme="minorHAnsi" w:hAnsiTheme="minorHAnsi"/>
        </w:rPr>
      </w:pPr>
      <w:r w:rsidRPr="00743CD4">
        <w:rPr>
          <w:rFonts w:asciiTheme="minorHAnsi" w:hAnsiTheme="minorHAnsi"/>
        </w:rPr>
        <w:t>1)</w:t>
      </w:r>
      <w:r w:rsidRPr="00743CD4">
        <w:rPr>
          <w:rFonts w:asciiTheme="minorHAnsi" w:hAnsiTheme="minorHAnsi"/>
        </w:rPr>
        <w:tab/>
        <w:t>za odstąpienie od Umowy, z przyczyn, za które odpowiedzialność ponosi Wykonawca, w wysokości 10% całkowitego wynagrodzenia brutto określonego w § 8 ust. 1;</w:t>
      </w:r>
    </w:p>
    <w:p w:rsidR="004C7868" w:rsidRDefault="004E5504">
      <w:pPr>
        <w:tabs>
          <w:tab w:val="num" w:pos="720"/>
        </w:tabs>
        <w:ind w:left="360"/>
        <w:jc w:val="both"/>
        <w:rPr>
          <w:rFonts w:asciiTheme="minorHAnsi" w:hAnsiTheme="minorHAnsi"/>
        </w:rPr>
      </w:pPr>
      <w:r>
        <w:rPr>
          <w:rFonts w:asciiTheme="minorHAnsi" w:hAnsiTheme="minorHAnsi"/>
        </w:rPr>
        <w:t xml:space="preserve">2) </w:t>
      </w:r>
      <w:r w:rsidR="00743CD4" w:rsidRPr="00743CD4">
        <w:rPr>
          <w:rFonts w:asciiTheme="minorHAnsi" w:hAnsiTheme="minorHAnsi"/>
        </w:rPr>
        <w:t xml:space="preserve">w przypadku nie przedłożenia Zamawiającemu </w:t>
      </w:r>
      <w:r w:rsidR="00805D8B">
        <w:rPr>
          <w:rFonts w:asciiTheme="minorHAnsi" w:hAnsiTheme="minorHAnsi"/>
        </w:rPr>
        <w:t>roboczego</w:t>
      </w:r>
      <w:r w:rsidR="00310EF3">
        <w:rPr>
          <w:rFonts w:asciiTheme="minorHAnsi" w:hAnsiTheme="minorHAnsi"/>
        </w:rPr>
        <w:t xml:space="preserve"> lub końcowego </w:t>
      </w:r>
      <w:r w:rsidR="00743CD4" w:rsidRPr="00743CD4">
        <w:rPr>
          <w:rFonts w:asciiTheme="minorHAnsi" w:hAnsiTheme="minorHAnsi"/>
        </w:rPr>
        <w:t xml:space="preserve">raportu końcowego w terminie, określonym </w:t>
      </w:r>
      <w:r w:rsidR="00310EF3">
        <w:rPr>
          <w:rFonts w:asciiTheme="minorHAnsi" w:hAnsiTheme="minorHAnsi"/>
        </w:rPr>
        <w:t xml:space="preserve">odpowiednio </w:t>
      </w:r>
      <w:r w:rsidR="00743CD4" w:rsidRPr="00743CD4">
        <w:rPr>
          <w:rFonts w:asciiTheme="minorHAnsi" w:hAnsiTheme="minorHAnsi"/>
        </w:rPr>
        <w:t xml:space="preserve">w § 5 ust. </w:t>
      </w:r>
      <w:r w:rsidR="00310EF3">
        <w:rPr>
          <w:rFonts w:asciiTheme="minorHAnsi" w:hAnsiTheme="minorHAnsi"/>
        </w:rPr>
        <w:t xml:space="preserve">1 lub 3 </w:t>
      </w:r>
      <w:r w:rsidR="00743CD4" w:rsidRPr="00743CD4">
        <w:rPr>
          <w:rFonts w:asciiTheme="minorHAnsi" w:hAnsiTheme="minorHAnsi"/>
        </w:rPr>
        <w:t xml:space="preserve">w wysokości </w:t>
      </w:r>
      <w:r w:rsidR="007B4590">
        <w:rPr>
          <w:rFonts w:asciiTheme="minorHAnsi" w:hAnsiTheme="minorHAnsi"/>
        </w:rPr>
        <w:t>1</w:t>
      </w:r>
      <w:r w:rsidR="00743CD4" w:rsidRPr="00743CD4">
        <w:rPr>
          <w:rFonts w:asciiTheme="minorHAnsi" w:hAnsiTheme="minorHAnsi"/>
        </w:rPr>
        <w:t>% całkowitego wynagrodzenia brutto, określonego w § 8 ust.1 za każdy dzień opóźnienia;</w:t>
      </w:r>
    </w:p>
    <w:p w:rsidR="004C7868" w:rsidRDefault="004E5504">
      <w:pPr>
        <w:tabs>
          <w:tab w:val="num" w:pos="720"/>
        </w:tabs>
        <w:ind w:left="360"/>
        <w:jc w:val="both"/>
        <w:rPr>
          <w:rFonts w:asciiTheme="minorHAnsi" w:hAnsiTheme="minorHAnsi"/>
        </w:rPr>
      </w:pPr>
      <w:r>
        <w:rPr>
          <w:rFonts w:asciiTheme="minorHAnsi" w:hAnsiTheme="minorHAnsi"/>
        </w:rPr>
        <w:t xml:space="preserve">3) </w:t>
      </w:r>
      <w:r w:rsidR="00743CD4" w:rsidRPr="00743CD4">
        <w:rPr>
          <w:rFonts w:asciiTheme="minorHAnsi" w:hAnsiTheme="minorHAnsi"/>
        </w:rPr>
        <w:t xml:space="preserve">w przypadku braku wprowadzenia uwag Zamawiającego do wersji </w:t>
      </w:r>
      <w:r w:rsidR="00805D8B">
        <w:rPr>
          <w:rFonts w:asciiTheme="minorHAnsi" w:hAnsiTheme="minorHAnsi"/>
        </w:rPr>
        <w:t>roboczej</w:t>
      </w:r>
      <w:r w:rsidR="00743CD4" w:rsidRPr="00743CD4">
        <w:rPr>
          <w:rFonts w:asciiTheme="minorHAnsi" w:hAnsiTheme="minorHAnsi"/>
        </w:rPr>
        <w:t xml:space="preserve"> raportu końcowego w terminie, określonym w § 5 ust. </w:t>
      </w:r>
      <w:r w:rsidR="00805D8B">
        <w:rPr>
          <w:rFonts w:asciiTheme="minorHAnsi" w:hAnsiTheme="minorHAnsi"/>
        </w:rPr>
        <w:t>2</w:t>
      </w:r>
      <w:r w:rsidR="00743CD4" w:rsidRPr="00743CD4">
        <w:rPr>
          <w:rFonts w:asciiTheme="minorHAnsi" w:hAnsiTheme="minorHAnsi"/>
        </w:rPr>
        <w:t xml:space="preserve"> w wysokości 0,</w:t>
      </w:r>
      <w:r w:rsidR="007B4590">
        <w:rPr>
          <w:rFonts w:asciiTheme="minorHAnsi" w:hAnsiTheme="minorHAnsi"/>
        </w:rPr>
        <w:t>5</w:t>
      </w:r>
      <w:r w:rsidR="00743CD4" w:rsidRPr="00743CD4">
        <w:rPr>
          <w:rFonts w:asciiTheme="minorHAnsi" w:hAnsiTheme="minorHAnsi"/>
        </w:rPr>
        <w:t>% całkowitego wynagrodzenia brutto, określonego w § 8 ust.1 za każdy dzień opóźnienia;</w:t>
      </w:r>
    </w:p>
    <w:p w:rsidR="004C7868" w:rsidRDefault="004E5504">
      <w:pPr>
        <w:tabs>
          <w:tab w:val="num" w:pos="720"/>
        </w:tabs>
        <w:ind w:left="360"/>
        <w:jc w:val="both"/>
        <w:rPr>
          <w:rFonts w:asciiTheme="minorHAnsi" w:hAnsiTheme="minorHAnsi"/>
        </w:rPr>
      </w:pPr>
      <w:r>
        <w:rPr>
          <w:rFonts w:asciiTheme="minorHAnsi" w:hAnsiTheme="minorHAnsi"/>
        </w:rPr>
        <w:t xml:space="preserve">4) </w:t>
      </w:r>
      <w:r w:rsidR="00743CD4" w:rsidRPr="00743CD4">
        <w:rPr>
          <w:rFonts w:asciiTheme="minorHAnsi" w:hAnsiTheme="minorHAnsi"/>
        </w:rPr>
        <w:t xml:space="preserve">w przypadku gdy poprawiona przez Wykonawcę </w:t>
      </w:r>
      <w:r w:rsidR="0083445A">
        <w:rPr>
          <w:rFonts w:asciiTheme="minorHAnsi" w:hAnsiTheme="minorHAnsi"/>
        </w:rPr>
        <w:t>robocza</w:t>
      </w:r>
      <w:r w:rsidR="00743CD4" w:rsidRPr="00743CD4">
        <w:rPr>
          <w:rFonts w:asciiTheme="minorHAnsi" w:hAnsiTheme="minorHAnsi"/>
        </w:rPr>
        <w:t xml:space="preserve"> wersja raportu końcowego lub raport końcowy nadal będą posiadały wady i Wykonawca niezasadnie odmówił usunięcia wad, Zamawiający wskaże jakich wad odmówiono usunięcia w protokole odbioru </w:t>
      </w:r>
      <w:r w:rsidR="00F8589B">
        <w:rPr>
          <w:rFonts w:asciiTheme="minorHAnsi" w:hAnsiTheme="minorHAnsi"/>
        </w:rPr>
        <w:t>U</w:t>
      </w:r>
      <w:r w:rsidR="00743CD4" w:rsidRPr="00743CD4">
        <w:rPr>
          <w:rFonts w:asciiTheme="minorHAnsi" w:hAnsiTheme="minorHAnsi"/>
        </w:rPr>
        <w:t>mowy oraz niezależnie od kar o których mowa w pkt. 2-</w:t>
      </w:r>
      <w:r w:rsidR="0083445A">
        <w:rPr>
          <w:rFonts w:asciiTheme="minorHAnsi" w:hAnsiTheme="minorHAnsi"/>
        </w:rPr>
        <w:t>3</w:t>
      </w:r>
      <w:r w:rsidR="00743CD4" w:rsidRPr="00743CD4">
        <w:rPr>
          <w:rFonts w:asciiTheme="minorHAnsi" w:hAnsiTheme="minorHAnsi"/>
        </w:rPr>
        <w:t xml:space="preserve">, Wykonawca zapłaci Zamawiającemu karę umowną w wysokości 10% </w:t>
      </w:r>
      <w:r w:rsidR="00EC33C9">
        <w:rPr>
          <w:rFonts w:asciiTheme="minorHAnsi" w:hAnsiTheme="minorHAnsi"/>
        </w:rPr>
        <w:t xml:space="preserve">całkowitego </w:t>
      </w:r>
      <w:r w:rsidR="00743CD4" w:rsidRPr="00743CD4">
        <w:rPr>
          <w:rFonts w:asciiTheme="minorHAnsi" w:hAnsiTheme="minorHAnsi"/>
        </w:rPr>
        <w:t>wynagrodzenia brutto, o którym mowa w § 8 ust. 1;</w:t>
      </w:r>
    </w:p>
    <w:p w:rsidR="004C7868" w:rsidRDefault="004E5504" w:rsidP="003724B4">
      <w:pPr>
        <w:tabs>
          <w:tab w:val="num" w:pos="720"/>
        </w:tabs>
        <w:ind w:left="284" w:hanging="284"/>
        <w:jc w:val="both"/>
        <w:rPr>
          <w:rFonts w:asciiTheme="minorHAnsi" w:hAnsiTheme="minorHAnsi"/>
        </w:rPr>
      </w:pPr>
      <w:r>
        <w:rPr>
          <w:rFonts w:asciiTheme="minorHAnsi" w:hAnsiTheme="minorHAnsi"/>
        </w:rPr>
        <w:t xml:space="preserve">2. </w:t>
      </w:r>
      <w:r w:rsidR="003724B4">
        <w:rPr>
          <w:rFonts w:asciiTheme="minorHAnsi" w:hAnsiTheme="minorHAnsi"/>
        </w:rPr>
        <w:t xml:space="preserve"> </w:t>
      </w:r>
      <w:r w:rsidR="00743CD4" w:rsidRPr="00743CD4">
        <w:rPr>
          <w:rFonts w:asciiTheme="minorHAnsi" w:hAnsiTheme="minorHAnsi"/>
        </w:rPr>
        <w:t xml:space="preserve">Maksymalna </w:t>
      </w:r>
      <w:r w:rsidR="00101E1A">
        <w:rPr>
          <w:rFonts w:asciiTheme="minorHAnsi" w:hAnsiTheme="minorHAnsi"/>
        </w:rPr>
        <w:t xml:space="preserve">łączna </w:t>
      </w:r>
      <w:r w:rsidR="00743CD4" w:rsidRPr="00743CD4">
        <w:rPr>
          <w:rFonts w:asciiTheme="minorHAnsi" w:hAnsiTheme="minorHAnsi"/>
        </w:rPr>
        <w:t xml:space="preserve">wysokość kar umownych, o których mowa w </w:t>
      </w:r>
      <w:r w:rsidR="00101E1A">
        <w:rPr>
          <w:rFonts w:asciiTheme="minorHAnsi" w:hAnsiTheme="minorHAnsi"/>
        </w:rPr>
        <w:t xml:space="preserve">ust. 1 </w:t>
      </w:r>
      <w:r w:rsidR="00743CD4" w:rsidRPr="00743CD4">
        <w:rPr>
          <w:rFonts w:asciiTheme="minorHAnsi" w:hAnsiTheme="minorHAnsi"/>
        </w:rPr>
        <w:t>pkt. 2-</w:t>
      </w:r>
      <w:r w:rsidR="0083445A">
        <w:rPr>
          <w:rFonts w:asciiTheme="minorHAnsi" w:hAnsiTheme="minorHAnsi"/>
        </w:rPr>
        <w:t>3</w:t>
      </w:r>
      <w:r w:rsidR="00743CD4" w:rsidRPr="00743CD4">
        <w:rPr>
          <w:rFonts w:asciiTheme="minorHAnsi" w:hAnsiTheme="minorHAnsi"/>
        </w:rPr>
        <w:t xml:space="preserve"> nie może przekroczyć </w:t>
      </w:r>
      <w:r w:rsidR="007B4590">
        <w:rPr>
          <w:rFonts w:asciiTheme="minorHAnsi" w:hAnsiTheme="minorHAnsi"/>
        </w:rPr>
        <w:t>25</w:t>
      </w:r>
      <w:r w:rsidR="00743CD4" w:rsidRPr="00743CD4">
        <w:rPr>
          <w:rFonts w:asciiTheme="minorHAnsi" w:hAnsiTheme="minorHAnsi"/>
        </w:rPr>
        <w:t xml:space="preserve">% </w:t>
      </w:r>
      <w:r w:rsidR="00EC33C9">
        <w:rPr>
          <w:rFonts w:asciiTheme="minorHAnsi" w:hAnsiTheme="minorHAnsi"/>
        </w:rPr>
        <w:t xml:space="preserve">całkowitego </w:t>
      </w:r>
      <w:r w:rsidR="00743CD4" w:rsidRPr="00743CD4">
        <w:rPr>
          <w:rFonts w:asciiTheme="minorHAnsi" w:hAnsiTheme="minorHAnsi"/>
        </w:rPr>
        <w:t>wynagrodzenia brutto, o którym mowa w § 8 ust.1.</w:t>
      </w:r>
    </w:p>
    <w:p w:rsidR="00675DA7" w:rsidRPr="00743CD4" w:rsidRDefault="00675DA7" w:rsidP="005D6CD2">
      <w:pPr>
        <w:numPr>
          <w:ilvl w:val="0"/>
          <w:numId w:val="9"/>
        </w:numPr>
        <w:tabs>
          <w:tab w:val="num" w:pos="720"/>
        </w:tabs>
        <w:jc w:val="both"/>
        <w:rPr>
          <w:rFonts w:asciiTheme="minorHAnsi" w:hAnsiTheme="minorHAnsi"/>
        </w:rPr>
      </w:pPr>
      <w:r>
        <w:rPr>
          <w:rFonts w:asciiTheme="minorHAnsi" w:hAnsiTheme="minorHAnsi"/>
        </w:rPr>
        <w:t xml:space="preserve">Niezależnie od kar umownych, o których mowa w </w:t>
      </w:r>
      <w:r w:rsidR="00F52D8C">
        <w:rPr>
          <w:rFonts w:asciiTheme="minorHAnsi" w:hAnsiTheme="minorHAnsi"/>
        </w:rPr>
        <w:t xml:space="preserve">ust. 1 </w:t>
      </w:r>
      <w:r>
        <w:rPr>
          <w:rFonts w:asciiTheme="minorHAnsi" w:hAnsiTheme="minorHAnsi"/>
        </w:rPr>
        <w:t xml:space="preserve">pkt. 2-4, Zamawiający naliczy karę umowną w wysokości 5% </w:t>
      </w:r>
      <w:r w:rsidR="00EC33C9">
        <w:rPr>
          <w:rFonts w:asciiTheme="minorHAnsi" w:hAnsiTheme="minorHAnsi"/>
        </w:rPr>
        <w:t xml:space="preserve">całkowitego wynagrodzenia brutto, o którym mowa w §8 ust. 1 </w:t>
      </w:r>
      <w:r>
        <w:rPr>
          <w:rFonts w:asciiTheme="minorHAnsi" w:hAnsiTheme="minorHAnsi"/>
        </w:rPr>
        <w:t>za brak prezentacji raportu przez Wykonawcę podczas konferencji</w:t>
      </w:r>
      <w:r w:rsidR="007B4A78">
        <w:rPr>
          <w:rFonts w:asciiTheme="minorHAnsi" w:hAnsiTheme="minorHAnsi"/>
        </w:rPr>
        <w:t xml:space="preserve"> i szkolenia</w:t>
      </w:r>
      <w:r w:rsidR="001C60CC">
        <w:rPr>
          <w:rFonts w:asciiTheme="minorHAnsi" w:hAnsiTheme="minorHAnsi"/>
        </w:rPr>
        <w:t>, o któr</w:t>
      </w:r>
      <w:r w:rsidR="00101E1A">
        <w:rPr>
          <w:rFonts w:asciiTheme="minorHAnsi" w:hAnsiTheme="minorHAnsi"/>
        </w:rPr>
        <w:t>ych</w:t>
      </w:r>
      <w:r w:rsidR="001C60CC">
        <w:rPr>
          <w:rFonts w:asciiTheme="minorHAnsi" w:hAnsiTheme="minorHAnsi"/>
        </w:rPr>
        <w:t xml:space="preserve"> mowa w §2 ust. 3.</w:t>
      </w:r>
    </w:p>
    <w:p w:rsidR="004C7868" w:rsidRDefault="004E5504" w:rsidP="003724B4">
      <w:pPr>
        <w:ind w:left="284" w:hanging="284"/>
        <w:jc w:val="both"/>
        <w:rPr>
          <w:rFonts w:asciiTheme="minorHAnsi" w:hAnsiTheme="minorHAnsi"/>
        </w:rPr>
      </w:pPr>
      <w:r>
        <w:rPr>
          <w:rFonts w:asciiTheme="minorHAnsi" w:hAnsiTheme="minorHAnsi"/>
        </w:rPr>
        <w:t xml:space="preserve">4. </w:t>
      </w:r>
      <w:r w:rsidR="00743CD4" w:rsidRPr="00743CD4">
        <w:rPr>
          <w:rFonts w:asciiTheme="minorHAnsi" w:hAnsiTheme="minorHAnsi"/>
        </w:rPr>
        <w:t>Zamawiający zastrzega sobie prawo do dochodzenia odszkodowania przewyższającego wysokość kary umownej na zasadach ogólnych przewidzianych w kodeksie cywilnym.</w:t>
      </w:r>
    </w:p>
    <w:p w:rsidR="004C7868" w:rsidRDefault="004E5504" w:rsidP="003724B4">
      <w:pPr>
        <w:ind w:left="284" w:hanging="284"/>
        <w:jc w:val="both"/>
        <w:rPr>
          <w:rFonts w:asciiTheme="minorHAnsi" w:hAnsiTheme="minorHAnsi"/>
        </w:rPr>
      </w:pPr>
      <w:r>
        <w:rPr>
          <w:rFonts w:asciiTheme="minorHAnsi" w:hAnsiTheme="minorHAnsi"/>
        </w:rPr>
        <w:t xml:space="preserve">5. </w:t>
      </w:r>
      <w:r w:rsidR="00743CD4" w:rsidRPr="00743CD4">
        <w:rPr>
          <w:rFonts w:asciiTheme="minorHAnsi" w:hAnsiTheme="minorHAnsi"/>
        </w:rPr>
        <w:t>Kara umowna, o której mowa w ust. 1 pkt. 2</w:t>
      </w:r>
      <w:r>
        <w:rPr>
          <w:rFonts w:asciiTheme="minorHAnsi" w:hAnsiTheme="minorHAnsi"/>
        </w:rPr>
        <w:t xml:space="preserve"> i 3 </w:t>
      </w:r>
      <w:r w:rsidR="00743CD4" w:rsidRPr="00743CD4">
        <w:rPr>
          <w:rFonts w:asciiTheme="minorHAnsi" w:hAnsiTheme="minorHAnsi"/>
        </w:rPr>
        <w:t xml:space="preserve">konsumuje karę umowną, o której mowa w ust. 1 pkt. 1. </w:t>
      </w:r>
    </w:p>
    <w:p w:rsidR="004C7868" w:rsidRDefault="004E5504" w:rsidP="003724B4">
      <w:pPr>
        <w:ind w:left="284" w:hanging="284"/>
        <w:jc w:val="both"/>
        <w:rPr>
          <w:rFonts w:asciiTheme="minorHAnsi" w:hAnsiTheme="minorHAnsi"/>
        </w:rPr>
      </w:pPr>
      <w:r>
        <w:rPr>
          <w:rFonts w:asciiTheme="minorHAnsi" w:hAnsiTheme="minorHAnsi"/>
        </w:rPr>
        <w:t xml:space="preserve">6. </w:t>
      </w:r>
      <w:r w:rsidR="00743CD4" w:rsidRPr="00743CD4">
        <w:rPr>
          <w:rFonts w:asciiTheme="minorHAnsi" w:hAnsiTheme="minorHAnsi"/>
        </w:rPr>
        <w:t>Wykonawca wyraża zgodę na dokonywanie potrąceń kar umownych, z faktur wystawianych przez Wykonawcę na podstawie § 8 ust. 2.</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11.</w:t>
      </w:r>
    </w:p>
    <w:p w:rsidR="00743CD4" w:rsidRPr="00743CD4" w:rsidRDefault="00743CD4" w:rsidP="000837A0">
      <w:pPr>
        <w:jc w:val="center"/>
        <w:rPr>
          <w:rFonts w:asciiTheme="minorHAnsi" w:hAnsiTheme="minorHAnsi"/>
          <w:b/>
        </w:rPr>
      </w:pPr>
      <w:r w:rsidRPr="00743CD4">
        <w:rPr>
          <w:rFonts w:asciiTheme="minorHAnsi" w:hAnsiTheme="minorHAnsi"/>
          <w:b/>
        </w:rPr>
        <w:t xml:space="preserve">Zmiana </w:t>
      </w:r>
      <w:r w:rsidR="00F8589B">
        <w:rPr>
          <w:rFonts w:asciiTheme="minorHAnsi" w:hAnsiTheme="minorHAnsi"/>
          <w:b/>
        </w:rPr>
        <w:t>U</w:t>
      </w:r>
      <w:r w:rsidRPr="00743CD4">
        <w:rPr>
          <w:rFonts w:asciiTheme="minorHAnsi" w:hAnsiTheme="minorHAnsi"/>
          <w:b/>
        </w:rPr>
        <w:t>mowy</w:t>
      </w:r>
    </w:p>
    <w:p w:rsidR="00743CD4" w:rsidRPr="00743CD4" w:rsidRDefault="00743CD4" w:rsidP="00F815D3">
      <w:pPr>
        <w:numPr>
          <w:ilvl w:val="0"/>
          <w:numId w:val="5"/>
        </w:numPr>
        <w:tabs>
          <w:tab w:val="clear" w:pos="720"/>
          <w:tab w:val="num" w:pos="426"/>
        </w:tabs>
        <w:ind w:left="284"/>
        <w:jc w:val="both"/>
        <w:rPr>
          <w:rFonts w:asciiTheme="minorHAnsi" w:hAnsiTheme="minorHAnsi"/>
        </w:rPr>
      </w:pPr>
      <w:r w:rsidRPr="00743CD4">
        <w:rPr>
          <w:rFonts w:asciiTheme="minorHAnsi" w:hAnsiTheme="minorHAnsi"/>
        </w:rPr>
        <w:t>Zmiana treści Umowy wymaga zachowania formy pisemnej pod rygorem nieważności.</w:t>
      </w:r>
    </w:p>
    <w:p w:rsidR="00743CD4" w:rsidRPr="00743CD4" w:rsidRDefault="00743CD4" w:rsidP="00F815D3">
      <w:pPr>
        <w:numPr>
          <w:ilvl w:val="0"/>
          <w:numId w:val="5"/>
        </w:numPr>
        <w:tabs>
          <w:tab w:val="clear" w:pos="720"/>
          <w:tab w:val="num" w:pos="426"/>
        </w:tabs>
        <w:ind w:left="284"/>
        <w:jc w:val="both"/>
        <w:rPr>
          <w:rFonts w:asciiTheme="minorHAnsi" w:hAnsiTheme="minorHAnsi"/>
          <w:b/>
        </w:rPr>
      </w:pPr>
      <w:r w:rsidRPr="00743CD4">
        <w:rPr>
          <w:rFonts w:asciiTheme="minorHAnsi" w:hAnsiTheme="minorHAnsi"/>
        </w:rPr>
        <w:t>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w:t>
      </w:r>
    </w:p>
    <w:p w:rsidR="004C7868" w:rsidRDefault="007B4A78" w:rsidP="005D6CD2">
      <w:pPr>
        <w:numPr>
          <w:ilvl w:val="0"/>
          <w:numId w:val="26"/>
        </w:numPr>
        <w:tabs>
          <w:tab w:val="clear" w:pos="1776"/>
          <w:tab w:val="num" w:pos="426"/>
          <w:tab w:val="num" w:pos="1440"/>
        </w:tabs>
        <w:ind w:left="709"/>
        <w:jc w:val="both"/>
        <w:rPr>
          <w:rFonts w:asciiTheme="minorHAnsi" w:hAnsiTheme="minorHAnsi"/>
        </w:rPr>
      </w:pPr>
      <w:r w:rsidRPr="00743CD4">
        <w:rPr>
          <w:rFonts w:asciiTheme="minorHAnsi" w:hAnsiTheme="minorHAnsi"/>
        </w:rPr>
        <w:lastRenderedPageBreak/>
        <w:t xml:space="preserve">zmiana </w:t>
      </w:r>
      <w:r>
        <w:rPr>
          <w:rFonts w:asciiTheme="minorHAnsi" w:hAnsiTheme="minorHAnsi"/>
        </w:rPr>
        <w:t xml:space="preserve">terminów </w:t>
      </w:r>
      <w:r w:rsidRPr="00743CD4">
        <w:rPr>
          <w:rFonts w:asciiTheme="minorHAnsi" w:hAnsiTheme="minorHAnsi"/>
        </w:rPr>
        <w:t>realizacji zamówienia,</w:t>
      </w:r>
      <w:r>
        <w:rPr>
          <w:rFonts w:asciiTheme="minorHAnsi" w:hAnsiTheme="minorHAnsi"/>
        </w:rPr>
        <w:t xml:space="preserve"> z wyłączeniem terminu przekazania raportu końcowego, o którym mowa w § 2 ust. 2 </w:t>
      </w:r>
      <w:proofErr w:type="spellStart"/>
      <w:r>
        <w:rPr>
          <w:rFonts w:asciiTheme="minorHAnsi" w:hAnsiTheme="minorHAnsi"/>
        </w:rPr>
        <w:t>pkt</w:t>
      </w:r>
      <w:proofErr w:type="spellEnd"/>
      <w:r>
        <w:rPr>
          <w:rFonts w:asciiTheme="minorHAnsi" w:hAnsiTheme="minorHAnsi"/>
        </w:rPr>
        <w:t xml:space="preserve"> 2,</w:t>
      </w:r>
      <w:r w:rsidRPr="00743CD4">
        <w:rPr>
          <w:rFonts w:asciiTheme="minorHAnsi" w:hAnsiTheme="minorHAnsi"/>
        </w:rPr>
        <w:t xml:space="preserve"> jeżeli dochowanie terminu przewidzianego w </w:t>
      </w:r>
      <w:r>
        <w:rPr>
          <w:rFonts w:asciiTheme="minorHAnsi" w:hAnsiTheme="minorHAnsi"/>
        </w:rPr>
        <w:t>U</w:t>
      </w:r>
      <w:r w:rsidRPr="00743CD4">
        <w:rPr>
          <w:rFonts w:asciiTheme="minorHAnsi" w:hAnsiTheme="minorHAnsi"/>
        </w:rPr>
        <w:t>mowie stało się niemożliwe z przyczyn zależnych od Zamawiającego lub Beneficjentów;</w:t>
      </w:r>
    </w:p>
    <w:p w:rsidR="004C7868" w:rsidRDefault="008A5C5A" w:rsidP="005D6CD2">
      <w:pPr>
        <w:numPr>
          <w:ilvl w:val="0"/>
          <w:numId w:val="26"/>
        </w:numPr>
        <w:tabs>
          <w:tab w:val="clear" w:pos="1776"/>
          <w:tab w:val="num" w:pos="426"/>
          <w:tab w:val="num" w:pos="1440"/>
        </w:tabs>
        <w:ind w:left="709"/>
        <w:jc w:val="both"/>
        <w:rPr>
          <w:rFonts w:asciiTheme="minorHAnsi" w:hAnsiTheme="minorHAnsi"/>
        </w:rPr>
      </w:pPr>
      <w:r w:rsidRPr="008A5C5A">
        <w:rPr>
          <w:rFonts w:asciiTheme="minorHAnsi" w:hAnsiTheme="minorHAnsi"/>
        </w:rPr>
        <w:t>Zmiana w składzie zespołu wykonawcy w zakresie osób wskazanych w ofercie, o ile zmiany te wynikają z okoliczności na które wyko</w:t>
      </w:r>
      <w:r w:rsidR="008D4F2E" w:rsidRPr="008D4F2E">
        <w:rPr>
          <w:rFonts w:asciiTheme="minorHAnsi" w:hAnsiTheme="minorHAnsi"/>
        </w:rPr>
        <w:t>nawca, działając z należytą starannością, nie miał wpływu, a osoby zaproponowane do dalszej realizacji umowy posiadają wymagane SIWZ kwalifikacje. Zmiany polegające</w:t>
      </w:r>
      <w:r w:rsidR="00456271" w:rsidRPr="00456271">
        <w:rPr>
          <w:rFonts w:asciiTheme="minorHAnsi" w:hAnsiTheme="minorHAnsi"/>
        </w:rPr>
        <w:t xml:space="preserve"> na rozszerzeniu składu zespołu o osoby wspierające prace kluczowego personelu, nie wymagają zmiany umowy. W takim przypadku Wykonawca jest zobowiązany poinformować pisemnie Zamawiającego o rozszerzeniu składu, wskazując imiona i nazwiska tych osób oraz określając role, jakie będą pełnić w toku realizowanej usługi.</w:t>
      </w:r>
    </w:p>
    <w:p w:rsidR="004C7868" w:rsidRDefault="00456271" w:rsidP="005D6CD2">
      <w:pPr>
        <w:numPr>
          <w:ilvl w:val="0"/>
          <w:numId w:val="26"/>
        </w:numPr>
        <w:tabs>
          <w:tab w:val="clear" w:pos="1776"/>
          <w:tab w:val="num" w:pos="851"/>
          <w:tab w:val="num" w:pos="1440"/>
        </w:tabs>
        <w:ind w:left="709"/>
        <w:jc w:val="both"/>
        <w:rPr>
          <w:rFonts w:asciiTheme="minorHAnsi" w:hAnsiTheme="minorHAnsi"/>
        </w:rPr>
      </w:pPr>
      <w:r w:rsidRPr="00456271">
        <w:rPr>
          <w:rFonts w:asciiTheme="minorHAnsi" w:hAnsiTheme="minorHAnsi"/>
        </w:rPr>
        <w:t>Zmiana zasad dokonywania odbioru usługi, jeśli nie spowoduje to zwiększenia kosztów dokonywania odbiorów, które obciążałyby Zamawiającego;</w:t>
      </w:r>
    </w:p>
    <w:p w:rsidR="004C7868" w:rsidRDefault="00E507B6" w:rsidP="005D6CD2">
      <w:pPr>
        <w:numPr>
          <w:ilvl w:val="0"/>
          <w:numId w:val="26"/>
        </w:numPr>
        <w:tabs>
          <w:tab w:val="clear" w:pos="1776"/>
          <w:tab w:val="num" w:pos="851"/>
          <w:tab w:val="num" w:pos="1440"/>
        </w:tabs>
        <w:ind w:left="709"/>
        <w:jc w:val="both"/>
        <w:rPr>
          <w:rFonts w:asciiTheme="minorHAnsi" w:hAnsiTheme="minorHAnsi"/>
        </w:rPr>
      </w:pPr>
      <w:r w:rsidRPr="00E507B6">
        <w:rPr>
          <w:rFonts w:asciiTheme="minorHAnsi" w:hAnsiTheme="minorHAnsi"/>
        </w:rPr>
        <w:t>Zmiana terminów płatności wynikająca z wszelkich zmian wprowadzanych do umowy, a także zmiany samoistne, o ile nie spowodują konieczności zapłaty odsetek lub wynagrodzenia w większej kwocie wykonawcy.</w:t>
      </w:r>
    </w:p>
    <w:p w:rsidR="00743CD4" w:rsidRPr="00743CD4" w:rsidRDefault="00743CD4" w:rsidP="004201F4">
      <w:pPr>
        <w:numPr>
          <w:ilvl w:val="0"/>
          <w:numId w:val="5"/>
        </w:numPr>
        <w:tabs>
          <w:tab w:val="clear" w:pos="720"/>
          <w:tab w:val="num" w:pos="426"/>
        </w:tabs>
        <w:ind w:left="426"/>
        <w:jc w:val="both"/>
        <w:rPr>
          <w:rFonts w:asciiTheme="minorHAnsi" w:hAnsiTheme="minorHAnsi"/>
          <w:b/>
        </w:rPr>
      </w:pPr>
      <w:r w:rsidRPr="00743CD4">
        <w:rPr>
          <w:rFonts w:asciiTheme="minorHAnsi" w:hAnsiTheme="minorHAnsi"/>
        </w:rPr>
        <w:t>Wszystkie postanowienia, o których mowa w ust. 2, stanowią katalog zmian, na które Zamawiający może wyrazić zgodę. Nie stanowią jednocześnie zobowiązania do wyrażenia takiej zgody.</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12.</w:t>
      </w:r>
    </w:p>
    <w:p w:rsidR="00743CD4" w:rsidRPr="00743CD4" w:rsidRDefault="00743CD4" w:rsidP="000837A0">
      <w:pPr>
        <w:jc w:val="center"/>
        <w:rPr>
          <w:rFonts w:asciiTheme="minorHAnsi" w:hAnsiTheme="minorHAnsi"/>
          <w:b/>
          <w:bCs/>
        </w:rPr>
      </w:pPr>
      <w:r w:rsidRPr="00743CD4">
        <w:rPr>
          <w:rFonts w:asciiTheme="minorHAnsi" w:hAnsiTheme="minorHAnsi"/>
          <w:b/>
          <w:bCs/>
        </w:rPr>
        <w:t>Zasady prowadzenia dokumentacji realizacji Umowy</w:t>
      </w:r>
    </w:p>
    <w:p w:rsidR="00743CD4" w:rsidRPr="00743CD4" w:rsidRDefault="00743CD4" w:rsidP="00743CD4">
      <w:pPr>
        <w:jc w:val="both"/>
        <w:rPr>
          <w:rFonts w:asciiTheme="minorHAnsi" w:hAnsiTheme="minorHAnsi"/>
        </w:rPr>
      </w:pPr>
      <w:r w:rsidRPr="00743CD4">
        <w:rPr>
          <w:rFonts w:asciiTheme="minorHAnsi" w:hAnsiTheme="minorHAnsi"/>
        </w:rPr>
        <w:t>Wykonawca zobowiązuje się do prowadzenia wszelkiej dokumentacji, związanej z wykonywaniem niniejszej Umowy.</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w:t>
      </w:r>
      <w:r w:rsidR="001C60CC">
        <w:rPr>
          <w:rFonts w:asciiTheme="minorHAnsi" w:hAnsiTheme="minorHAnsi"/>
          <w:b/>
        </w:rPr>
        <w:t>3</w:t>
      </w:r>
      <w:r w:rsidRPr="00743CD4">
        <w:rPr>
          <w:rFonts w:asciiTheme="minorHAnsi" w:hAnsiTheme="minorHAnsi"/>
          <w:b/>
        </w:rPr>
        <w:t>.</w:t>
      </w:r>
    </w:p>
    <w:p w:rsidR="00743CD4" w:rsidRPr="00743CD4" w:rsidRDefault="00743CD4" w:rsidP="000837A0">
      <w:pPr>
        <w:jc w:val="center"/>
        <w:rPr>
          <w:rFonts w:asciiTheme="minorHAnsi" w:hAnsiTheme="minorHAnsi"/>
          <w:b/>
        </w:rPr>
      </w:pPr>
      <w:r w:rsidRPr="00743CD4">
        <w:rPr>
          <w:rFonts w:asciiTheme="minorHAnsi" w:hAnsiTheme="minorHAnsi"/>
          <w:b/>
        </w:rPr>
        <w:t>Obowiązek zachowania tajemnicy</w:t>
      </w:r>
    </w:p>
    <w:p w:rsidR="00743CD4" w:rsidRPr="00743CD4" w:rsidRDefault="00743CD4" w:rsidP="00743CD4">
      <w:pPr>
        <w:jc w:val="both"/>
        <w:rPr>
          <w:rFonts w:asciiTheme="minorHAnsi" w:hAnsiTheme="minorHAnsi"/>
        </w:rPr>
      </w:pPr>
      <w:r w:rsidRPr="00743CD4">
        <w:rPr>
          <w:rFonts w:asciiTheme="minorHAnsi" w:hAnsiTheme="minorHAnsi"/>
        </w:rPr>
        <w:t xml:space="preserve">1. Wykonawca zobowiązuje się do zachowania w tajemnicy wszelkich informacji i danych otrzymanych i uzyskanych od Zamawiającego w związku z wykonaniem zobowiązań wynikających z niniejszej </w:t>
      </w:r>
      <w:r w:rsidR="00F8589B">
        <w:rPr>
          <w:rFonts w:asciiTheme="minorHAnsi" w:hAnsiTheme="minorHAnsi"/>
        </w:rPr>
        <w:t>U</w:t>
      </w:r>
      <w:r w:rsidRPr="00743CD4">
        <w:rPr>
          <w:rFonts w:asciiTheme="minorHAnsi" w:hAnsiTheme="minorHAnsi"/>
        </w:rPr>
        <w:t>mowy.</w:t>
      </w:r>
    </w:p>
    <w:p w:rsidR="00743CD4" w:rsidRPr="00743CD4" w:rsidRDefault="00743CD4" w:rsidP="00743CD4">
      <w:pPr>
        <w:jc w:val="both"/>
        <w:rPr>
          <w:rFonts w:asciiTheme="minorHAnsi" w:hAnsiTheme="minorHAnsi"/>
        </w:rPr>
      </w:pPr>
      <w:r w:rsidRPr="00743CD4">
        <w:rPr>
          <w:rFonts w:asciiTheme="minorHAnsi" w:hAnsiTheme="minorHAnsi"/>
        </w:rPr>
        <w:t xml:space="preserve">2. Przekazanie, ujawnianie oraz wykorzystywanie informacji, otrzymanych przez Wykonawcę od Zamawiającego, w szczególności informacji niejawnych o klauzuli poufne lub zastrzeżone, a także innych będących przedmiotem niniejszej </w:t>
      </w:r>
      <w:r w:rsidR="00F8589B">
        <w:rPr>
          <w:rFonts w:asciiTheme="minorHAnsi" w:hAnsiTheme="minorHAnsi"/>
        </w:rPr>
        <w:t>U</w:t>
      </w:r>
      <w:r w:rsidRPr="00743CD4">
        <w:rPr>
          <w:rFonts w:asciiTheme="minorHAnsi" w:hAnsiTheme="minorHAnsi"/>
        </w:rPr>
        <w:t xml:space="preserve">mowy, może nastąpić wyłącznie wobec podmiotów uprawnionych na podstawie przepisów obowiązującego prawa i w zakresie określonym niniejszą </w:t>
      </w:r>
      <w:r w:rsidR="00F8589B">
        <w:rPr>
          <w:rFonts w:asciiTheme="minorHAnsi" w:hAnsiTheme="minorHAnsi"/>
        </w:rPr>
        <w:t>U</w:t>
      </w:r>
      <w:r w:rsidRPr="00743CD4">
        <w:rPr>
          <w:rFonts w:asciiTheme="minorHAnsi" w:hAnsiTheme="minorHAnsi"/>
        </w:rPr>
        <w:t>mową.</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w:t>
      </w:r>
      <w:r w:rsidR="001C60CC">
        <w:rPr>
          <w:rFonts w:asciiTheme="minorHAnsi" w:hAnsiTheme="minorHAnsi"/>
          <w:b/>
        </w:rPr>
        <w:t>4</w:t>
      </w:r>
      <w:r w:rsidRPr="00743CD4">
        <w:rPr>
          <w:rFonts w:asciiTheme="minorHAnsi" w:hAnsiTheme="minorHAnsi"/>
          <w:b/>
        </w:rPr>
        <w:t>.</w:t>
      </w:r>
    </w:p>
    <w:p w:rsidR="00743CD4" w:rsidRPr="00743CD4" w:rsidRDefault="00743CD4" w:rsidP="000837A0">
      <w:pPr>
        <w:jc w:val="center"/>
        <w:rPr>
          <w:rFonts w:asciiTheme="minorHAnsi" w:hAnsiTheme="minorHAnsi"/>
          <w:b/>
        </w:rPr>
      </w:pPr>
      <w:r w:rsidRPr="00743CD4">
        <w:rPr>
          <w:rFonts w:asciiTheme="minorHAnsi" w:hAnsiTheme="minorHAnsi"/>
          <w:b/>
        </w:rPr>
        <w:t>Postanowienia końcowe</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t>Osobą uprawnioną do kontaktów ze strony Zamawiającego jest …………………………..tel. ……………………………..e-mail: ……………………………………….. lub inna osoba pisemnie upoważniona przez Dyrektora COPE MSW.</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t xml:space="preserve">Osobą uprawnioną do kontaktów ze strony Wykonawcy jest………………………………, </w:t>
      </w:r>
      <w:proofErr w:type="spellStart"/>
      <w:r w:rsidRPr="00743CD4">
        <w:rPr>
          <w:rFonts w:asciiTheme="minorHAnsi" w:hAnsiTheme="minorHAnsi"/>
        </w:rPr>
        <w:t>tel</w:t>
      </w:r>
      <w:proofErr w:type="spellEnd"/>
      <w:r w:rsidRPr="00743CD4">
        <w:rPr>
          <w:rFonts w:asciiTheme="minorHAnsi" w:hAnsiTheme="minorHAnsi"/>
        </w:rPr>
        <w:t>..............................., e-mail: ………………………………………….</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lastRenderedPageBreak/>
        <w:t>Osobą uprawnioną do odbioru usługi ze strony Zamawiającego jest …………………………..tel. ……………………………..e-mail: ……………………………………….. lub inna osoba pisemnie upoważniona przez Dyrektora COPE MSW.</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t>Osobą uprawnioną do odbioru usługi ze strony Wykonawcy jest …………………………..tel. ……………………………..e-mail: ………………………………………...</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t xml:space="preserve">Ewentualne spory wynikłe w związku z realizacją przedmiotu Umowy będą rozstrzygane przez sąd powszechny właściwy dla siedziby Zamawiającego. </w:t>
      </w:r>
    </w:p>
    <w:p w:rsidR="00743CD4" w:rsidRPr="00743CD4" w:rsidRDefault="00743CD4" w:rsidP="005D6CD2">
      <w:pPr>
        <w:numPr>
          <w:ilvl w:val="0"/>
          <w:numId w:val="7"/>
        </w:numPr>
        <w:jc w:val="both"/>
        <w:rPr>
          <w:rFonts w:asciiTheme="minorHAnsi" w:hAnsiTheme="minorHAnsi"/>
        </w:rPr>
      </w:pPr>
      <w:r w:rsidRPr="00743CD4">
        <w:rPr>
          <w:rFonts w:asciiTheme="minorHAnsi" w:hAnsiTheme="minorHAnsi"/>
        </w:rPr>
        <w:t>W sprawach, których nie reguluje Umowa, będą miały zastosowanie odpowiednie przepisy kodeksu cywilnego i ustawy Prawo zamówień publicznych wraz z aktami wykonawczymi do tej ustawy, oraz ustawy</w:t>
      </w:r>
      <w:r w:rsidR="007C3229" w:rsidRPr="007C3229">
        <w:t xml:space="preserve"> </w:t>
      </w:r>
      <w:r w:rsidR="007C3229" w:rsidRPr="007C3229">
        <w:rPr>
          <w:rFonts w:asciiTheme="minorHAnsi" w:hAnsiTheme="minorHAnsi"/>
        </w:rPr>
        <w:t>z dnia 4 lutego 1994 r.</w:t>
      </w:r>
      <w:r w:rsidRPr="00743CD4">
        <w:rPr>
          <w:rFonts w:asciiTheme="minorHAnsi" w:hAnsiTheme="minorHAnsi"/>
        </w:rPr>
        <w:t xml:space="preserve"> o prawie autorskim i prawach pokrewnych</w:t>
      </w:r>
      <w:r w:rsidR="007C3229">
        <w:rPr>
          <w:rFonts w:asciiTheme="minorHAnsi" w:hAnsiTheme="minorHAnsi"/>
        </w:rPr>
        <w:t xml:space="preserve"> (</w:t>
      </w:r>
      <w:proofErr w:type="spellStart"/>
      <w:r w:rsidR="007C3229" w:rsidRPr="007C3229">
        <w:rPr>
          <w:rFonts w:asciiTheme="minorHAnsi" w:hAnsiTheme="minorHAnsi"/>
        </w:rPr>
        <w:t>Dz.U</w:t>
      </w:r>
      <w:proofErr w:type="spellEnd"/>
      <w:r w:rsidR="007C3229" w:rsidRPr="007C3229">
        <w:rPr>
          <w:rFonts w:asciiTheme="minorHAnsi" w:hAnsiTheme="minorHAnsi"/>
        </w:rPr>
        <w:t xml:space="preserve">. </w:t>
      </w:r>
      <w:r w:rsidR="00991174">
        <w:rPr>
          <w:rFonts w:asciiTheme="minorHAnsi" w:hAnsiTheme="minorHAnsi"/>
        </w:rPr>
        <w:t>2006</w:t>
      </w:r>
      <w:r w:rsidR="007C3229" w:rsidRPr="007C3229">
        <w:rPr>
          <w:rFonts w:asciiTheme="minorHAnsi" w:hAnsiTheme="minorHAnsi"/>
        </w:rPr>
        <w:t xml:space="preserve"> </w:t>
      </w:r>
      <w:r w:rsidR="00991174">
        <w:rPr>
          <w:rFonts w:asciiTheme="minorHAnsi" w:hAnsiTheme="minorHAnsi"/>
        </w:rPr>
        <w:t>r. N</w:t>
      </w:r>
      <w:r w:rsidR="007C3229" w:rsidRPr="007C3229">
        <w:rPr>
          <w:rFonts w:asciiTheme="minorHAnsi" w:hAnsiTheme="minorHAnsi"/>
        </w:rPr>
        <w:t xml:space="preserve">r </w:t>
      </w:r>
      <w:r w:rsidR="00991174">
        <w:rPr>
          <w:rFonts w:asciiTheme="minorHAnsi" w:hAnsiTheme="minorHAnsi"/>
        </w:rPr>
        <w:t>90</w:t>
      </w:r>
      <w:r w:rsidR="00671958">
        <w:rPr>
          <w:rFonts w:asciiTheme="minorHAnsi" w:hAnsiTheme="minorHAnsi"/>
        </w:rPr>
        <w:t>,</w:t>
      </w:r>
      <w:r w:rsidR="007C3229" w:rsidRPr="007C3229">
        <w:rPr>
          <w:rFonts w:asciiTheme="minorHAnsi" w:hAnsiTheme="minorHAnsi"/>
        </w:rPr>
        <w:t xml:space="preserve"> poz. </w:t>
      </w:r>
      <w:r w:rsidR="00991174">
        <w:rPr>
          <w:rFonts w:asciiTheme="minorHAnsi" w:hAnsiTheme="minorHAnsi"/>
        </w:rPr>
        <w:t>631</w:t>
      </w:r>
      <w:r w:rsidR="007C3229">
        <w:rPr>
          <w:rFonts w:asciiTheme="minorHAnsi" w:hAnsiTheme="minorHAnsi"/>
        </w:rPr>
        <w:t xml:space="preserve"> z </w:t>
      </w:r>
      <w:proofErr w:type="spellStart"/>
      <w:r w:rsidR="007C3229">
        <w:rPr>
          <w:rFonts w:asciiTheme="minorHAnsi" w:hAnsiTheme="minorHAnsi"/>
        </w:rPr>
        <w:t>późn</w:t>
      </w:r>
      <w:proofErr w:type="spellEnd"/>
      <w:r w:rsidR="007C3229">
        <w:rPr>
          <w:rFonts w:asciiTheme="minorHAnsi" w:hAnsiTheme="minorHAnsi"/>
        </w:rPr>
        <w:t>. zm.)</w:t>
      </w:r>
      <w:r w:rsidRPr="00743CD4">
        <w:rPr>
          <w:rFonts w:asciiTheme="minorHAnsi" w:hAnsiTheme="minorHAnsi"/>
        </w:rPr>
        <w:t>.</w:t>
      </w:r>
    </w:p>
    <w:p w:rsidR="00743CD4" w:rsidRDefault="00743CD4" w:rsidP="005D6CD2">
      <w:pPr>
        <w:numPr>
          <w:ilvl w:val="0"/>
          <w:numId w:val="7"/>
        </w:numPr>
        <w:jc w:val="both"/>
        <w:rPr>
          <w:rFonts w:asciiTheme="minorHAnsi" w:hAnsiTheme="minorHAnsi"/>
        </w:rPr>
      </w:pPr>
      <w:r w:rsidRPr="00743CD4">
        <w:rPr>
          <w:rFonts w:asciiTheme="minorHAnsi" w:hAnsiTheme="minorHAnsi"/>
        </w:rPr>
        <w:t xml:space="preserve">Niniejszą </w:t>
      </w:r>
      <w:r w:rsidR="00F8589B">
        <w:rPr>
          <w:rFonts w:asciiTheme="minorHAnsi" w:hAnsiTheme="minorHAnsi"/>
        </w:rPr>
        <w:t>U</w:t>
      </w:r>
      <w:r w:rsidRPr="00743CD4">
        <w:rPr>
          <w:rFonts w:asciiTheme="minorHAnsi" w:hAnsiTheme="minorHAnsi"/>
        </w:rPr>
        <w:t xml:space="preserve">mowę wraz z załącznikami sporządzono w </w:t>
      </w:r>
      <w:r w:rsidR="001C60CC">
        <w:rPr>
          <w:rFonts w:asciiTheme="minorHAnsi" w:hAnsiTheme="minorHAnsi"/>
        </w:rPr>
        <w:t>2</w:t>
      </w:r>
      <w:r w:rsidRPr="00743CD4">
        <w:rPr>
          <w:rFonts w:asciiTheme="minorHAnsi" w:hAnsiTheme="minorHAnsi"/>
        </w:rPr>
        <w:t xml:space="preserve"> (słownie: </w:t>
      </w:r>
      <w:r w:rsidR="001C60CC">
        <w:rPr>
          <w:rFonts w:asciiTheme="minorHAnsi" w:hAnsiTheme="minorHAnsi"/>
        </w:rPr>
        <w:t>dwóch</w:t>
      </w:r>
      <w:r w:rsidRPr="00743CD4">
        <w:rPr>
          <w:rFonts w:asciiTheme="minorHAnsi" w:hAnsiTheme="minorHAnsi"/>
        </w:rPr>
        <w:t xml:space="preserve">) jednobrzmiących egzemplarzach, </w:t>
      </w:r>
      <w:r w:rsidR="001C60CC">
        <w:rPr>
          <w:rFonts w:asciiTheme="minorHAnsi" w:hAnsiTheme="minorHAnsi"/>
        </w:rPr>
        <w:t>1</w:t>
      </w:r>
      <w:r w:rsidRPr="00743CD4">
        <w:rPr>
          <w:rFonts w:asciiTheme="minorHAnsi" w:hAnsiTheme="minorHAnsi"/>
        </w:rPr>
        <w:t xml:space="preserve"> (słownie: </w:t>
      </w:r>
      <w:r w:rsidR="001C60CC">
        <w:rPr>
          <w:rFonts w:asciiTheme="minorHAnsi" w:hAnsiTheme="minorHAnsi"/>
        </w:rPr>
        <w:t>jeden) egzemplarz</w:t>
      </w:r>
      <w:r w:rsidRPr="00743CD4">
        <w:rPr>
          <w:rFonts w:asciiTheme="minorHAnsi" w:hAnsiTheme="minorHAnsi"/>
        </w:rPr>
        <w:t xml:space="preserve"> dla Zamawiającego i 1 (słownie: jeden) dla Wykonawcy.</w:t>
      </w:r>
    </w:p>
    <w:p w:rsidR="001075DE" w:rsidRPr="00743CD4" w:rsidRDefault="001075DE" w:rsidP="005D6CD2">
      <w:pPr>
        <w:numPr>
          <w:ilvl w:val="0"/>
          <w:numId w:val="7"/>
        </w:numPr>
        <w:jc w:val="both"/>
        <w:rPr>
          <w:rFonts w:asciiTheme="minorHAnsi" w:hAnsiTheme="minorHAnsi"/>
        </w:rPr>
      </w:pPr>
      <w:r>
        <w:rPr>
          <w:rFonts w:asciiTheme="minorHAnsi" w:hAnsiTheme="minorHAnsi"/>
        </w:rPr>
        <w:t>Umowa wchodzi w życie z dniem podpisania.</w:t>
      </w:r>
    </w:p>
    <w:p w:rsidR="00743CD4" w:rsidRPr="00743CD4" w:rsidRDefault="00743CD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Załączniki:</w:t>
      </w:r>
    </w:p>
    <w:p w:rsidR="00743CD4" w:rsidRPr="00743CD4" w:rsidRDefault="00743CD4" w:rsidP="00743CD4">
      <w:pPr>
        <w:jc w:val="both"/>
        <w:rPr>
          <w:rFonts w:asciiTheme="minorHAnsi" w:hAnsiTheme="minorHAnsi"/>
        </w:rPr>
      </w:pPr>
      <w:r w:rsidRPr="00743CD4">
        <w:rPr>
          <w:rFonts w:asciiTheme="minorHAnsi" w:hAnsiTheme="minorHAnsi"/>
        </w:rPr>
        <w:t xml:space="preserve">1. Opis przedmiotu zamówienia </w:t>
      </w:r>
    </w:p>
    <w:p w:rsidR="00743CD4" w:rsidRPr="00743CD4" w:rsidRDefault="00743CD4" w:rsidP="00743CD4">
      <w:pPr>
        <w:jc w:val="both"/>
        <w:rPr>
          <w:rFonts w:asciiTheme="minorHAnsi" w:hAnsiTheme="minorHAnsi"/>
        </w:rPr>
      </w:pPr>
      <w:r w:rsidRPr="00743CD4">
        <w:rPr>
          <w:rFonts w:asciiTheme="minorHAnsi" w:hAnsiTheme="minorHAnsi"/>
        </w:rPr>
        <w:t xml:space="preserve">2. Oferta Wykonawcy </w:t>
      </w:r>
    </w:p>
    <w:p w:rsidR="00743CD4" w:rsidRPr="00743CD4" w:rsidRDefault="00743CD4" w:rsidP="00743CD4">
      <w:pPr>
        <w:jc w:val="both"/>
        <w:rPr>
          <w:rFonts w:asciiTheme="minorHAnsi" w:hAnsiTheme="minorHAnsi"/>
        </w:rPr>
      </w:pPr>
      <w:r w:rsidRPr="00743CD4">
        <w:rPr>
          <w:rFonts w:asciiTheme="minorHAnsi" w:hAnsiTheme="minorHAnsi"/>
        </w:rPr>
        <w:t>3. Wzór protokołu odbioru</w:t>
      </w:r>
    </w:p>
    <w:p w:rsidR="00743CD4" w:rsidRPr="00743CD4" w:rsidRDefault="00743CD4" w:rsidP="00743CD4">
      <w:pPr>
        <w:jc w:val="both"/>
        <w:rPr>
          <w:rFonts w:asciiTheme="minorHAnsi" w:hAnsiTheme="minorHAnsi"/>
        </w:rPr>
      </w:pPr>
      <w:r w:rsidRPr="00743CD4">
        <w:rPr>
          <w:rFonts w:asciiTheme="minorHAnsi" w:hAnsiTheme="minorHAnsi"/>
        </w:rPr>
        <w:t xml:space="preserve">4. Akt powołania </w:t>
      </w:r>
    </w:p>
    <w:p w:rsidR="00087CF9" w:rsidRDefault="00087CF9">
      <w:pPr>
        <w:rPr>
          <w:rFonts w:asciiTheme="minorHAnsi" w:hAnsiTheme="minorHAnsi"/>
          <w:b/>
        </w:rPr>
      </w:pPr>
      <w:r>
        <w:rPr>
          <w:rFonts w:asciiTheme="minorHAnsi" w:hAnsiTheme="minorHAnsi"/>
          <w:b/>
        </w:rPr>
        <w:br w:type="page"/>
      </w:r>
    </w:p>
    <w:p w:rsidR="00743CD4" w:rsidRPr="00743CD4" w:rsidRDefault="00743CD4" w:rsidP="00743CD4">
      <w:pPr>
        <w:jc w:val="both"/>
        <w:rPr>
          <w:rFonts w:asciiTheme="minorHAnsi" w:hAnsiTheme="minorHAnsi"/>
          <w:b/>
        </w:rPr>
      </w:pPr>
      <w:r w:rsidRPr="00743CD4">
        <w:rPr>
          <w:rFonts w:asciiTheme="minorHAnsi" w:hAnsiTheme="minorHAnsi"/>
          <w:b/>
        </w:rPr>
        <w:lastRenderedPageBreak/>
        <w:t xml:space="preserve">Załącznik nr 3 do </w:t>
      </w:r>
      <w:r w:rsidR="00F8589B">
        <w:rPr>
          <w:rFonts w:asciiTheme="minorHAnsi" w:hAnsiTheme="minorHAnsi"/>
          <w:b/>
        </w:rPr>
        <w:t>U</w:t>
      </w:r>
      <w:r w:rsidRPr="00743CD4">
        <w:rPr>
          <w:rFonts w:asciiTheme="minorHAnsi" w:hAnsiTheme="minorHAnsi"/>
          <w:b/>
        </w:rPr>
        <w:t>mowy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Warszawa,</w:t>
      </w:r>
      <w:r w:rsidR="00B37B07">
        <w:rPr>
          <w:rFonts w:asciiTheme="minorHAnsi" w:hAnsiTheme="minorHAnsi"/>
        </w:rPr>
        <w:t xml:space="preserve"> dnia __. __.2015</w:t>
      </w:r>
      <w:bookmarkStart w:id="60" w:name="_GoBack"/>
      <w:bookmarkEnd w:id="60"/>
      <w:r w:rsidRPr="00743CD4">
        <w:rPr>
          <w:rFonts w:asciiTheme="minorHAnsi" w:hAnsiTheme="minorHAnsi"/>
        </w:rPr>
        <w:t> r.</w:t>
      </w: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rPr>
      </w:pPr>
      <w:r w:rsidRPr="00743CD4">
        <w:rPr>
          <w:rFonts w:asciiTheme="minorHAnsi" w:hAnsiTheme="minorHAnsi"/>
          <w:b/>
        </w:rPr>
        <w:t>Protokół Odbioru</w:t>
      </w:r>
    </w:p>
    <w:p w:rsidR="00743CD4" w:rsidRPr="00743CD4" w:rsidRDefault="00743CD4" w:rsidP="00743CD4">
      <w:pPr>
        <w:jc w:val="both"/>
        <w:rPr>
          <w:rFonts w:asciiTheme="minorHAnsi" w:hAnsiTheme="minorHAnsi"/>
        </w:rPr>
      </w:pPr>
      <w:r w:rsidRPr="00743CD4">
        <w:rPr>
          <w:rFonts w:asciiTheme="minorHAnsi" w:hAnsiTheme="minorHAnsi"/>
        </w:rPr>
        <w:t xml:space="preserve">sporządzony pomiędzy: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b/>
        </w:rPr>
        <w:t>Centrum Obsługi Projektów Europejskich MSW</w:t>
      </w:r>
      <w:r w:rsidRPr="00743CD4">
        <w:rPr>
          <w:rFonts w:asciiTheme="minorHAnsi" w:hAnsiTheme="minorHAnsi"/>
        </w:rPr>
        <w:t xml:space="preserve"> z siedzibą w Warszawie, przy </w:t>
      </w:r>
      <w:r w:rsidRPr="00743CD4">
        <w:rPr>
          <w:rFonts w:asciiTheme="minorHAnsi" w:hAnsiTheme="minorHAnsi"/>
        </w:rPr>
        <w:br/>
        <w:t xml:space="preserve">ul. Rakowieckiej 2A, NIP: </w:t>
      </w:r>
      <w:r w:rsidR="007C3229">
        <w:rPr>
          <w:rFonts w:asciiTheme="minorHAnsi" w:hAnsiTheme="minorHAnsi"/>
        </w:rPr>
        <w:t>521-36-63-715</w:t>
      </w:r>
      <w:r w:rsidRPr="00743CD4">
        <w:rPr>
          <w:rFonts w:asciiTheme="minorHAnsi" w:hAnsiTheme="minorHAnsi"/>
        </w:rPr>
        <w:t>, REGON:</w:t>
      </w:r>
      <w:r w:rsidR="007C3229" w:rsidRPr="007C3229">
        <w:t xml:space="preserve"> </w:t>
      </w:r>
      <w:r w:rsidR="007C3229" w:rsidRPr="007C3229">
        <w:rPr>
          <w:rFonts w:asciiTheme="minorHAnsi" w:hAnsiTheme="minorHAnsi"/>
        </w:rPr>
        <w:t>147-027-812</w:t>
      </w:r>
      <w:r w:rsidR="007C3229">
        <w:rPr>
          <w:rFonts w:asciiTheme="minorHAnsi" w:hAnsiTheme="minorHAnsi"/>
        </w:rPr>
        <w:t xml:space="preserve"> </w:t>
      </w:r>
      <w:r w:rsidRPr="00743CD4">
        <w:rPr>
          <w:rFonts w:asciiTheme="minorHAnsi" w:hAnsiTheme="minorHAnsi"/>
        </w:rPr>
        <w:t xml:space="preserve"> </w:t>
      </w:r>
      <w:r w:rsidR="007C3229" w:rsidRPr="007C3229">
        <w:rPr>
          <w:rFonts w:asciiTheme="minorHAnsi" w:hAnsiTheme="minorHAnsi"/>
        </w:rPr>
        <w:t xml:space="preserve">reprezentowanym przez Pana </w:t>
      </w:r>
      <w:r w:rsidR="00EE2989">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zwan</w:t>
      </w:r>
      <w:r w:rsidR="007C3229">
        <w:rPr>
          <w:rFonts w:asciiTheme="minorHAnsi" w:hAnsiTheme="minorHAnsi"/>
        </w:rPr>
        <w:t>ym</w:t>
      </w:r>
      <w:r w:rsidRPr="00743CD4">
        <w:rPr>
          <w:rFonts w:asciiTheme="minorHAnsi" w:hAnsiTheme="minorHAnsi"/>
        </w:rPr>
        <w:t xml:space="preserve"> dalej „</w:t>
      </w:r>
      <w:r w:rsidRPr="00743CD4">
        <w:rPr>
          <w:rFonts w:asciiTheme="minorHAnsi" w:hAnsiTheme="minorHAnsi"/>
          <w:b/>
        </w:rPr>
        <w:t>Zamawiającym</w:t>
      </w:r>
      <w:r w:rsidRPr="00743CD4">
        <w:rPr>
          <w:rFonts w:asciiTheme="minorHAnsi" w:hAnsiTheme="minorHAnsi"/>
        </w:rPr>
        <w:t>” lub „</w:t>
      </w:r>
      <w:r w:rsidRPr="00743CD4">
        <w:rPr>
          <w:rFonts w:asciiTheme="minorHAnsi" w:hAnsiTheme="minorHAnsi"/>
          <w:b/>
        </w:rPr>
        <w:t>Stroną</w:t>
      </w: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a</w:t>
      </w:r>
    </w:p>
    <w:p w:rsidR="00743CD4" w:rsidRPr="00743CD4" w:rsidRDefault="00743CD4" w:rsidP="00743CD4">
      <w:pPr>
        <w:jc w:val="both"/>
        <w:rPr>
          <w:rFonts w:asciiTheme="minorHAnsi" w:hAnsiTheme="minorHAnsi"/>
        </w:rPr>
      </w:pPr>
      <w:r w:rsidRPr="00743CD4">
        <w:rPr>
          <w:rFonts w:asciiTheme="minorHAnsi" w:hAnsiTheme="minorHAnsi"/>
        </w:rPr>
        <w:t xml:space="preserve">............................                    </w:t>
      </w:r>
    </w:p>
    <w:p w:rsidR="00743CD4" w:rsidRPr="00743CD4" w:rsidRDefault="00743CD4" w:rsidP="00743CD4">
      <w:pPr>
        <w:jc w:val="both"/>
        <w:rPr>
          <w:rFonts w:asciiTheme="minorHAnsi" w:hAnsiTheme="minorHAnsi"/>
        </w:rPr>
      </w:pPr>
      <w:r w:rsidRPr="00743CD4">
        <w:rPr>
          <w:rFonts w:asciiTheme="minorHAnsi" w:hAnsiTheme="minorHAnsi"/>
        </w:rPr>
        <w:t>zwaną dalej „</w:t>
      </w:r>
      <w:r w:rsidRPr="00743CD4">
        <w:rPr>
          <w:rFonts w:asciiTheme="minorHAnsi" w:hAnsiTheme="minorHAnsi"/>
          <w:b/>
        </w:rPr>
        <w:t>Wykonawcą</w:t>
      </w:r>
      <w:r w:rsidRPr="00743CD4">
        <w:rPr>
          <w:rFonts w:asciiTheme="minorHAnsi" w:hAnsiTheme="minorHAnsi"/>
        </w:rPr>
        <w:t>” lub „</w:t>
      </w:r>
      <w:r w:rsidRPr="00743CD4">
        <w:rPr>
          <w:rFonts w:asciiTheme="minorHAnsi" w:hAnsiTheme="minorHAnsi"/>
          <w:b/>
        </w:rPr>
        <w:t>Stroną</w:t>
      </w:r>
      <w:r w:rsidRPr="00743CD4">
        <w:rPr>
          <w:rFonts w:asciiTheme="minorHAnsi" w:hAnsiTheme="minorHAnsi"/>
        </w:rPr>
        <w:t>”.</w:t>
      </w:r>
    </w:p>
    <w:p w:rsidR="00743CD4" w:rsidRPr="00743CD4" w:rsidRDefault="00743CD4" w:rsidP="00743CD4">
      <w:pPr>
        <w:jc w:val="both"/>
        <w:rPr>
          <w:rFonts w:asciiTheme="minorHAnsi" w:hAnsiTheme="minorHAnsi"/>
        </w:rPr>
      </w:pPr>
    </w:p>
    <w:p w:rsidR="00743CD4" w:rsidRPr="00743CD4" w:rsidRDefault="00743CD4" w:rsidP="005D6CD2">
      <w:pPr>
        <w:numPr>
          <w:ilvl w:val="0"/>
          <w:numId w:val="18"/>
        </w:numPr>
        <w:jc w:val="both"/>
        <w:rPr>
          <w:rFonts w:asciiTheme="minorHAnsi" w:hAnsiTheme="minorHAnsi"/>
          <w:b/>
        </w:rPr>
      </w:pPr>
      <w:r w:rsidRPr="00743CD4">
        <w:rPr>
          <w:rFonts w:asciiTheme="minorHAnsi" w:hAnsiTheme="minorHAnsi"/>
          <w:b/>
        </w:rPr>
        <w:t>Strony potwierdzają wykonanie i odebranie następujących usług, zgodnie z umową ____________:</w:t>
      </w:r>
    </w:p>
    <w:p w:rsidR="00743CD4" w:rsidRPr="00743CD4" w:rsidRDefault="00743CD4" w:rsidP="00743CD4">
      <w:pPr>
        <w:jc w:val="both"/>
        <w:rPr>
          <w:rFonts w:asciiTheme="minorHAnsi" w:hAnsiTheme="minorHAnsi"/>
        </w:rPr>
      </w:pPr>
    </w:p>
    <w:p w:rsidR="00743CD4" w:rsidRPr="00743CD4" w:rsidRDefault="00743CD4" w:rsidP="005D6CD2">
      <w:pPr>
        <w:numPr>
          <w:ilvl w:val="0"/>
          <w:numId w:val="18"/>
        </w:numPr>
        <w:jc w:val="both"/>
        <w:rPr>
          <w:rFonts w:asciiTheme="minorHAnsi" w:hAnsiTheme="minorHAnsi"/>
          <w:b/>
        </w:rPr>
      </w:pPr>
      <w:r w:rsidRPr="00743CD4">
        <w:rPr>
          <w:rFonts w:asciiTheme="minorHAnsi" w:hAnsiTheme="minorHAnsi"/>
          <w:b/>
        </w:rPr>
        <w:t>Odbioru dokonali:</w:t>
      </w:r>
    </w:p>
    <w:p w:rsidR="00743CD4" w:rsidRPr="00743CD4" w:rsidRDefault="00743CD4" w:rsidP="00743CD4">
      <w:pPr>
        <w:jc w:val="both"/>
        <w:rPr>
          <w:rFonts w:asciiTheme="minorHAnsi" w:hAnsiTheme="minorHAnsi"/>
        </w:rPr>
      </w:pPr>
      <w:r w:rsidRPr="00743CD4">
        <w:rPr>
          <w:rFonts w:asciiTheme="minorHAnsi" w:hAnsiTheme="minorHAnsi"/>
        </w:rPr>
        <w:t xml:space="preserve">- w imieniu Zamawiającego: ............................             </w:t>
      </w:r>
    </w:p>
    <w:p w:rsidR="00743CD4" w:rsidRPr="00743CD4" w:rsidRDefault="00743CD4" w:rsidP="00743CD4">
      <w:pPr>
        <w:jc w:val="both"/>
        <w:rPr>
          <w:rFonts w:asciiTheme="minorHAnsi" w:hAnsiTheme="minorHAnsi"/>
        </w:rPr>
      </w:pPr>
      <w:r w:rsidRPr="00743CD4">
        <w:rPr>
          <w:rFonts w:asciiTheme="minorHAnsi" w:hAnsiTheme="minorHAnsi"/>
        </w:rPr>
        <w:t>- w imieniu Wykonawcy: .................................</w:t>
      </w:r>
    </w:p>
    <w:p w:rsidR="00743CD4" w:rsidRPr="00743CD4" w:rsidRDefault="00743CD4" w:rsidP="00743CD4">
      <w:pPr>
        <w:jc w:val="both"/>
        <w:rPr>
          <w:rFonts w:asciiTheme="minorHAnsi" w:hAnsiTheme="minorHAnsi"/>
          <w:b/>
        </w:rPr>
      </w:pPr>
    </w:p>
    <w:p w:rsidR="00743CD4" w:rsidRPr="00743CD4" w:rsidRDefault="00743CD4" w:rsidP="005D6CD2">
      <w:pPr>
        <w:numPr>
          <w:ilvl w:val="0"/>
          <w:numId w:val="18"/>
        </w:numPr>
        <w:jc w:val="both"/>
        <w:rPr>
          <w:rFonts w:asciiTheme="minorHAnsi" w:hAnsiTheme="minorHAnsi"/>
          <w:b/>
        </w:rPr>
      </w:pPr>
      <w:r w:rsidRPr="00743CD4">
        <w:rPr>
          <w:rFonts w:asciiTheme="minorHAnsi" w:hAnsiTheme="minorHAnsi"/>
          <w:b/>
        </w:rPr>
        <w:t>Uwagi Stron:</w:t>
      </w:r>
    </w:p>
    <w:p w:rsidR="00743CD4" w:rsidRPr="00743CD4" w:rsidRDefault="00743CD4" w:rsidP="00743CD4">
      <w:pPr>
        <w:jc w:val="both"/>
        <w:rPr>
          <w:rFonts w:asciiTheme="minorHAnsi" w:hAnsiTheme="minorHAnsi"/>
        </w:rPr>
      </w:pPr>
      <w:r w:rsidRPr="00743CD4">
        <w:rPr>
          <w:rFonts w:asciiTheme="minorHAnsi" w:hAnsiTheme="minorHAnsi"/>
        </w:rPr>
        <w:t>........................................</w:t>
      </w:r>
    </w:p>
    <w:tbl>
      <w:tblPr>
        <w:tblW w:w="0" w:type="auto"/>
        <w:tblInd w:w="38" w:type="dxa"/>
        <w:tblLook w:val="01E0"/>
      </w:tblPr>
      <w:tblGrid>
        <w:gridCol w:w="4606"/>
        <w:gridCol w:w="4606"/>
      </w:tblGrid>
      <w:tr w:rsidR="00743CD4" w:rsidRPr="00743CD4" w:rsidTr="00743CD4">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b/>
                <w:i/>
              </w:rPr>
            </w:pPr>
            <w:r w:rsidRPr="00743CD4">
              <w:rPr>
                <w:rFonts w:asciiTheme="minorHAnsi" w:hAnsiTheme="minorHAnsi"/>
                <w:b/>
                <w:i/>
              </w:rPr>
              <w:t>Zamawiający</w:t>
            </w:r>
          </w:p>
          <w:p w:rsidR="00743CD4" w:rsidRPr="00743CD4" w:rsidRDefault="00743CD4" w:rsidP="00743CD4">
            <w:pPr>
              <w:jc w:val="both"/>
              <w:rPr>
                <w:rFonts w:asciiTheme="minorHAnsi" w:hAnsiTheme="minorHAnsi"/>
              </w:rPr>
            </w:pPr>
          </w:p>
        </w:tc>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b/>
                <w:i/>
              </w:rPr>
              <w:t>Wykonawca</w:t>
            </w:r>
          </w:p>
        </w:tc>
      </w:tr>
      <w:tr w:rsidR="00743CD4" w:rsidRPr="00743CD4" w:rsidTr="00743CD4">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b/>
                <w:i/>
              </w:rPr>
            </w:pPr>
            <w:r w:rsidRPr="00743CD4">
              <w:rPr>
                <w:rFonts w:asciiTheme="minorHAnsi" w:hAnsiTheme="minorHAnsi"/>
                <w:b/>
                <w:i/>
              </w:rPr>
              <w:t>…………………………………………..</w:t>
            </w:r>
          </w:p>
        </w:tc>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b/>
                <w:i/>
              </w:rPr>
              <w:t>……………………………………………</w:t>
            </w:r>
          </w:p>
        </w:tc>
      </w:tr>
    </w:tbl>
    <w:p w:rsidR="00743CD4" w:rsidRPr="00743CD4" w:rsidRDefault="00743CD4" w:rsidP="00743CD4">
      <w:pPr>
        <w:jc w:val="both"/>
        <w:rPr>
          <w:rFonts w:asciiTheme="minorHAnsi" w:hAnsiTheme="minorHAnsi"/>
        </w:rPr>
      </w:pPr>
    </w:p>
    <w:bookmarkEnd w:id="1"/>
    <w:bookmarkEnd w:id="2"/>
    <w:bookmarkEnd w:id="3"/>
    <w:p w:rsidR="00743CD4" w:rsidRPr="00743CD4" w:rsidRDefault="00743CD4" w:rsidP="00743CD4">
      <w:pPr>
        <w:jc w:val="both"/>
        <w:rPr>
          <w:rFonts w:asciiTheme="minorHAnsi" w:hAnsiTheme="minorHAnsi"/>
        </w:rPr>
      </w:pPr>
    </w:p>
    <w:sectPr w:rsidR="00743CD4" w:rsidRPr="00743CD4" w:rsidSect="00743CD4">
      <w:headerReference w:type="default" r:id="rId28"/>
      <w:footerReference w:type="even" r:id="rId29"/>
      <w:footerReference w:type="default" r:id="rId30"/>
      <w:headerReference w:type="first" r:id="rId31"/>
      <w:footerReference w:type="first" r:id="rId32"/>
      <w:pgSz w:w="11906" w:h="16838"/>
      <w:pgMar w:top="2091" w:right="1418" w:bottom="851" w:left="1418" w:header="709" w:footer="104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A5" w:rsidRDefault="00731FA5">
      <w:r>
        <w:separator/>
      </w:r>
    </w:p>
  </w:endnote>
  <w:endnote w:type="continuationSeparator" w:id="0">
    <w:p w:rsidR="00731FA5" w:rsidRDefault="00731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1FA5" w:rsidRDefault="00731FA5">
    <w:pPr>
      <w:pStyle w:val="Stopk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rsidP="005F122D">
    <w:pPr>
      <w:jc w:val="center"/>
      <w:rPr>
        <w:rFonts w:ascii="Calibri" w:hAnsi="Calibri" w:cs="Calibri"/>
        <w:sz w:val="16"/>
        <w:szCs w:val="16"/>
      </w:rPr>
    </w:pPr>
  </w:p>
  <w:p w:rsidR="00731FA5" w:rsidRPr="00C61160" w:rsidRDefault="00731FA5" w:rsidP="005F122D">
    <w:pPr>
      <w:jc w:val="right"/>
    </w:pPr>
    <w:r>
      <w:t xml:space="preserve">  </w:t>
    </w:r>
    <w:r w:rsidRPr="00C61160">
      <w:t>26</w:t>
    </w:r>
  </w:p>
  <w:p w:rsidR="00731FA5" w:rsidRDefault="00731FA5" w:rsidP="005F122D">
    <w:pPr>
      <w:jc w:val="center"/>
      <w:rPr>
        <w:rFonts w:ascii="Calibri" w:hAnsi="Calibri" w:cs="Calibri"/>
        <w:sz w:val="16"/>
        <w:szCs w:val="16"/>
      </w:rPr>
    </w:pPr>
  </w:p>
  <w:p w:rsidR="00731FA5" w:rsidRDefault="00731FA5" w:rsidP="005F122D">
    <w:pPr>
      <w:jc w:val="center"/>
      <w:rPr>
        <w:rFonts w:ascii="Calibri" w:hAnsi="Calibri" w:cs="Calibri"/>
        <w:sz w:val="16"/>
        <w:szCs w:val="16"/>
      </w:rPr>
    </w:pPr>
  </w:p>
  <w:p w:rsidR="00731FA5" w:rsidRPr="009524B3" w:rsidRDefault="00731FA5" w:rsidP="005F122D">
    <w:pPr>
      <w:jc w:val="center"/>
      <w:rPr>
        <w:rFonts w:ascii="Calibri" w:hAnsi="Calibri" w:cs="Calibri"/>
        <w:sz w:val="16"/>
        <w:szCs w:val="16"/>
      </w:rPr>
    </w:pPr>
  </w:p>
  <w:p w:rsidR="00731FA5" w:rsidRPr="00463D2E" w:rsidRDefault="00731FA5" w:rsidP="00F15CE2">
    <w:pPr>
      <w:pStyle w:val="Stopka"/>
      <w:tabs>
        <w:tab w:val="clear" w:pos="9072"/>
        <w:tab w:val="right" w:pos="9360"/>
      </w:tabs>
      <w:ind w:left="72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308"/>
      <w:docPartObj>
        <w:docPartGallery w:val="Page Numbers (Bottom of Page)"/>
        <w:docPartUnique/>
      </w:docPartObj>
    </w:sdtPr>
    <w:sdtContent>
      <w:p w:rsidR="00731FA5" w:rsidRDefault="00731FA5">
        <w:pPr>
          <w:pStyle w:val="Stopka"/>
        </w:pPr>
        <w:fldSimple w:instr=" PAGE   \* MERGEFORMAT ">
          <w:r>
            <w:rPr>
              <w:noProof/>
            </w:rPr>
            <w:t>17</w:t>
          </w:r>
        </w:fldSimple>
      </w:p>
    </w:sdtContent>
  </w:sdt>
  <w:p w:rsidR="00731FA5" w:rsidRPr="005D6CD2" w:rsidRDefault="00731FA5" w:rsidP="00731FA5">
    <w:pPr>
      <w:pStyle w:val="Stopka"/>
      <w:jc w:val="center"/>
      <w:rPr>
        <w:rFonts w:asciiTheme="minorHAnsi" w:hAnsiTheme="minorHAnsi"/>
        <w:sz w:val="18"/>
        <w:szCs w:val="18"/>
      </w:rPr>
    </w:pPr>
    <w:r w:rsidRPr="005D6CD2">
      <w:rPr>
        <w:rFonts w:asciiTheme="minorHAnsi" w:hAnsiTheme="minorHAnsi"/>
        <w:sz w:val="18"/>
        <w:szCs w:val="18"/>
      </w:rPr>
      <w:t>Zamówienie jest fi</w:t>
    </w:r>
    <w:r>
      <w:rPr>
        <w:rFonts w:asciiTheme="minorHAnsi" w:hAnsiTheme="minorHAnsi"/>
        <w:sz w:val="18"/>
        <w:szCs w:val="18"/>
      </w:rPr>
      <w:t>nansowane ze środków Unii Europejskiej w ramach Pomocy Technicznej Europejskiego Funduszu na Rzecz Uchodźców, Europejskiego Funduszu na Rzecz Integracji Obywateli Państw Trzecich oraz Europejskiego Funduszu Powrotów Imigrantów</w:t>
    </w:r>
  </w:p>
  <w:p w:rsidR="00731FA5" w:rsidRDefault="00731FA5" w:rsidP="000E34D3">
    <w:pPr>
      <w:pStyle w:val="Stopka"/>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Pr="00820D38" w:rsidRDefault="00731FA5" w:rsidP="00FB49BE">
    <w:pPr>
      <w:jc w:val="center"/>
      <w:rPr>
        <w:rFonts w:ascii="Arial" w:hAnsi="Arial" w:cs="Arial"/>
        <w:sz w:val="20"/>
        <w:szCs w:val="20"/>
      </w:rPr>
    </w:pPr>
    <w:r w:rsidRPr="00820D38">
      <w:rPr>
        <w:rFonts w:ascii="Calibri" w:hAnsi="Calibri" w:cs="Arial"/>
        <w:sz w:val="20"/>
        <w:szCs w:val="20"/>
      </w:rPr>
      <w:t>Zamówienie jest współfinansowan</w:t>
    </w:r>
    <w:r>
      <w:rPr>
        <w:rFonts w:ascii="Calibri" w:hAnsi="Calibri" w:cs="Arial"/>
        <w:sz w:val="20"/>
        <w:szCs w:val="20"/>
      </w:rPr>
      <w:t>e</w:t>
    </w:r>
    <w:r w:rsidRPr="00820D38">
      <w:rPr>
        <w:rFonts w:ascii="Calibri" w:hAnsi="Calibri" w:cs="Arial"/>
        <w:sz w:val="20"/>
        <w:szCs w:val="20"/>
      </w:rPr>
      <w:t xml:space="preserve"> przez Unię Europejską ze środków Europejskiego Funduszu Rozwoju Regionalnego</w:t>
    </w:r>
    <w:r>
      <w:rPr>
        <w:rFonts w:ascii="Calibri" w:hAnsi="Calibri" w:cs="Arial"/>
        <w:sz w:val="20"/>
        <w:szCs w:val="20"/>
      </w:rPr>
      <w:t xml:space="preserve">, </w:t>
    </w:r>
    <w:r w:rsidRPr="00820D38">
      <w:rPr>
        <w:rFonts w:ascii="Calibri" w:hAnsi="Calibri" w:cs="Arial"/>
        <w:sz w:val="20"/>
        <w:szCs w:val="20"/>
      </w:rPr>
      <w:t>budżetu państwa w ramach Pomocy Technicznej Programu Operacyjnego Innowacyjna Gospodarka</w:t>
    </w:r>
    <w:r>
      <w:rPr>
        <w:rFonts w:ascii="Calibri" w:hAnsi="Calibri" w:cs="Arial"/>
        <w:sz w:val="20"/>
        <w:szCs w:val="20"/>
      </w:rPr>
      <w:t xml:space="preserve"> </w:t>
    </w:r>
    <w:r w:rsidRPr="00820D38">
      <w:rPr>
        <w:rFonts w:ascii="Calibri" w:hAnsi="Calibri" w:cs="Arial"/>
        <w:sz w:val="20"/>
        <w:szCs w:val="20"/>
      </w:rPr>
      <w:t>oraz środków z Projektu systemowego dla wspierania działań w zakresie budowy elektronicznej administracji o numerze POIG.07.01-00-00-001/08 7 Oś Priorytetowa</w:t>
    </w:r>
  </w:p>
  <w:p w:rsidR="00731FA5" w:rsidRDefault="00731FA5" w:rsidP="00310555">
    <w:pPr>
      <w:pStyle w:val="Stopka"/>
      <w:jc w:val="center"/>
    </w:pPr>
    <w:r w:rsidRPr="00820D38">
      <w:rPr>
        <w:rFonts w:ascii="Calibri" w:hAnsi="Calibri" w:cs="Arial"/>
      </w:rPr>
      <w:t>,,Dotacje na Innowacje”</w:t>
    </w:r>
    <w:r>
      <w:rPr>
        <w:rFonts w:ascii="Calibri" w:hAnsi="Calibri" w:cs="Arial"/>
      </w:rPr>
      <w:t xml:space="preserve"> </w:t>
    </w:r>
    <w:r w:rsidRPr="00820D38">
      <w:rPr>
        <w:rFonts w:ascii="Calibri" w:hAnsi="Calibri" w:cs="Arial"/>
      </w:rPr>
      <w:t>,,Inwestujemy w waszą przyszłość”</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rsidP="008B20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1FA5" w:rsidRDefault="00731FA5" w:rsidP="008B20C8">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rsidP="008B20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731FA5" w:rsidRDefault="00731FA5" w:rsidP="008B20C8">
    <w:pPr>
      <w:pStyle w:val="Stopka"/>
      <w:tabs>
        <w:tab w:val="clear" w:pos="9072"/>
        <w:tab w:val="right" w:pos="9360"/>
      </w:tabs>
      <w:ind w:left="72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Pr="00AB1469" w:rsidRDefault="00731FA5" w:rsidP="008B20C8">
    <w:pPr>
      <w:jc w:val="center"/>
      <w:rPr>
        <w:b/>
        <w:smallCaps/>
        <w:sz w:val="22"/>
        <w:szCs w:val="22"/>
        <w:lang w:val="en-GB"/>
      </w:rPr>
    </w:pPr>
    <w:r w:rsidRPr="00AB1469">
      <w:rPr>
        <w:sz w:val="22"/>
        <w:szCs w:val="22"/>
        <w:lang w:val="en-GB"/>
      </w:rPr>
      <w:t xml:space="preserve">- </w:t>
    </w:r>
    <w:r w:rsidRPr="00AB1469">
      <w:rPr>
        <w:rStyle w:val="Numerstrony"/>
        <w:sz w:val="22"/>
        <w:szCs w:val="22"/>
      </w:rPr>
      <w:fldChar w:fldCharType="begin"/>
    </w:r>
    <w:r w:rsidRPr="00AB1469">
      <w:rPr>
        <w:rStyle w:val="Numerstrony"/>
        <w:sz w:val="22"/>
        <w:szCs w:val="22"/>
      </w:rPr>
      <w:instrText xml:space="preserve"> PAGE </w:instrText>
    </w:r>
    <w:r w:rsidRPr="00AB1469">
      <w:rPr>
        <w:rStyle w:val="Numerstrony"/>
        <w:sz w:val="22"/>
        <w:szCs w:val="22"/>
      </w:rPr>
      <w:fldChar w:fldCharType="separate"/>
    </w:r>
    <w:r>
      <w:rPr>
        <w:rStyle w:val="Numerstrony"/>
        <w:noProof/>
        <w:sz w:val="22"/>
        <w:szCs w:val="22"/>
      </w:rPr>
      <w:t>45</w:t>
    </w:r>
    <w:r w:rsidRPr="00AB1469">
      <w:rPr>
        <w:rStyle w:val="Numerstrony"/>
        <w:sz w:val="22"/>
        <w:szCs w:val="22"/>
      </w:rPr>
      <w:fldChar w:fldCharType="end"/>
    </w:r>
    <w:r w:rsidRPr="00AB1469">
      <w:rPr>
        <w:rStyle w:val="Numerstrony"/>
        <w:sz w:val="22"/>
        <w:szCs w:val="22"/>
      </w:rPr>
      <w:t xml:space="preserve"> -</w:t>
    </w:r>
  </w:p>
  <w:p w:rsidR="00731FA5" w:rsidRDefault="00731FA5">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Pr="00AB1469" w:rsidRDefault="00731FA5" w:rsidP="00115BED">
    <w:pPr>
      <w:jc w:val="center"/>
      <w:rPr>
        <w:b/>
        <w:smallCaps/>
        <w:sz w:val="22"/>
        <w:szCs w:val="22"/>
        <w:lang w:val="en-GB"/>
      </w:rPr>
    </w:pPr>
    <w:r w:rsidRPr="00AB1469">
      <w:rPr>
        <w:sz w:val="22"/>
        <w:szCs w:val="22"/>
        <w:lang w:val="en-GB"/>
      </w:rPr>
      <w:t xml:space="preserve">- </w:t>
    </w:r>
    <w:r w:rsidRPr="00AB1469">
      <w:rPr>
        <w:rStyle w:val="Numerstrony"/>
        <w:sz w:val="22"/>
        <w:szCs w:val="22"/>
      </w:rPr>
      <w:fldChar w:fldCharType="begin"/>
    </w:r>
    <w:r w:rsidRPr="00AB1469">
      <w:rPr>
        <w:rStyle w:val="Numerstrony"/>
        <w:sz w:val="22"/>
        <w:szCs w:val="22"/>
      </w:rPr>
      <w:instrText xml:space="preserve"> PAGE </w:instrText>
    </w:r>
    <w:r w:rsidRPr="00AB1469">
      <w:rPr>
        <w:rStyle w:val="Numerstrony"/>
        <w:sz w:val="22"/>
        <w:szCs w:val="22"/>
      </w:rPr>
      <w:fldChar w:fldCharType="separate"/>
    </w:r>
    <w:r>
      <w:rPr>
        <w:rStyle w:val="Numerstrony"/>
        <w:noProof/>
        <w:sz w:val="22"/>
        <w:szCs w:val="22"/>
      </w:rPr>
      <w:t>8</w:t>
    </w:r>
    <w:r w:rsidRPr="00AB1469">
      <w:rPr>
        <w:rStyle w:val="Numerstrony"/>
        <w:sz w:val="22"/>
        <w:szCs w:val="22"/>
      </w:rPr>
      <w:fldChar w:fldCharType="end"/>
    </w:r>
    <w:r w:rsidRPr="00AB1469">
      <w:rPr>
        <w:rStyle w:val="Numerstrony"/>
        <w:sz w:val="22"/>
        <w:szCs w:val="22"/>
      </w:rPr>
      <w:t xml:space="preserve"> -</w:t>
    </w:r>
  </w:p>
  <w:p w:rsidR="00731FA5" w:rsidRDefault="00731FA5">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1FA5" w:rsidRDefault="00731FA5">
    <w:pPr>
      <w:pStyle w:val="Stopk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Pr="00922CB5" w:rsidRDefault="00731FA5" w:rsidP="00922CB5">
    <w:pPr>
      <w:jc w:val="center"/>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A5" w:rsidRDefault="00731FA5">
      <w:r>
        <w:separator/>
      </w:r>
    </w:p>
  </w:footnote>
  <w:footnote w:type="continuationSeparator" w:id="0">
    <w:p w:rsidR="00731FA5" w:rsidRDefault="00731FA5">
      <w:r>
        <w:continuationSeparator/>
      </w:r>
    </w:p>
  </w:footnote>
  <w:footnote w:id="1">
    <w:p w:rsidR="00731FA5" w:rsidRPr="00F1573F" w:rsidRDefault="00731FA5" w:rsidP="00F1573F">
      <w:pPr>
        <w:pStyle w:val="Tekstprzypisudolnego"/>
        <w:rPr>
          <w:sz w:val="16"/>
          <w:szCs w:val="16"/>
          <w:lang w:val="en-US"/>
        </w:rPr>
      </w:pPr>
      <w:r w:rsidRPr="0054661E">
        <w:rPr>
          <w:rStyle w:val="Odwoanieprzypisudolnego"/>
          <w:sz w:val="16"/>
          <w:szCs w:val="16"/>
        </w:rPr>
        <w:footnoteRef/>
      </w:r>
      <w:r w:rsidRPr="00F1573F">
        <w:rPr>
          <w:sz w:val="16"/>
          <w:szCs w:val="16"/>
          <w:lang w:val="en-US"/>
        </w:rPr>
        <w:t xml:space="preserve"> The values should reflect the overall situation in the MS in the given year, incl. activities funded by the RF. One case can be counted under several indicators, i.e., for example, a voluntary return can be counted under "Number of persons returned voluntarily", "Number of persons who returned voluntarily as a result of </w:t>
      </w:r>
      <w:proofErr w:type="spellStart"/>
      <w:r w:rsidRPr="00F1573F">
        <w:rPr>
          <w:sz w:val="16"/>
          <w:szCs w:val="16"/>
          <w:lang w:val="en-US"/>
        </w:rPr>
        <w:t>counselling</w:t>
      </w:r>
      <w:proofErr w:type="spellEnd"/>
      <w:r w:rsidRPr="00F1573F">
        <w:rPr>
          <w:sz w:val="16"/>
          <w:szCs w:val="16"/>
          <w:lang w:val="en-US"/>
        </w:rPr>
        <w:t xml:space="preserve"> on returns", "Number of assisted vulnerable persons who returned voluntarily" etc. </w:t>
      </w:r>
    </w:p>
  </w:footnote>
  <w:footnote w:id="2">
    <w:p w:rsidR="00731FA5" w:rsidRPr="00F1573F" w:rsidRDefault="00731FA5" w:rsidP="00F1573F">
      <w:pPr>
        <w:pStyle w:val="Tekstprzypisudolnego"/>
        <w:rPr>
          <w:sz w:val="16"/>
          <w:szCs w:val="16"/>
          <w:lang w:val="en-US"/>
        </w:rPr>
      </w:pPr>
      <w:r>
        <w:rPr>
          <w:rStyle w:val="Odwoanieprzypisudolnego"/>
        </w:rPr>
        <w:footnoteRef/>
      </w:r>
      <w:r w:rsidRPr="00F1573F">
        <w:rPr>
          <w:lang w:val="en-US"/>
        </w:rPr>
        <w:t xml:space="preserve"> </w:t>
      </w:r>
      <w:r w:rsidRPr="00F1573F">
        <w:rPr>
          <w:sz w:val="16"/>
          <w:szCs w:val="16"/>
          <w:lang w:val="en-US"/>
        </w:rPr>
        <w:t xml:space="preserve">Incl. RF funding. The same expenditure can be presented under more than one heading (for example, expenditure on the </w:t>
      </w:r>
      <w:proofErr w:type="spellStart"/>
      <w:r w:rsidRPr="00F1573F">
        <w:rPr>
          <w:sz w:val="16"/>
          <w:szCs w:val="16"/>
          <w:lang w:val="en-US"/>
        </w:rPr>
        <w:t>counselling</w:t>
      </w:r>
      <w:proofErr w:type="spellEnd"/>
      <w:r w:rsidRPr="00F1573F">
        <w:rPr>
          <w:sz w:val="16"/>
          <w:szCs w:val="16"/>
          <w:lang w:val="en-US"/>
        </w:rPr>
        <w:t xml:space="preserve"> related to the voluntary returns can be presented under the "Voluntary return </w:t>
      </w:r>
      <w:proofErr w:type="spellStart"/>
      <w:r w:rsidRPr="00F1573F">
        <w:rPr>
          <w:sz w:val="16"/>
          <w:szCs w:val="16"/>
          <w:lang w:val="en-US"/>
        </w:rPr>
        <w:t>programmes</w:t>
      </w:r>
      <w:proofErr w:type="spellEnd"/>
      <w:r w:rsidRPr="00F1573F">
        <w:rPr>
          <w:sz w:val="16"/>
          <w:szCs w:val="16"/>
          <w:lang w:val="en-US"/>
        </w:rPr>
        <w:t>" and the "</w:t>
      </w:r>
      <w:proofErr w:type="spellStart"/>
      <w:r w:rsidRPr="00F1573F">
        <w:rPr>
          <w:sz w:val="16"/>
          <w:szCs w:val="16"/>
          <w:lang w:val="en-US"/>
        </w:rPr>
        <w:t>Counselling</w:t>
      </w:r>
      <w:proofErr w:type="spellEnd"/>
      <w:r w:rsidRPr="00F1573F">
        <w:rPr>
          <w:sz w:val="16"/>
          <w:szCs w:val="16"/>
          <w:lang w:val="en-US"/>
        </w:rPr>
        <w:t xml:space="preserve">"). </w:t>
      </w:r>
    </w:p>
  </w:footnote>
  <w:footnote w:id="3">
    <w:p w:rsidR="00731FA5" w:rsidRPr="00F1573F" w:rsidRDefault="00731FA5" w:rsidP="00F1573F">
      <w:pPr>
        <w:pStyle w:val="Tekstprzypisudolnego"/>
        <w:rPr>
          <w:lang w:val="en-US"/>
        </w:rPr>
      </w:pPr>
      <w:r>
        <w:rPr>
          <w:rStyle w:val="Odwoanieprzypisudolnego"/>
        </w:rPr>
        <w:footnoteRef/>
      </w:r>
      <w:r w:rsidRPr="00F1573F">
        <w:rPr>
          <w:lang w:val="en-US"/>
        </w:rPr>
        <w:t xml:space="preserve"> </w:t>
      </w:r>
      <w:r w:rsidRPr="00F1573F">
        <w:rPr>
          <w:sz w:val="16"/>
          <w:szCs w:val="16"/>
          <w:lang w:val="en-US"/>
        </w:rPr>
        <w:t xml:space="preserve">One case can be counted under several indicators, i.e., for example, a voluntary return can be counted under "Number of persons returned voluntarily", "Number of persons who returned voluntarily as a result of </w:t>
      </w:r>
      <w:proofErr w:type="spellStart"/>
      <w:r w:rsidRPr="00F1573F">
        <w:rPr>
          <w:sz w:val="16"/>
          <w:szCs w:val="16"/>
          <w:lang w:val="en-US"/>
        </w:rPr>
        <w:t>counselling</w:t>
      </w:r>
      <w:proofErr w:type="spellEnd"/>
      <w:r w:rsidRPr="00F1573F">
        <w:rPr>
          <w:sz w:val="16"/>
          <w:szCs w:val="16"/>
          <w:lang w:val="en-US"/>
        </w:rPr>
        <w:t xml:space="preserve"> on returns", "Number of assisted vulnerable persons who returned voluntarily" etc.</w:t>
      </w:r>
    </w:p>
  </w:footnote>
  <w:footnote w:id="4">
    <w:p w:rsidR="00731FA5" w:rsidRPr="00F1573F" w:rsidRDefault="00731FA5" w:rsidP="00F1573F">
      <w:pPr>
        <w:pStyle w:val="Tekstprzypisudolnego"/>
        <w:rPr>
          <w:lang w:val="en-US"/>
        </w:rPr>
      </w:pPr>
      <w:r>
        <w:rPr>
          <w:rStyle w:val="Odwoanieprzypisudolnego"/>
        </w:rPr>
        <w:footnoteRef/>
      </w:r>
      <w:r w:rsidRPr="00F1573F">
        <w:rPr>
          <w:lang w:val="en-US"/>
        </w:rPr>
        <w:t xml:space="preserve"> </w:t>
      </w:r>
      <w:r w:rsidRPr="00F1573F">
        <w:rPr>
          <w:sz w:val="16"/>
          <w:szCs w:val="16"/>
          <w:lang w:val="en-US"/>
        </w:rPr>
        <w:t>Such as minors, unaccompanied minors, disabled people, elderly people, pregnant women, single parents with minor children, persons who have been subjected to torture, rape or other serious forms of psychological, physical or sexual violence.</w:t>
      </w:r>
      <w:r w:rsidRPr="00F1573F">
        <w:rPr>
          <w:lang w:val="en-US"/>
        </w:rPr>
        <w:t xml:space="preserve"> </w:t>
      </w:r>
    </w:p>
  </w:footnote>
  <w:footnote w:id="5">
    <w:p w:rsidR="00731FA5" w:rsidRPr="00F1573F" w:rsidRDefault="00731FA5" w:rsidP="00F1573F">
      <w:pPr>
        <w:pStyle w:val="Tekstprzypisudolnego"/>
        <w:rPr>
          <w:sz w:val="16"/>
          <w:szCs w:val="16"/>
          <w:lang w:val="en-US"/>
        </w:rPr>
      </w:pPr>
      <w:r>
        <w:rPr>
          <w:rStyle w:val="Odwoanieprzypisudolnego"/>
        </w:rPr>
        <w:footnoteRef/>
      </w:r>
      <w:r w:rsidRPr="00F1573F">
        <w:rPr>
          <w:lang w:val="en-US"/>
        </w:rPr>
        <w:t xml:space="preserve"> </w:t>
      </w:r>
      <w:r w:rsidRPr="00F1573F">
        <w:rPr>
          <w:sz w:val="16"/>
          <w:szCs w:val="16"/>
          <w:lang w:val="en-US"/>
        </w:rPr>
        <w:t xml:space="preserve">In the case where the originally approved annual </w:t>
      </w:r>
      <w:proofErr w:type="spellStart"/>
      <w:r w:rsidRPr="00F1573F">
        <w:rPr>
          <w:sz w:val="16"/>
          <w:szCs w:val="16"/>
          <w:lang w:val="en-US"/>
        </w:rPr>
        <w:t>programme</w:t>
      </w:r>
      <w:proofErr w:type="spellEnd"/>
      <w:r w:rsidRPr="00F1573F">
        <w:rPr>
          <w:sz w:val="16"/>
          <w:szCs w:val="16"/>
          <w:lang w:val="en-US"/>
        </w:rPr>
        <w:t xml:space="preserve"> was revised (by Commission Decision), programmed amount as in the last revision.</w:t>
      </w:r>
    </w:p>
  </w:footnote>
  <w:footnote w:id="6">
    <w:p w:rsidR="00731FA5" w:rsidRPr="00F1573F" w:rsidRDefault="00731FA5" w:rsidP="00F1573F">
      <w:pPr>
        <w:pStyle w:val="Tekstprzypisudolnego"/>
        <w:rPr>
          <w:sz w:val="16"/>
          <w:szCs w:val="16"/>
          <w:lang w:val="en-US"/>
        </w:rPr>
      </w:pPr>
      <w:r w:rsidRPr="0054661E">
        <w:rPr>
          <w:rStyle w:val="Odwoanieprzypisudolnego"/>
          <w:sz w:val="16"/>
          <w:szCs w:val="16"/>
        </w:rPr>
        <w:footnoteRef/>
      </w:r>
      <w:r w:rsidRPr="00F1573F">
        <w:rPr>
          <w:sz w:val="16"/>
          <w:szCs w:val="16"/>
          <w:lang w:val="en-US"/>
        </w:rPr>
        <w:t xml:space="preserve"> Final EU contribution recognized by the Commission as chargeable to the RF. In the cases where the closure of the annual </w:t>
      </w:r>
      <w:proofErr w:type="spellStart"/>
      <w:r w:rsidRPr="00F1573F">
        <w:rPr>
          <w:sz w:val="16"/>
          <w:szCs w:val="16"/>
          <w:lang w:val="en-US"/>
        </w:rPr>
        <w:t>programmes</w:t>
      </w:r>
      <w:proofErr w:type="spellEnd"/>
      <w:r w:rsidRPr="00F1573F">
        <w:rPr>
          <w:sz w:val="16"/>
          <w:szCs w:val="16"/>
          <w:lang w:val="en-US"/>
        </w:rPr>
        <w:t xml:space="preserve"> has not been finalized by 30 June 2015, preliminary calculation based on the last available data should be indicated. </w:t>
      </w:r>
    </w:p>
  </w:footnote>
  <w:footnote w:id="7">
    <w:p w:rsidR="00731FA5" w:rsidRPr="00F1573F" w:rsidRDefault="00731FA5" w:rsidP="00F1573F">
      <w:pPr>
        <w:pStyle w:val="Tekstprzypisudolnego"/>
        <w:rPr>
          <w:sz w:val="16"/>
          <w:szCs w:val="16"/>
          <w:lang w:val="en-US"/>
        </w:rPr>
      </w:pPr>
      <w:r w:rsidRPr="0054661E">
        <w:rPr>
          <w:rStyle w:val="Odwoanieprzypisudolnego"/>
          <w:sz w:val="16"/>
          <w:szCs w:val="16"/>
        </w:rPr>
        <w:footnoteRef/>
      </w:r>
      <w:r w:rsidRPr="00F1573F">
        <w:rPr>
          <w:sz w:val="16"/>
          <w:szCs w:val="16"/>
          <w:lang w:val="en-US"/>
        </w:rPr>
        <w:t xml:space="preserve"> In the case where the originally approved annual </w:t>
      </w:r>
      <w:proofErr w:type="spellStart"/>
      <w:r w:rsidRPr="00F1573F">
        <w:rPr>
          <w:sz w:val="16"/>
          <w:szCs w:val="16"/>
          <w:lang w:val="en-US"/>
        </w:rPr>
        <w:t>programme</w:t>
      </w:r>
      <w:proofErr w:type="spellEnd"/>
      <w:r w:rsidRPr="00F1573F">
        <w:rPr>
          <w:sz w:val="16"/>
          <w:szCs w:val="16"/>
          <w:lang w:val="en-US"/>
        </w:rPr>
        <w:t xml:space="preserve"> was revised (by Commission Decision), programmed amount as in the last revision.</w:t>
      </w:r>
    </w:p>
  </w:footnote>
  <w:footnote w:id="8">
    <w:p w:rsidR="00731FA5" w:rsidRPr="00F1573F" w:rsidRDefault="00731FA5" w:rsidP="00F1573F">
      <w:pPr>
        <w:pStyle w:val="Tekstprzypisudolnego"/>
        <w:rPr>
          <w:sz w:val="18"/>
          <w:szCs w:val="18"/>
          <w:lang w:val="en-US"/>
        </w:rPr>
      </w:pPr>
      <w:r w:rsidRPr="0054661E">
        <w:rPr>
          <w:rStyle w:val="Odwoanieprzypisudolnego"/>
          <w:sz w:val="16"/>
          <w:szCs w:val="16"/>
        </w:rPr>
        <w:footnoteRef/>
      </w:r>
      <w:r w:rsidRPr="00F1573F">
        <w:rPr>
          <w:sz w:val="16"/>
          <w:szCs w:val="16"/>
          <w:lang w:val="en-US"/>
        </w:rPr>
        <w:t xml:space="preserve"> Final EU contribution recognized by the Commission as chargeable to the RF. In the cases where the closure of the annual </w:t>
      </w:r>
      <w:proofErr w:type="spellStart"/>
      <w:r w:rsidRPr="00F1573F">
        <w:rPr>
          <w:sz w:val="16"/>
          <w:szCs w:val="16"/>
          <w:lang w:val="en-US"/>
        </w:rPr>
        <w:t>programmes</w:t>
      </w:r>
      <w:proofErr w:type="spellEnd"/>
      <w:r w:rsidRPr="00F1573F">
        <w:rPr>
          <w:sz w:val="16"/>
          <w:szCs w:val="16"/>
          <w:lang w:val="en-US"/>
        </w:rPr>
        <w:t xml:space="preserve"> has not been finalized by 30 June 2015, preliminary calculation based on the last available data should be indicated.</w:t>
      </w:r>
      <w:r w:rsidRPr="00F1573F">
        <w:rPr>
          <w:sz w:val="18"/>
          <w:szCs w:val="18"/>
          <w:lang w:val="en-US"/>
        </w:rPr>
        <w:t xml:space="preserve"> </w:t>
      </w:r>
    </w:p>
  </w:footnote>
  <w:footnote w:id="9">
    <w:p w:rsidR="00731FA5" w:rsidRPr="00F1573F" w:rsidRDefault="00731FA5" w:rsidP="00F1573F">
      <w:pPr>
        <w:pStyle w:val="Tekstprzypisudolnego"/>
        <w:rPr>
          <w:sz w:val="16"/>
          <w:szCs w:val="16"/>
          <w:lang w:val="en-US"/>
        </w:rPr>
      </w:pPr>
      <w:r w:rsidRPr="001C6577">
        <w:rPr>
          <w:rStyle w:val="Odwoanieprzypisudolnego"/>
          <w:sz w:val="18"/>
          <w:szCs w:val="18"/>
        </w:rPr>
        <w:footnoteRef/>
      </w:r>
      <w:r w:rsidRPr="00F1573F">
        <w:rPr>
          <w:sz w:val="18"/>
          <w:szCs w:val="18"/>
          <w:lang w:val="en-US"/>
        </w:rPr>
        <w:t xml:space="preserve"> </w:t>
      </w:r>
      <w:r w:rsidRPr="00F1573F">
        <w:rPr>
          <w:sz w:val="16"/>
          <w:szCs w:val="16"/>
          <w:lang w:val="en-US"/>
        </w:rPr>
        <w:t xml:space="preserve">In the case where the originally approved annual </w:t>
      </w:r>
      <w:proofErr w:type="spellStart"/>
      <w:r w:rsidRPr="00F1573F">
        <w:rPr>
          <w:sz w:val="16"/>
          <w:szCs w:val="16"/>
          <w:lang w:val="en-US"/>
        </w:rPr>
        <w:t>programme</w:t>
      </w:r>
      <w:proofErr w:type="spellEnd"/>
      <w:r w:rsidRPr="00F1573F">
        <w:rPr>
          <w:sz w:val="16"/>
          <w:szCs w:val="16"/>
          <w:lang w:val="en-US"/>
        </w:rPr>
        <w:t xml:space="preserve"> was revised (by Commission Decision), programmed amount as in the last revision.</w:t>
      </w:r>
    </w:p>
  </w:footnote>
  <w:footnote w:id="10">
    <w:p w:rsidR="00731FA5" w:rsidRPr="00F1573F" w:rsidRDefault="00731FA5" w:rsidP="00F1573F">
      <w:pPr>
        <w:pStyle w:val="Tekstprzypisudolnego"/>
        <w:rPr>
          <w:lang w:val="en-US"/>
        </w:rPr>
      </w:pPr>
      <w:r w:rsidRPr="0054661E">
        <w:rPr>
          <w:rStyle w:val="Odwoanieprzypisudolnego"/>
          <w:sz w:val="16"/>
          <w:szCs w:val="16"/>
        </w:rPr>
        <w:footnoteRef/>
      </w:r>
      <w:r w:rsidRPr="00F1573F">
        <w:rPr>
          <w:sz w:val="16"/>
          <w:szCs w:val="16"/>
          <w:lang w:val="en-US"/>
        </w:rPr>
        <w:t xml:space="preserve">Final EU contribution recognized by the Commission as chargeable to the RF.  In the cases where the closure of the annual </w:t>
      </w:r>
      <w:proofErr w:type="spellStart"/>
      <w:r w:rsidRPr="00F1573F">
        <w:rPr>
          <w:sz w:val="16"/>
          <w:szCs w:val="16"/>
          <w:lang w:val="en-US"/>
        </w:rPr>
        <w:t>programmes</w:t>
      </w:r>
      <w:proofErr w:type="spellEnd"/>
      <w:r w:rsidRPr="00F1573F">
        <w:rPr>
          <w:sz w:val="16"/>
          <w:szCs w:val="16"/>
          <w:lang w:val="en-US"/>
        </w:rPr>
        <w:t xml:space="preserve"> has not been finalized by 30 June 2015, preliminary calculation based on the last available data should be indicated.</w:t>
      </w:r>
      <w:r w:rsidRPr="00F1573F">
        <w:rPr>
          <w:lang w:val="en-US"/>
        </w:rPr>
        <w:t xml:space="preserve"> </w:t>
      </w:r>
    </w:p>
  </w:footnote>
  <w:footnote w:id="11">
    <w:p w:rsidR="00731FA5" w:rsidRPr="008B38AA" w:rsidRDefault="00731FA5" w:rsidP="00743CD4">
      <w:pPr>
        <w:jc w:val="both"/>
        <w:rPr>
          <w:iCs/>
          <w:sz w:val="16"/>
          <w:szCs w:val="16"/>
        </w:rPr>
      </w:pPr>
      <w:r w:rsidRPr="008B38AA">
        <w:rPr>
          <w:rStyle w:val="Odwoanieprzypisudolnego"/>
          <w:sz w:val="16"/>
          <w:szCs w:val="16"/>
        </w:rPr>
        <w:footnoteRef/>
      </w:r>
      <w:r w:rsidRPr="008B38AA">
        <w:rPr>
          <w:sz w:val="16"/>
          <w:szCs w:val="16"/>
        </w:rPr>
        <w:t xml:space="preserve"> </w:t>
      </w:r>
      <w:r w:rsidRPr="008B38AA">
        <w:rPr>
          <w:rFonts w:ascii="Verdana" w:hAnsi="Verdana"/>
          <w:iCs/>
          <w:sz w:val="16"/>
          <w:szCs w:val="16"/>
        </w:rPr>
        <w:t>Wykonawca zagraniczny wpisuje tylko cenę netto</w:t>
      </w:r>
    </w:p>
    <w:p w:rsidR="00731FA5" w:rsidRPr="008B38AA" w:rsidRDefault="00731FA5" w:rsidP="00743CD4">
      <w:pPr>
        <w:pStyle w:val="Tekstprzypisudolnego"/>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Pr="00DB76B1" w:rsidRDefault="00731FA5" w:rsidP="00F1573F">
    <w:pPr>
      <w:pStyle w:val="Nagwek"/>
      <w:tabs>
        <w:tab w:val="clear" w:pos="4536"/>
        <w:tab w:val="clear" w:pos="9072"/>
        <w:tab w:val="left" w:pos="7668"/>
      </w:tabs>
      <w:rPr>
        <w:noProof/>
      </w:rPr>
    </w:pPr>
    <w:r>
      <w:rPr>
        <w:rFonts w:ascii="Calibri" w:hAnsi="Calibri"/>
        <w:noProof/>
        <w:color w:val="808080"/>
      </w:rPr>
      <w:drawing>
        <wp:anchor distT="0" distB="0" distL="114300" distR="114300" simplePos="0" relativeHeight="251663360" behindDoc="0" locked="0" layoutInCell="1" allowOverlap="1">
          <wp:simplePos x="0" y="0"/>
          <wp:positionH relativeFrom="column">
            <wp:posOffset>3468370</wp:posOffset>
          </wp:positionH>
          <wp:positionV relativeFrom="paragraph">
            <wp:posOffset>-47625</wp:posOffset>
          </wp:positionV>
          <wp:extent cx="756920" cy="701040"/>
          <wp:effectExtent l="19050" t="0" r="5080" b="0"/>
          <wp:wrapNone/>
          <wp:docPr id="3" name="Obraz 3" descr="znaczekEFIOPT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czekEFIOPT_pion"/>
                  <pic:cNvPicPr>
                    <a:picLocks noChangeAspect="1" noChangeArrowheads="1"/>
                  </pic:cNvPicPr>
                </pic:nvPicPr>
                <pic:blipFill>
                  <a:blip r:embed="rId1"/>
                  <a:srcRect/>
                  <a:stretch>
                    <a:fillRect/>
                  </a:stretch>
                </pic:blipFill>
                <pic:spPr bwMode="auto">
                  <a:xfrm>
                    <a:off x="0" y="0"/>
                    <a:ext cx="756920" cy="701040"/>
                  </a:xfrm>
                  <a:prstGeom prst="rect">
                    <a:avLst/>
                  </a:prstGeom>
                  <a:noFill/>
                  <a:ln w="9525">
                    <a:noFill/>
                    <a:miter lim="800000"/>
                    <a:headEnd/>
                    <a:tailEnd/>
                  </a:ln>
                </pic:spPr>
              </pic:pic>
            </a:graphicData>
          </a:graphic>
        </wp:anchor>
      </w:drawing>
    </w:r>
    <w:r>
      <w:rPr>
        <w:rFonts w:ascii="Calibri" w:hAnsi="Calibri"/>
        <w:noProof/>
        <w:color w:val="808080"/>
      </w:rPr>
      <w:drawing>
        <wp:anchor distT="0" distB="0" distL="114300" distR="114300" simplePos="0" relativeHeight="251665408" behindDoc="0" locked="0" layoutInCell="1" allowOverlap="1">
          <wp:simplePos x="0" y="0"/>
          <wp:positionH relativeFrom="column">
            <wp:posOffset>5026005</wp:posOffset>
          </wp:positionH>
          <wp:positionV relativeFrom="paragraph">
            <wp:posOffset>-83549</wp:posOffset>
          </wp:positionV>
          <wp:extent cx="727861" cy="769545"/>
          <wp:effectExtent l="19050" t="0" r="0" b="0"/>
          <wp:wrapNone/>
          <wp:docPr id="8" name="Obraz 1" descr="EFPI_znaczek_kolor_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PI_znaczek_kolor_dół"/>
                  <pic:cNvPicPr>
                    <a:picLocks noChangeAspect="1" noChangeArrowheads="1"/>
                  </pic:cNvPicPr>
                </pic:nvPicPr>
                <pic:blipFill>
                  <a:blip r:embed="rId2"/>
                  <a:srcRect/>
                  <a:stretch>
                    <a:fillRect/>
                  </a:stretch>
                </pic:blipFill>
                <pic:spPr bwMode="auto">
                  <a:xfrm>
                    <a:off x="0" y="0"/>
                    <a:ext cx="727861" cy="769545"/>
                  </a:xfrm>
                  <a:prstGeom prst="rect">
                    <a:avLst/>
                  </a:prstGeom>
                  <a:noFill/>
                  <a:ln w="9525">
                    <a:noFill/>
                    <a:miter lim="800000"/>
                    <a:headEnd/>
                    <a:tailEnd/>
                  </a:ln>
                </pic:spPr>
              </pic:pic>
            </a:graphicData>
          </a:graphic>
        </wp:anchor>
      </w:drawing>
    </w:r>
    <w:r>
      <w:rPr>
        <w:rFonts w:ascii="Calibri" w:hAnsi="Calibri"/>
        <w:noProof/>
        <w:color w:val="808080"/>
      </w:rPr>
      <w:drawing>
        <wp:anchor distT="0" distB="0" distL="114300" distR="114300" simplePos="0" relativeHeight="251664384" behindDoc="0" locked="0" layoutInCell="1" allowOverlap="1">
          <wp:simplePos x="0" y="0"/>
          <wp:positionH relativeFrom="column">
            <wp:posOffset>2027555</wp:posOffset>
          </wp:positionH>
          <wp:positionV relativeFrom="paragraph">
            <wp:posOffset>-46990</wp:posOffset>
          </wp:positionV>
          <wp:extent cx="740410" cy="759460"/>
          <wp:effectExtent l="19050" t="0" r="2540" b="0"/>
          <wp:wrapNone/>
          <wp:docPr id="1" name="Obraz 5" descr="znaczekEFU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czekEFU_pion"/>
                  <pic:cNvPicPr>
                    <a:picLocks noChangeAspect="1" noChangeArrowheads="1"/>
                  </pic:cNvPicPr>
                </pic:nvPicPr>
                <pic:blipFill>
                  <a:blip r:embed="rId3"/>
                  <a:srcRect/>
                  <a:stretch>
                    <a:fillRect/>
                  </a:stretch>
                </pic:blipFill>
                <pic:spPr bwMode="auto">
                  <a:xfrm>
                    <a:off x="0" y="0"/>
                    <a:ext cx="740410" cy="759460"/>
                  </a:xfrm>
                  <a:prstGeom prst="rect">
                    <a:avLst/>
                  </a:prstGeom>
                  <a:noFill/>
                  <a:ln w="9525">
                    <a:noFill/>
                    <a:miter lim="800000"/>
                    <a:headEnd/>
                    <a:tailEnd/>
                  </a:ln>
                </pic:spPr>
              </pic:pic>
            </a:graphicData>
          </a:graphic>
        </wp:anchor>
      </w:drawing>
    </w:r>
    <w:r>
      <w:rPr>
        <w:rFonts w:ascii="Calibri" w:hAnsi="Calibri"/>
        <w:noProof/>
        <w:color w:val="808080"/>
      </w:rPr>
      <w:drawing>
        <wp:inline distT="0" distB="0" distL="0" distR="0">
          <wp:extent cx="1392770" cy="753466"/>
          <wp:effectExtent l="19050" t="0" r="0" b="0"/>
          <wp:docPr id="14" name="Obraz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logo"/>
                  <pic:cNvPicPr>
                    <a:picLocks noChangeAspect="1" noChangeArrowheads="1"/>
                  </pic:cNvPicPr>
                </pic:nvPicPr>
                <pic:blipFill>
                  <a:blip r:embed="rId4" r:link="rId5"/>
                  <a:srcRect/>
                  <a:stretch>
                    <a:fillRect/>
                  </a:stretch>
                </pic:blipFill>
                <pic:spPr bwMode="auto">
                  <a:xfrm>
                    <a:off x="0" y="0"/>
                    <a:ext cx="1398855" cy="756758"/>
                  </a:xfrm>
                  <a:prstGeom prst="rect">
                    <a:avLst/>
                  </a:prstGeom>
                  <a:noFill/>
                  <a:ln w="9525">
                    <a:noFill/>
                    <a:miter lim="800000"/>
                    <a:headEnd/>
                    <a:tailEnd/>
                  </a:ln>
                </pic:spPr>
              </pic:pic>
            </a:graphicData>
          </a:graphic>
        </wp:inline>
      </w:drawing>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pPr>
      <w:pStyle w:val="Nagwek"/>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ook w:val="04A0"/>
    </w:tblPr>
    <w:tblGrid>
      <w:gridCol w:w="3070"/>
      <w:gridCol w:w="3071"/>
      <w:gridCol w:w="3071"/>
    </w:tblGrid>
    <w:tr w:rsidR="00731FA5">
      <w:trPr>
        <w:trHeight w:val="1124"/>
      </w:trPr>
      <w:tc>
        <w:tcPr>
          <w:tcW w:w="3070" w:type="dxa"/>
          <w:vAlign w:val="center"/>
        </w:tcPr>
        <w:p w:rsidR="00731FA5" w:rsidRPr="00683BE2" w:rsidRDefault="00731FA5" w:rsidP="008B20C8">
          <w:pPr>
            <w:pStyle w:val="Nagwek"/>
            <w:jc w:val="center"/>
            <w:rPr>
              <w:rFonts w:ascii="Arial" w:hAnsi="Arial" w:cs="Arial"/>
              <w:b/>
            </w:rPr>
          </w:pPr>
          <w:r w:rsidRPr="00683BE2">
            <w:rPr>
              <w:rFonts w:ascii="Arial" w:hAnsi="Arial" w:cs="Arial"/>
              <w:b/>
            </w:rPr>
            <w:t xml:space="preserve">Europejski Fundusz </w:t>
          </w:r>
          <w:r>
            <w:rPr>
              <w:rFonts w:ascii="Arial" w:hAnsi="Arial" w:cs="Arial"/>
              <w:b/>
            </w:rPr>
            <w:t>na rzecz Uchodźców</w:t>
          </w:r>
        </w:p>
      </w:tc>
      <w:tc>
        <w:tcPr>
          <w:tcW w:w="3071" w:type="dxa"/>
          <w:vAlign w:val="center"/>
        </w:tcPr>
        <w:p w:rsidR="00731FA5" w:rsidRDefault="00731FA5" w:rsidP="008B20C8">
          <w:pPr>
            <w:pStyle w:val="Nagwek"/>
            <w:jc w:val="center"/>
          </w:pPr>
        </w:p>
      </w:tc>
      <w:tc>
        <w:tcPr>
          <w:tcW w:w="3071" w:type="dxa"/>
          <w:vAlign w:val="center"/>
        </w:tcPr>
        <w:p w:rsidR="00731FA5" w:rsidRDefault="00731FA5" w:rsidP="008B20C8">
          <w:pPr>
            <w:pStyle w:val="Nagwek"/>
            <w:jc w:val="center"/>
          </w:pPr>
          <w:r>
            <w:rPr>
              <w:rFonts w:ascii="Arial Narrow" w:hAnsi="Arial Narrow"/>
              <w:noProof/>
            </w:rPr>
            <w:drawing>
              <wp:inline distT="0" distB="0" distL="0" distR="0">
                <wp:extent cx="742950" cy="762000"/>
                <wp:effectExtent l="19050" t="0" r="0" b="0"/>
                <wp:docPr id="2" name="Obraz 5" descr="znaczekEFU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czekEFU_pion"/>
                        <pic:cNvPicPr>
                          <a:picLocks noChangeAspect="1" noChangeArrowheads="1"/>
                        </pic:cNvPicPr>
                      </pic:nvPicPr>
                      <pic:blipFill>
                        <a:blip r:embed="rId1"/>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r>
  </w:tbl>
  <w:p w:rsidR="00731FA5" w:rsidRDefault="00731FA5" w:rsidP="008B20C8">
    <w:pPr>
      <w:pStyle w:val="Nagwek"/>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82" w:type="dxa"/>
      <w:tblBorders>
        <w:insideH w:val="single" w:sz="4" w:space="0" w:color="000000"/>
      </w:tblBorders>
      <w:tblLook w:val="04A0"/>
    </w:tblPr>
    <w:tblGrid>
      <w:gridCol w:w="3070"/>
      <w:gridCol w:w="3070"/>
      <w:gridCol w:w="3071"/>
      <w:gridCol w:w="3071"/>
    </w:tblGrid>
    <w:tr w:rsidR="00731FA5" w:rsidTr="001D67DF">
      <w:trPr>
        <w:trHeight w:val="1124"/>
      </w:trPr>
      <w:tc>
        <w:tcPr>
          <w:tcW w:w="3070" w:type="dxa"/>
          <w:vAlign w:val="center"/>
        </w:tcPr>
        <w:p w:rsidR="00731FA5" w:rsidRPr="00683BE2" w:rsidRDefault="00731FA5" w:rsidP="001D67DF">
          <w:pPr>
            <w:pStyle w:val="Nagwek"/>
            <w:jc w:val="center"/>
            <w:rPr>
              <w:rFonts w:ascii="Arial" w:hAnsi="Arial" w:cs="Arial"/>
              <w:b/>
            </w:rPr>
          </w:pPr>
          <w:r w:rsidRPr="00683BE2">
            <w:rPr>
              <w:rFonts w:ascii="Arial" w:hAnsi="Arial" w:cs="Arial"/>
              <w:b/>
            </w:rPr>
            <w:t xml:space="preserve">Europejski Fundusz </w:t>
          </w:r>
          <w:r>
            <w:rPr>
              <w:rFonts w:ascii="Arial" w:hAnsi="Arial" w:cs="Arial"/>
              <w:b/>
            </w:rPr>
            <w:t xml:space="preserve">na rzecz </w:t>
          </w:r>
          <w:r w:rsidRPr="00D32562">
            <w:rPr>
              <w:rFonts w:ascii="Arial" w:hAnsi="Arial" w:cs="Arial"/>
              <w:b/>
            </w:rPr>
            <w:t>Integracji Obywateli Państw Trzecich</w:t>
          </w:r>
        </w:p>
      </w:tc>
      <w:tc>
        <w:tcPr>
          <w:tcW w:w="3070" w:type="dxa"/>
          <w:vAlign w:val="center"/>
        </w:tcPr>
        <w:p w:rsidR="00731FA5" w:rsidRPr="00683BE2" w:rsidRDefault="00731FA5" w:rsidP="008B20C8">
          <w:pPr>
            <w:pStyle w:val="Nagwek"/>
            <w:jc w:val="center"/>
            <w:rPr>
              <w:rFonts w:ascii="Arial" w:hAnsi="Arial" w:cs="Arial"/>
              <w:b/>
            </w:rPr>
          </w:pPr>
        </w:p>
      </w:tc>
      <w:tc>
        <w:tcPr>
          <w:tcW w:w="3071" w:type="dxa"/>
          <w:vAlign w:val="center"/>
        </w:tcPr>
        <w:p w:rsidR="00731FA5" w:rsidRDefault="00731FA5" w:rsidP="008B20C8">
          <w:pPr>
            <w:pStyle w:val="Nagwek"/>
            <w:jc w:val="center"/>
          </w:pPr>
          <w:r w:rsidRPr="001B26C2">
            <w:rPr>
              <w:noProof/>
            </w:rPr>
            <w:drawing>
              <wp:inline distT="0" distB="0" distL="0" distR="0">
                <wp:extent cx="809625" cy="762000"/>
                <wp:effectExtent l="19050" t="0" r="9525" b="0"/>
                <wp:docPr id="5" name="Obraz 3" descr="znaczekEFIOPT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czekEFIOPT_pion"/>
                        <pic:cNvPicPr>
                          <a:picLocks noChangeAspect="1" noChangeArrowheads="1"/>
                        </pic:cNvPicPr>
                      </pic:nvPicPr>
                      <pic:blipFill>
                        <a:blip r:embed="rId1"/>
                        <a:srcRect/>
                        <a:stretch>
                          <a:fillRect/>
                        </a:stretch>
                      </pic:blipFill>
                      <pic:spPr bwMode="auto">
                        <a:xfrm>
                          <a:off x="0" y="0"/>
                          <a:ext cx="809625" cy="762000"/>
                        </a:xfrm>
                        <a:prstGeom prst="rect">
                          <a:avLst/>
                        </a:prstGeom>
                        <a:noFill/>
                        <a:ln w="9525">
                          <a:noFill/>
                          <a:miter lim="800000"/>
                          <a:headEnd/>
                          <a:tailEnd/>
                        </a:ln>
                      </pic:spPr>
                    </pic:pic>
                  </a:graphicData>
                </a:graphic>
              </wp:inline>
            </w:drawing>
          </w:r>
        </w:p>
      </w:tc>
      <w:tc>
        <w:tcPr>
          <w:tcW w:w="3071" w:type="dxa"/>
          <w:vAlign w:val="center"/>
        </w:tcPr>
        <w:p w:rsidR="00731FA5" w:rsidRDefault="00731FA5" w:rsidP="008B20C8">
          <w:pPr>
            <w:pStyle w:val="Nagwek"/>
            <w:jc w:val="center"/>
          </w:pPr>
        </w:p>
      </w:tc>
    </w:tr>
  </w:tbl>
  <w:p w:rsidR="00731FA5" w:rsidRDefault="00731FA5" w:rsidP="008B20C8">
    <w:pPr>
      <w:pStyle w:val="Nagwek"/>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2" w:type="dxa"/>
      <w:tblBorders>
        <w:insideH w:val="single" w:sz="4" w:space="0" w:color="000000"/>
      </w:tblBorders>
      <w:tblLook w:val="04A0"/>
    </w:tblPr>
    <w:tblGrid>
      <w:gridCol w:w="3070"/>
      <w:gridCol w:w="3070"/>
      <w:gridCol w:w="3070"/>
      <w:gridCol w:w="3071"/>
      <w:gridCol w:w="3071"/>
    </w:tblGrid>
    <w:tr w:rsidR="00731FA5" w:rsidTr="00F1573F">
      <w:trPr>
        <w:trHeight w:val="1124"/>
      </w:trPr>
      <w:tc>
        <w:tcPr>
          <w:tcW w:w="3070" w:type="dxa"/>
          <w:vAlign w:val="center"/>
        </w:tcPr>
        <w:p w:rsidR="00731FA5" w:rsidRPr="00683BE2" w:rsidRDefault="00731FA5" w:rsidP="00F1573F">
          <w:pPr>
            <w:pStyle w:val="Nagwek"/>
            <w:jc w:val="center"/>
            <w:rPr>
              <w:rFonts w:ascii="Arial" w:hAnsi="Arial" w:cs="Arial"/>
              <w:b/>
            </w:rPr>
          </w:pPr>
          <w:r w:rsidRPr="00683BE2">
            <w:rPr>
              <w:rFonts w:ascii="Arial" w:hAnsi="Arial" w:cs="Arial"/>
              <w:b/>
            </w:rPr>
            <w:t xml:space="preserve">Europejski Fundusz </w:t>
          </w:r>
          <w:r>
            <w:rPr>
              <w:rFonts w:ascii="Arial" w:hAnsi="Arial" w:cs="Arial"/>
              <w:b/>
            </w:rPr>
            <w:t>Powrotów Imigrantów</w:t>
          </w:r>
        </w:p>
      </w:tc>
      <w:tc>
        <w:tcPr>
          <w:tcW w:w="3070" w:type="dxa"/>
          <w:vAlign w:val="center"/>
        </w:tcPr>
        <w:p w:rsidR="00731FA5" w:rsidRPr="00683BE2" w:rsidRDefault="00731FA5" w:rsidP="001D67DF">
          <w:pPr>
            <w:pStyle w:val="Nagwek"/>
            <w:jc w:val="center"/>
            <w:rPr>
              <w:rFonts w:ascii="Arial" w:hAnsi="Arial" w:cs="Arial"/>
              <w:b/>
            </w:rPr>
          </w:pPr>
        </w:p>
      </w:tc>
      <w:tc>
        <w:tcPr>
          <w:tcW w:w="3070" w:type="dxa"/>
          <w:vAlign w:val="center"/>
        </w:tcPr>
        <w:p w:rsidR="00731FA5" w:rsidRPr="00683BE2" w:rsidRDefault="00731FA5" w:rsidP="008B20C8">
          <w:pPr>
            <w:pStyle w:val="Nagwek"/>
            <w:jc w:val="center"/>
            <w:rPr>
              <w:rFonts w:ascii="Arial" w:hAnsi="Arial" w:cs="Arial"/>
              <w:b/>
            </w:rPr>
          </w:pPr>
          <w:r w:rsidRPr="00F1573F">
            <w:rPr>
              <w:rFonts w:ascii="Arial" w:hAnsi="Arial" w:cs="Arial"/>
              <w:b/>
              <w:noProof/>
            </w:rPr>
            <w:drawing>
              <wp:inline distT="0" distB="0" distL="0" distR="0">
                <wp:extent cx="774552" cy="807522"/>
                <wp:effectExtent l="19050" t="0" r="6498" b="0"/>
                <wp:docPr id="7" name="Obraz 1" descr="EFPI_znaczek_kolor_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PI_znaczek_kolor_dół"/>
                        <pic:cNvPicPr>
                          <a:picLocks noChangeAspect="1" noChangeArrowheads="1"/>
                        </pic:cNvPicPr>
                      </pic:nvPicPr>
                      <pic:blipFill>
                        <a:blip r:embed="rId1"/>
                        <a:srcRect/>
                        <a:stretch>
                          <a:fillRect/>
                        </a:stretch>
                      </pic:blipFill>
                      <pic:spPr bwMode="auto">
                        <a:xfrm>
                          <a:off x="0" y="0"/>
                          <a:ext cx="772436" cy="805316"/>
                        </a:xfrm>
                        <a:prstGeom prst="rect">
                          <a:avLst/>
                        </a:prstGeom>
                        <a:noFill/>
                        <a:ln w="9525">
                          <a:noFill/>
                          <a:miter lim="800000"/>
                          <a:headEnd/>
                          <a:tailEnd/>
                        </a:ln>
                      </pic:spPr>
                    </pic:pic>
                  </a:graphicData>
                </a:graphic>
              </wp:inline>
            </w:drawing>
          </w:r>
        </w:p>
      </w:tc>
      <w:tc>
        <w:tcPr>
          <w:tcW w:w="3071" w:type="dxa"/>
          <w:vAlign w:val="center"/>
        </w:tcPr>
        <w:p w:rsidR="00731FA5" w:rsidRDefault="00731FA5" w:rsidP="008B20C8">
          <w:pPr>
            <w:pStyle w:val="Nagwek"/>
            <w:jc w:val="center"/>
          </w:pPr>
        </w:p>
      </w:tc>
      <w:tc>
        <w:tcPr>
          <w:tcW w:w="3071" w:type="dxa"/>
          <w:vAlign w:val="center"/>
        </w:tcPr>
        <w:p w:rsidR="00731FA5" w:rsidRDefault="00731FA5" w:rsidP="008B20C8">
          <w:pPr>
            <w:pStyle w:val="Nagwek"/>
            <w:jc w:val="center"/>
          </w:pPr>
        </w:p>
      </w:tc>
    </w:tr>
  </w:tbl>
  <w:p w:rsidR="00731FA5" w:rsidRDefault="00731FA5" w:rsidP="008B20C8">
    <w:pPr>
      <w:pStyle w:val="Nagwek"/>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2" w:type="dxa"/>
      <w:tblBorders>
        <w:insideH w:val="single" w:sz="4" w:space="0" w:color="000000"/>
      </w:tblBorders>
      <w:tblLook w:val="04A0"/>
    </w:tblPr>
    <w:tblGrid>
      <w:gridCol w:w="5662"/>
      <w:gridCol w:w="2422"/>
      <w:gridCol w:w="2422"/>
      <w:gridCol w:w="2423"/>
      <w:gridCol w:w="2423"/>
    </w:tblGrid>
    <w:tr w:rsidR="00731FA5" w:rsidTr="00F1573F">
      <w:trPr>
        <w:trHeight w:val="1124"/>
      </w:trPr>
      <w:tc>
        <w:tcPr>
          <w:tcW w:w="3070" w:type="dxa"/>
          <w:vAlign w:val="center"/>
        </w:tcPr>
        <w:p w:rsidR="00731FA5" w:rsidRPr="00DB76B1" w:rsidRDefault="00731FA5" w:rsidP="00F1573F">
          <w:pPr>
            <w:pStyle w:val="Nagwek"/>
            <w:tabs>
              <w:tab w:val="clear" w:pos="4536"/>
              <w:tab w:val="clear" w:pos="9072"/>
              <w:tab w:val="left" w:pos="7668"/>
            </w:tabs>
            <w:rPr>
              <w:noProof/>
            </w:rPr>
          </w:pPr>
          <w:r>
            <w:rPr>
              <w:rFonts w:ascii="Calibri" w:hAnsi="Calibri"/>
              <w:noProof/>
              <w:color w:val="808080"/>
            </w:rPr>
            <w:drawing>
              <wp:anchor distT="0" distB="0" distL="114300" distR="114300" simplePos="0" relativeHeight="251667456" behindDoc="0" locked="0" layoutInCell="1" allowOverlap="1">
                <wp:simplePos x="0" y="0"/>
                <wp:positionH relativeFrom="column">
                  <wp:posOffset>3468370</wp:posOffset>
                </wp:positionH>
                <wp:positionV relativeFrom="paragraph">
                  <wp:posOffset>-47625</wp:posOffset>
                </wp:positionV>
                <wp:extent cx="756920" cy="701040"/>
                <wp:effectExtent l="19050" t="0" r="5080" b="0"/>
                <wp:wrapNone/>
                <wp:docPr id="10" name="Obraz 3" descr="znaczekEFIOPT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czekEFIOPT_pion"/>
                        <pic:cNvPicPr>
                          <a:picLocks noChangeAspect="1" noChangeArrowheads="1"/>
                        </pic:cNvPicPr>
                      </pic:nvPicPr>
                      <pic:blipFill>
                        <a:blip r:embed="rId1"/>
                        <a:srcRect/>
                        <a:stretch>
                          <a:fillRect/>
                        </a:stretch>
                      </pic:blipFill>
                      <pic:spPr bwMode="auto">
                        <a:xfrm>
                          <a:off x="0" y="0"/>
                          <a:ext cx="756920" cy="701040"/>
                        </a:xfrm>
                        <a:prstGeom prst="rect">
                          <a:avLst/>
                        </a:prstGeom>
                        <a:noFill/>
                        <a:ln w="9525">
                          <a:noFill/>
                          <a:miter lim="800000"/>
                          <a:headEnd/>
                          <a:tailEnd/>
                        </a:ln>
                      </pic:spPr>
                    </pic:pic>
                  </a:graphicData>
                </a:graphic>
              </wp:anchor>
            </w:drawing>
          </w:r>
          <w:r>
            <w:rPr>
              <w:rFonts w:ascii="Calibri" w:hAnsi="Calibri"/>
              <w:noProof/>
              <w:color w:val="808080"/>
            </w:rPr>
            <w:drawing>
              <wp:anchor distT="0" distB="0" distL="114300" distR="114300" simplePos="0" relativeHeight="251669504" behindDoc="0" locked="0" layoutInCell="1" allowOverlap="1">
                <wp:simplePos x="0" y="0"/>
                <wp:positionH relativeFrom="column">
                  <wp:posOffset>5026005</wp:posOffset>
                </wp:positionH>
                <wp:positionV relativeFrom="paragraph">
                  <wp:posOffset>-83549</wp:posOffset>
                </wp:positionV>
                <wp:extent cx="727861" cy="769545"/>
                <wp:effectExtent l="19050" t="0" r="0" b="0"/>
                <wp:wrapNone/>
                <wp:docPr id="11" name="Obraz 1" descr="EFPI_znaczek_kolor_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PI_znaczek_kolor_dół"/>
                        <pic:cNvPicPr>
                          <a:picLocks noChangeAspect="1" noChangeArrowheads="1"/>
                        </pic:cNvPicPr>
                      </pic:nvPicPr>
                      <pic:blipFill>
                        <a:blip r:embed="rId2"/>
                        <a:srcRect/>
                        <a:stretch>
                          <a:fillRect/>
                        </a:stretch>
                      </pic:blipFill>
                      <pic:spPr bwMode="auto">
                        <a:xfrm>
                          <a:off x="0" y="0"/>
                          <a:ext cx="727861" cy="769545"/>
                        </a:xfrm>
                        <a:prstGeom prst="rect">
                          <a:avLst/>
                        </a:prstGeom>
                        <a:noFill/>
                        <a:ln w="9525">
                          <a:noFill/>
                          <a:miter lim="800000"/>
                          <a:headEnd/>
                          <a:tailEnd/>
                        </a:ln>
                      </pic:spPr>
                    </pic:pic>
                  </a:graphicData>
                </a:graphic>
              </wp:anchor>
            </w:drawing>
          </w:r>
          <w:r>
            <w:rPr>
              <w:rFonts w:ascii="Calibri" w:hAnsi="Calibri"/>
              <w:noProof/>
              <w:color w:val="808080"/>
            </w:rPr>
            <w:drawing>
              <wp:anchor distT="0" distB="0" distL="114300" distR="114300" simplePos="0" relativeHeight="251668480" behindDoc="0" locked="0" layoutInCell="1" allowOverlap="1">
                <wp:simplePos x="0" y="0"/>
                <wp:positionH relativeFrom="column">
                  <wp:posOffset>2027555</wp:posOffset>
                </wp:positionH>
                <wp:positionV relativeFrom="paragraph">
                  <wp:posOffset>-46990</wp:posOffset>
                </wp:positionV>
                <wp:extent cx="740410" cy="759460"/>
                <wp:effectExtent l="19050" t="0" r="2540" b="0"/>
                <wp:wrapNone/>
                <wp:docPr id="12" name="Obraz 5" descr="znaczekEFU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czekEFU_pion"/>
                        <pic:cNvPicPr>
                          <a:picLocks noChangeAspect="1" noChangeArrowheads="1"/>
                        </pic:cNvPicPr>
                      </pic:nvPicPr>
                      <pic:blipFill>
                        <a:blip r:embed="rId3"/>
                        <a:srcRect/>
                        <a:stretch>
                          <a:fillRect/>
                        </a:stretch>
                      </pic:blipFill>
                      <pic:spPr bwMode="auto">
                        <a:xfrm>
                          <a:off x="0" y="0"/>
                          <a:ext cx="740410" cy="759460"/>
                        </a:xfrm>
                        <a:prstGeom prst="rect">
                          <a:avLst/>
                        </a:prstGeom>
                        <a:noFill/>
                        <a:ln w="9525">
                          <a:noFill/>
                          <a:miter lim="800000"/>
                          <a:headEnd/>
                          <a:tailEnd/>
                        </a:ln>
                      </pic:spPr>
                    </pic:pic>
                  </a:graphicData>
                </a:graphic>
              </wp:anchor>
            </w:drawing>
          </w:r>
          <w:r>
            <w:rPr>
              <w:rFonts w:ascii="Calibri" w:hAnsi="Calibri"/>
              <w:noProof/>
              <w:color w:val="808080"/>
            </w:rPr>
            <w:drawing>
              <wp:inline distT="0" distB="0" distL="0" distR="0">
                <wp:extent cx="1392770" cy="753466"/>
                <wp:effectExtent l="19050" t="0" r="0" b="0"/>
                <wp:docPr id="13" name="Obraz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logo"/>
                        <pic:cNvPicPr>
                          <a:picLocks noChangeAspect="1" noChangeArrowheads="1"/>
                        </pic:cNvPicPr>
                      </pic:nvPicPr>
                      <pic:blipFill>
                        <a:blip r:embed="rId4" r:link="rId5"/>
                        <a:srcRect/>
                        <a:stretch>
                          <a:fillRect/>
                        </a:stretch>
                      </pic:blipFill>
                      <pic:spPr bwMode="auto">
                        <a:xfrm>
                          <a:off x="0" y="0"/>
                          <a:ext cx="1398855" cy="756758"/>
                        </a:xfrm>
                        <a:prstGeom prst="rect">
                          <a:avLst/>
                        </a:prstGeom>
                        <a:noFill/>
                        <a:ln w="9525">
                          <a:noFill/>
                          <a:miter lim="800000"/>
                          <a:headEnd/>
                          <a:tailEnd/>
                        </a:ln>
                      </pic:spPr>
                    </pic:pic>
                  </a:graphicData>
                </a:graphic>
              </wp:inline>
            </w:drawing>
          </w:r>
          <w:r>
            <w:rPr>
              <w:noProof/>
            </w:rPr>
            <w:tab/>
          </w:r>
        </w:p>
        <w:p w:rsidR="00731FA5" w:rsidRPr="00683BE2" w:rsidRDefault="00731FA5" w:rsidP="00F1573F">
          <w:pPr>
            <w:pStyle w:val="Nagwek"/>
            <w:jc w:val="center"/>
            <w:rPr>
              <w:rFonts w:ascii="Arial" w:hAnsi="Arial" w:cs="Arial"/>
              <w:b/>
            </w:rPr>
          </w:pPr>
        </w:p>
      </w:tc>
      <w:tc>
        <w:tcPr>
          <w:tcW w:w="3070" w:type="dxa"/>
          <w:vAlign w:val="center"/>
        </w:tcPr>
        <w:p w:rsidR="00731FA5" w:rsidRPr="00683BE2" w:rsidRDefault="00731FA5" w:rsidP="001D67DF">
          <w:pPr>
            <w:pStyle w:val="Nagwek"/>
            <w:jc w:val="center"/>
            <w:rPr>
              <w:rFonts w:ascii="Arial" w:hAnsi="Arial" w:cs="Arial"/>
              <w:b/>
            </w:rPr>
          </w:pPr>
        </w:p>
      </w:tc>
      <w:tc>
        <w:tcPr>
          <w:tcW w:w="3070" w:type="dxa"/>
          <w:vAlign w:val="center"/>
        </w:tcPr>
        <w:p w:rsidR="00731FA5" w:rsidRPr="00683BE2" w:rsidRDefault="00731FA5" w:rsidP="008B20C8">
          <w:pPr>
            <w:pStyle w:val="Nagwek"/>
            <w:jc w:val="center"/>
            <w:rPr>
              <w:rFonts w:ascii="Arial" w:hAnsi="Arial" w:cs="Arial"/>
              <w:b/>
            </w:rPr>
          </w:pPr>
        </w:p>
      </w:tc>
      <w:tc>
        <w:tcPr>
          <w:tcW w:w="3071" w:type="dxa"/>
          <w:vAlign w:val="center"/>
        </w:tcPr>
        <w:p w:rsidR="00731FA5" w:rsidRDefault="00731FA5" w:rsidP="008B20C8">
          <w:pPr>
            <w:pStyle w:val="Nagwek"/>
            <w:jc w:val="center"/>
          </w:pPr>
        </w:p>
      </w:tc>
      <w:tc>
        <w:tcPr>
          <w:tcW w:w="3071" w:type="dxa"/>
          <w:vAlign w:val="center"/>
        </w:tcPr>
        <w:p w:rsidR="00731FA5" w:rsidRDefault="00731FA5" w:rsidP="008B20C8">
          <w:pPr>
            <w:pStyle w:val="Nagwek"/>
            <w:jc w:val="center"/>
          </w:pPr>
        </w:p>
      </w:tc>
    </w:tr>
  </w:tbl>
  <w:p w:rsidR="00731FA5" w:rsidRDefault="00731FA5" w:rsidP="008B20C8">
    <w:pPr>
      <w:pStyle w:val="Nagwek"/>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76" w:type="dxa"/>
      <w:tblBorders>
        <w:insideH w:val="single" w:sz="4" w:space="0" w:color="000000"/>
      </w:tblBorders>
      <w:tblLayout w:type="fixed"/>
      <w:tblLook w:val="04A0"/>
    </w:tblPr>
    <w:tblGrid>
      <w:gridCol w:w="3369"/>
      <w:gridCol w:w="3827"/>
      <w:gridCol w:w="2835"/>
    </w:tblGrid>
    <w:tr w:rsidR="00731FA5" w:rsidRPr="004230A3" w:rsidTr="00B916D5">
      <w:tc>
        <w:tcPr>
          <w:tcW w:w="3369" w:type="dxa"/>
          <w:vAlign w:val="center"/>
        </w:tcPr>
        <w:p w:rsidR="00731FA5" w:rsidRPr="004230A3" w:rsidRDefault="00731FA5" w:rsidP="004A025C">
          <w:pPr>
            <w:ind w:right="5104"/>
            <w:rPr>
              <w:rFonts w:ascii="Arial Narrow" w:hAnsi="Arial Narrow"/>
            </w:rPr>
          </w:pPr>
        </w:p>
      </w:tc>
      <w:tc>
        <w:tcPr>
          <w:tcW w:w="3827" w:type="dxa"/>
          <w:vAlign w:val="center"/>
        </w:tcPr>
        <w:p w:rsidR="00731FA5" w:rsidRPr="004230A3" w:rsidRDefault="00731FA5" w:rsidP="00B916D5">
          <w:pPr>
            <w:ind w:right="5104"/>
            <w:jc w:val="center"/>
            <w:rPr>
              <w:rFonts w:ascii="Arial Narrow" w:hAnsi="Arial Narrow"/>
            </w:rPr>
          </w:pPr>
        </w:p>
      </w:tc>
      <w:tc>
        <w:tcPr>
          <w:tcW w:w="2835" w:type="dxa"/>
          <w:vAlign w:val="center"/>
        </w:tcPr>
        <w:p w:rsidR="00731FA5" w:rsidRPr="004230A3" w:rsidRDefault="00731FA5" w:rsidP="00B916D5">
          <w:pPr>
            <w:ind w:right="5104"/>
            <w:jc w:val="center"/>
            <w:rPr>
              <w:rFonts w:ascii="Arial Narrow" w:hAnsi="Arial Narrow"/>
            </w:rPr>
          </w:pPr>
        </w:p>
      </w:tc>
    </w:tr>
  </w:tbl>
  <w:p w:rsidR="00731FA5" w:rsidRDefault="00731FA5" w:rsidP="00654C10">
    <w:pPr>
      <w:pStyle w:val="Nagwek"/>
      <w:tabs>
        <w:tab w:val="clear" w:pos="4536"/>
        <w:tab w:val="clear" w:pos="9072"/>
        <w:tab w:val="left" w:pos="3660"/>
      </w:tabs>
      <w:spacing w:after="48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A5" w:rsidRDefault="00731FA5">
    <w:pPr>
      <w:pStyle w:val="Nagwek"/>
      <w:rPr>
        <w:noProof/>
      </w:rPr>
    </w:pPr>
  </w:p>
  <w:p w:rsidR="00731FA5" w:rsidRDefault="00731F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7F1"/>
    <w:multiLevelType w:val="hybridMultilevel"/>
    <w:tmpl w:val="8CAE5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202B0"/>
    <w:multiLevelType w:val="hybridMultilevel"/>
    <w:tmpl w:val="CADC11C6"/>
    <w:lvl w:ilvl="0" w:tplc="0B029C82">
      <w:start w:val="1"/>
      <w:numFmt w:val="decimal"/>
      <w:lvlText w:val="%1."/>
      <w:lvlJc w:val="left"/>
      <w:pPr>
        <w:tabs>
          <w:tab w:val="num" w:pos="720"/>
        </w:tabs>
        <w:ind w:left="720" w:hanging="360"/>
      </w:pPr>
      <w:rPr>
        <w:b w:val="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8538DC"/>
    <w:multiLevelType w:val="hybridMultilevel"/>
    <w:tmpl w:val="13587226"/>
    <w:lvl w:ilvl="0" w:tplc="040C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EA45BD"/>
    <w:multiLevelType w:val="hybridMultilevel"/>
    <w:tmpl w:val="C2585382"/>
    <w:lvl w:ilvl="0" w:tplc="FFFFFFF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EF04187"/>
    <w:multiLevelType w:val="hybridMultilevel"/>
    <w:tmpl w:val="C2585382"/>
    <w:lvl w:ilvl="0" w:tplc="FFFFFFF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FA60605"/>
    <w:multiLevelType w:val="multilevel"/>
    <w:tmpl w:val="06487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3F3CD0"/>
    <w:multiLevelType w:val="hybridMultilevel"/>
    <w:tmpl w:val="4D32D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5B4007"/>
    <w:multiLevelType w:val="hybridMultilevel"/>
    <w:tmpl w:val="2C285DC6"/>
    <w:lvl w:ilvl="0" w:tplc="FFFFFFFF">
      <w:start w:val="1"/>
      <w:numFmt w:val="upperRoman"/>
      <w:lvlText w:val="%1."/>
      <w:lvlJc w:val="left"/>
      <w:pPr>
        <w:tabs>
          <w:tab w:val="num" w:pos="1080"/>
        </w:tabs>
        <w:ind w:left="1080" w:hanging="72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43C06DA"/>
    <w:multiLevelType w:val="hybridMultilevel"/>
    <w:tmpl w:val="E772B878"/>
    <w:lvl w:ilvl="0" w:tplc="138063AE">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nsid w:val="14E376F5"/>
    <w:multiLevelType w:val="hybridMultilevel"/>
    <w:tmpl w:val="DF8EFFBE"/>
    <w:lvl w:ilvl="0" w:tplc="B9F6AB70">
      <w:start w:val="1"/>
      <w:numFmt w:val="decimal"/>
      <w:lvlText w:val="%1)"/>
      <w:lvlJc w:val="left"/>
      <w:pPr>
        <w:tabs>
          <w:tab w:val="num" w:pos="1776"/>
        </w:tabs>
        <w:ind w:left="1776" w:hanging="360"/>
      </w:pPr>
      <w:rPr>
        <w:b w:val="0"/>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nsid w:val="15686381"/>
    <w:multiLevelType w:val="hybridMultilevel"/>
    <w:tmpl w:val="C2585382"/>
    <w:lvl w:ilvl="0" w:tplc="FFFFFFF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64451BA"/>
    <w:multiLevelType w:val="hybridMultilevel"/>
    <w:tmpl w:val="8C307056"/>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AF8AC27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9615470"/>
    <w:multiLevelType w:val="hybridMultilevel"/>
    <w:tmpl w:val="9DDA1D32"/>
    <w:lvl w:ilvl="0" w:tplc="5BC4D96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D5A2CE9"/>
    <w:multiLevelType w:val="hybridMultilevel"/>
    <w:tmpl w:val="1B54C204"/>
    <w:lvl w:ilvl="0" w:tplc="F730AF34">
      <w:start w:val="1"/>
      <w:numFmt w:val="decimal"/>
      <w:lvlText w:val="%1)"/>
      <w:lvlJc w:val="left"/>
      <w:pPr>
        <w:tabs>
          <w:tab w:val="num" w:pos="744"/>
        </w:tabs>
        <w:ind w:left="744" w:hanging="384"/>
      </w:pPr>
      <w:rPr>
        <w:rFonts w:hint="default"/>
      </w:rPr>
    </w:lvl>
    <w:lvl w:ilvl="1" w:tplc="D4544CE8">
      <w:start w:val="1"/>
      <w:numFmt w:val="lowerLetter"/>
      <w:lvlText w:val="%2."/>
      <w:lvlJc w:val="left"/>
      <w:pPr>
        <w:tabs>
          <w:tab w:val="num" w:pos="1440"/>
        </w:tabs>
        <w:ind w:left="1440" w:hanging="360"/>
      </w:pPr>
    </w:lvl>
    <w:lvl w:ilvl="2" w:tplc="CF90778C" w:tentative="1">
      <w:start w:val="1"/>
      <w:numFmt w:val="lowerRoman"/>
      <w:lvlText w:val="%3."/>
      <w:lvlJc w:val="right"/>
      <w:pPr>
        <w:tabs>
          <w:tab w:val="num" w:pos="2160"/>
        </w:tabs>
        <w:ind w:left="2160" w:hanging="180"/>
      </w:pPr>
    </w:lvl>
    <w:lvl w:ilvl="3" w:tplc="96967EB2" w:tentative="1">
      <w:start w:val="1"/>
      <w:numFmt w:val="decimal"/>
      <w:lvlText w:val="%4."/>
      <w:lvlJc w:val="left"/>
      <w:pPr>
        <w:tabs>
          <w:tab w:val="num" w:pos="2880"/>
        </w:tabs>
        <w:ind w:left="2880" w:hanging="360"/>
      </w:pPr>
    </w:lvl>
    <w:lvl w:ilvl="4" w:tplc="E4A2B1B2" w:tentative="1">
      <w:start w:val="1"/>
      <w:numFmt w:val="lowerLetter"/>
      <w:lvlText w:val="%5."/>
      <w:lvlJc w:val="left"/>
      <w:pPr>
        <w:tabs>
          <w:tab w:val="num" w:pos="3600"/>
        </w:tabs>
        <w:ind w:left="3600" w:hanging="360"/>
      </w:pPr>
    </w:lvl>
    <w:lvl w:ilvl="5" w:tplc="739ECDE6" w:tentative="1">
      <w:start w:val="1"/>
      <w:numFmt w:val="lowerRoman"/>
      <w:lvlText w:val="%6."/>
      <w:lvlJc w:val="right"/>
      <w:pPr>
        <w:tabs>
          <w:tab w:val="num" w:pos="4320"/>
        </w:tabs>
        <w:ind w:left="4320" w:hanging="180"/>
      </w:pPr>
    </w:lvl>
    <w:lvl w:ilvl="6" w:tplc="76FC4694" w:tentative="1">
      <w:start w:val="1"/>
      <w:numFmt w:val="decimal"/>
      <w:lvlText w:val="%7."/>
      <w:lvlJc w:val="left"/>
      <w:pPr>
        <w:tabs>
          <w:tab w:val="num" w:pos="5040"/>
        </w:tabs>
        <w:ind w:left="5040" w:hanging="360"/>
      </w:pPr>
    </w:lvl>
    <w:lvl w:ilvl="7" w:tplc="064E5988" w:tentative="1">
      <w:start w:val="1"/>
      <w:numFmt w:val="lowerLetter"/>
      <w:lvlText w:val="%8."/>
      <w:lvlJc w:val="left"/>
      <w:pPr>
        <w:tabs>
          <w:tab w:val="num" w:pos="5760"/>
        </w:tabs>
        <w:ind w:left="5760" w:hanging="360"/>
      </w:pPr>
    </w:lvl>
    <w:lvl w:ilvl="8" w:tplc="46E05C04" w:tentative="1">
      <w:start w:val="1"/>
      <w:numFmt w:val="lowerRoman"/>
      <w:lvlText w:val="%9."/>
      <w:lvlJc w:val="right"/>
      <w:pPr>
        <w:tabs>
          <w:tab w:val="num" w:pos="6480"/>
        </w:tabs>
        <w:ind w:left="6480" w:hanging="180"/>
      </w:pPr>
    </w:lvl>
  </w:abstractNum>
  <w:abstractNum w:abstractNumId="14">
    <w:nsid w:val="1F4B2CBF"/>
    <w:multiLevelType w:val="hybridMultilevel"/>
    <w:tmpl w:val="9EF2207C"/>
    <w:lvl w:ilvl="0" w:tplc="0415000F">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5">
    <w:nsid w:val="20E7710F"/>
    <w:multiLevelType w:val="hybridMultilevel"/>
    <w:tmpl w:val="0DC6A530"/>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3B5C1E"/>
    <w:multiLevelType w:val="hybridMultilevel"/>
    <w:tmpl w:val="738E85B8"/>
    <w:lvl w:ilvl="0" w:tplc="8F321A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D37401"/>
    <w:multiLevelType w:val="multilevel"/>
    <w:tmpl w:val="B2AE2F26"/>
    <w:name w:val="Heading"/>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BCB370C"/>
    <w:multiLevelType w:val="multilevel"/>
    <w:tmpl w:val="EBACCA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2C4B0005"/>
    <w:multiLevelType w:val="hybridMultilevel"/>
    <w:tmpl w:val="797C20B4"/>
    <w:lvl w:ilvl="0" w:tplc="2A7079CE">
      <w:start w:val="1"/>
      <w:numFmt w:val="bullet"/>
      <w:pStyle w:val="ListBullet1"/>
      <w:lvlText w:val=""/>
      <w:lvlJc w:val="left"/>
      <w:pPr>
        <w:tabs>
          <w:tab w:val="num" w:pos="765"/>
        </w:tabs>
        <w:ind w:left="765" w:hanging="283"/>
      </w:pPr>
      <w:rPr>
        <w:rFonts w:ascii="Symbol" w:hAnsi="Symbol" w:hint="default"/>
      </w:rPr>
    </w:lvl>
    <w:lvl w:ilvl="1" w:tplc="72C457F6" w:tentative="1">
      <w:start w:val="1"/>
      <w:numFmt w:val="bullet"/>
      <w:lvlText w:val="o"/>
      <w:lvlJc w:val="left"/>
      <w:pPr>
        <w:tabs>
          <w:tab w:val="num" w:pos="1440"/>
        </w:tabs>
        <w:ind w:left="1440" w:hanging="360"/>
      </w:pPr>
      <w:rPr>
        <w:rFonts w:ascii="Courier New" w:hAnsi="Courier New" w:cs="Courier New" w:hint="default"/>
      </w:rPr>
    </w:lvl>
    <w:lvl w:ilvl="2" w:tplc="01F67B30" w:tentative="1">
      <w:start w:val="1"/>
      <w:numFmt w:val="bullet"/>
      <w:lvlText w:val=""/>
      <w:lvlJc w:val="left"/>
      <w:pPr>
        <w:tabs>
          <w:tab w:val="num" w:pos="2160"/>
        </w:tabs>
        <w:ind w:left="2160" w:hanging="360"/>
      </w:pPr>
      <w:rPr>
        <w:rFonts w:ascii="Wingdings" w:hAnsi="Wingdings" w:hint="default"/>
      </w:rPr>
    </w:lvl>
    <w:lvl w:ilvl="3" w:tplc="791816B0" w:tentative="1">
      <w:start w:val="1"/>
      <w:numFmt w:val="bullet"/>
      <w:lvlText w:val=""/>
      <w:lvlJc w:val="left"/>
      <w:pPr>
        <w:tabs>
          <w:tab w:val="num" w:pos="2880"/>
        </w:tabs>
        <w:ind w:left="2880" w:hanging="360"/>
      </w:pPr>
      <w:rPr>
        <w:rFonts w:ascii="Symbol" w:hAnsi="Symbol" w:hint="default"/>
      </w:rPr>
    </w:lvl>
    <w:lvl w:ilvl="4" w:tplc="CC9E5290" w:tentative="1">
      <w:start w:val="1"/>
      <w:numFmt w:val="bullet"/>
      <w:lvlText w:val="o"/>
      <w:lvlJc w:val="left"/>
      <w:pPr>
        <w:tabs>
          <w:tab w:val="num" w:pos="3600"/>
        </w:tabs>
        <w:ind w:left="3600" w:hanging="360"/>
      </w:pPr>
      <w:rPr>
        <w:rFonts w:ascii="Courier New" w:hAnsi="Courier New" w:cs="Courier New" w:hint="default"/>
      </w:rPr>
    </w:lvl>
    <w:lvl w:ilvl="5" w:tplc="C1624B20" w:tentative="1">
      <w:start w:val="1"/>
      <w:numFmt w:val="bullet"/>
      <w:lvlText w:val=""/>
      <w:lvlJc w:val="left"/>
      <w:pPr>
        <w:tabs>
          <w:tab w:val="num" w:pos="4320"/>
        </w:tabs>
        <w:ind w:left="4320" w:hanging="360"/>
      </w:pPr>
      <w:rPr>
        <w:rFonts w:ascii="Wingdings" w:hAnsi="Wingdings" w:hint="default"/>
      </w:rPr>
    </w:lvl>
    <w:lvl w:ilvl="6" w:tplc="5FC456AC" w:tentative="1">
      <w:start w:val="1"/>
      <w:numFmt w:val="bullet"/>
      <w:lvlText w:val=""/>
      <w:lvlJc w:val="left"/>
      <w:pPr>
        <w:tabs>
          <w:tab w:val="num" w:pos="5040"/>
        </w:tabs>
        <w:ind w:left="5040" w:hanging="360"/>
      </w:pPr>
      <w:rPr>
        <w:rFonts w:ascii="Symbol" w:hAnsi="Symbol" w:hint="default"/>
      </w:rPr>
    </w:lvl>
    <w:lvl w:ilvl="7" w:tplc="7A4AF9D2" w:tentative="1">
      <w:start w:val="1"/>
      <w:numFmt w:val="bullet"/>
      <w:lvlText w:val="o"/>
      <w:lvlJc w:val="left"/>
      <w:pPr>
        <w:tabs>
          <w:tab w:val="num" w:pos="5760"/>
        </w:tabs>
        <w:ind w:left="5760" w:hanging="360"/>
      </w:pPr>
      <w:rPr>
        <w:rFonts w:ascii="Courier New" w:hAnsi="Courier New" w:cs="Courier New" w:hint="default"/>
      </w:rPr>
    </w:lvl>
    <w:lvl w:ilvl="8" w:tplc="9A926212" w:tentative="1">
      <w:start w:val="1"/>
      <w:numFmt w:val="bullet"/>
      <w:lvlText w:val=""/>
      <w:lvlJc w:val="left"/>
      <w:pPr>
        <w:tabs>
          <w:tab w:val="num" w:pos="6480"/>
        </w:tabs>
        <w:ind w:left="6480" w:hanging="360"/>
      </w:pPr>
      <w:rPr>
        <w:rFonts w:ascii="Wingdings" w:hAnsi="Wingdings" w:hint="default"/>
      </w:rPr>
    </w:lvl>
  </w:abstractNum>
  <w:abstractNum w:abstractNumId="20">
    <w:nsid w:val="368B2AFE"/>
    <w:multiLevelType w:val="hybridMultilevel"/>
    <w:tmpl w:val="E772B878"/>
    <w:lvl w:ilvl="0" w:tplc="138063AE">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38764C6A"/>
    <w:multiLevelType w:val="hybridMultilevel"/>
    <w:tmpl w:val="B70A9FD8"/>
    <w:lvl w:ilvl="0" w:tplc="C9740BE8">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E7D0FCC"/>
    <w:multiLevelType w:val="hybridMultilevel"/>
    <w:tmpl w:val="BD54DB06"/>
    <w:lvl w:ilvl="0" w:tplc="0415000F">
      <w:start w:val="1"/>
      <w:numFmt w:val="decimal"/>
      <w:lvlText w:val="%1."/>
      <w:lvlJc w:val="left"/>
      <w:pPr>
        <w:tabs>
          <w:tab w:val="num" w:pos="607"/>
        </w:tabs>
        <w:ind w:left="607" w:hanging="607"/>
      </w:pPr>
      <w:rPr>
        <w:rFonts w:hint="default"/>
        <w:b w:val="0"/>
        <w:i w:val="0"/>
      </w:rPr>
    </w:lvl>
    <w:lvl w:ilvl="1" w:tplc="9FFAB352">
      <w:start w:val="1"/>
      <w:numFmt w:val="decimal"/>
      <w:lvlText w:val="%2)"/>
      <w:lvlJc w:val="left"/>
      <w:pPr>
        <w:tabs>
          <w:tab w:val="num" w:pos="372"/>
        </w:tabs>
        <w:ind w:left="372" w:hanging="360"/>
      </w:pPr>
      <w:rPr>
        <w:rFonts w:hint="default"/>
        <w:b w:val="0"/>
        <w:i w:val="0"/>
      </w:rPr>
    </w:lvl>
    <w:lvl w:ilvl="2" w:tplc="0415000F">
      <w:start w:val="1"/>
      <w:numFmt w:val="decimal"/>
      <w:lvlText w:val="%3)"/>
      <w:lvlJc w:val="left"/>
      <w:pPr>
        <w:tabs>
          <w:tab w:val="num" w:pos="1272"/>
        </w:tabs>
        <w:ind w:left="1272" w:hanging="360"/>
      </w:pPr>
      <w:rPr>
        <w:rFonts w:hint="default"/>
        <w:b w:val="0"/>
        <w:i w:val="0"/>
      </w:r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23">
    <w:nsid w:val="40DE5441"/>
    <w:multiLevelType w:val="singleLevel"/>
    <w:tmpl w:val="8CD695B6"/>
    <w:lvl w:ilvl="0">
      <w:start w:val="1"/>
      <w:numFmt w:val="upperRoman"/>
      <w:lvlText w:val="%1."/>
      <w:lvlJc w:val="left"/>
      <w:pPr>
        <w:tabs>
          <w:tab w:val="num" w:pos="720"/>
        </w:tabs>
        <w:ind w:left="720" w:hanging="720"/>
      </w:pPr>
      <w:rPr>
        <w:rFonts w:ascii="Calibri" w:hAnsi="Calibri" w:cs="Calibri" w:hint="default"/>
        <w:b w:val="0"/>
        <w:color w:val="auto"/>
        <w:sz w:val="20"/>
        <w:szCs w:val="20"/>
      </w:rPr>
    </w:lvl>
  </w:abstractNum>
  <w:abstractNum w:abstractNumId="24">
    <w:nsid w:val="45A05F0B"/>
    <w:multiLevelType w:val="hybridMultilevel"/>
    <w:tmpl w:val="F2A2FABA"/>
    <w:lvl w:ilvl="0" w:tplc="7DCED520">
      <w:start w:val="1"/>
      <w:numFmt w:val="decimal"/>
      <w:lvlText w:val="%1)"/>
      <w:lvlJc w:val="left"/>
      <w:pPr>
        <w:tabs>
          <w:tab w:val="num" w:pos="1776"/>
        </w:tabs>
        <w:ind w:left="1776" w:hanging="360"/>
      </w:pPr>
      <w:rPr>
        <w:rFonts w:hint="default"/>
      </w:rPr>
    </w:lvl>
    <w:lvl w:ilvl="1" w:tplc="8D464000" w:tentative="1">
      <w:start w:val="1"/>
      <w:numFmt w:val="lowerLetter"/>
      <w:lvlText w:val="%2."/>
      <w:lvlJc w:val="left"/>
      <w:pPr>
        <w:ind w:left="1440" w:hanging="360"/>
      </w:pPr>
    </w:lvl>
    <w:lvl w:ilvl="2" w:tplc="8D464000"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61E6E"/>
    <w:multiLevelType w:val="hybridMultilevel"/>
    <w:tmpl w:val="19DA3F58"/>
    <w:lvl w:ilvl="0" w:tplc="8A10FC94">
      <w:start w:val="1"/>
      <w:numFmt w:val="bullet"/>
      <w:lvlText w:val=""/>
      <w:lvlJc w:val="left"/>
      <w:pPr>
        <w:tabs>
          <w:tab w:val="num" w:pos="720"/>
        </w:tabs>
        <w:ind w:left="720" w:hanging="360"/>
      </w:pPr>
      <w:rPr>
        <w:rFonts w:ascii="Wingdings" w:hAnsi="Wingdings" w:hint="default"/>
      </w:rPr>
    </w:lvl>
    <w:lvl w:ilvl="1" w:tplc="4574CDFE" w:tentative="1">
      <w:start w:val="1"/>
      <w:numFmt w:val="bullet"/>
      <w:lvlText w:val="o"/>
      <w:lvlJc w:val="left"/>
      <w:pPr>
        <w:tabs>
          <w:tab w:val="num" w:pos="1440"/>
        </w:tabs>
        <w:ind w:left="1440" w:hanging="360"/>
      </w:pPr>
      <w:rPr>
        <w:rFonts w:ascii="Courier New" w:hAnsi="Courier New" w:cs="Courier New" w:hint="default"/>
      </w:rPr>
    </w:lvl>
    <w:lvl w:ilvl="2" w:tplc="164A9D80" w:tentative="1">
      <w:start w:val="1"/>
      <w:numFmt w:val="bullet"/>
      <w:lvlText w:val=""/>
      <w:lvlJc w:val="left"/>
      <w:pPr>
        <w:tabs>
          <w:tab w:val="num" w:pos="2160"/>
        </w:tabs>
        <w:ind w:left="2160" w:hanging="360"/>
      </w:pPr>
      <w:rPr>
        <w:rFonts w:ascii="Wingdings" w:hAnsi="Wingdings" w:hint="default"/>
      </w:rPr>
    </w:lvl>
    <w:lvl w:ilvl="3" w:tplc="C868B5AC" w:tentative="1">
      <w:start w:val="1"/>
      <w:numFmt w:val="bullet"/>
      <w:lvlText w:val=""/>
      <w:lvlJc w:val="left"/>
      <w:pPr>
        <w:tabs>
          <w:tab w:val="num" w:pos="2880"/>
        </w:tabs>
        <w:ind w:left="2880" w:hanging="360"/>
      </w:pPr>
      <w:rPr>
        <w:rFonts w:ascii="Symbol" w:hAnsi="Symbol" w:hint="default"/>
      </w:rPr>
    </w:lvl>
    <w:lvl w:ilvl="4" w:tplc="F836E72A" w:tentative="1">
      <w:start w:val="1"/>
      <w:numFmt w:val="bullet"/>
      <w:lvlText w:val="o"/>
      <w:lvlJc w:val="left"/>
      <w:pPr>
        <w:tabs>
          <w:tab w:val="num" w:pos="3600"/>
        </w:tabs>
        <w:ind w:left="3600" w:hanging="360"/>
      </w:pPr>
      <w:rPr>
        <w:rFonts w:ascii="Courier New" w:hAnsi="Courier New" w:cs="Courier New" w:hint="default"/>
      </w:rPr>
    </w:lvl>
    <w:lvl w:ilvl="5" w:tplc="DC207A4E" w:tentative="1">
      <w:start w:val="1"/>
      <w:numFmt w:val="bullet"/>
      <w:lvlText w:val=""/>
      <w:lvlJc w:val="left"/>
      <w:pPr>
        <w:tabs>
          <w:tab w:val="num" w:pos="4320"/>
        </w:tabs>
        <w:ind w:left="4320" w:hanging="360"/>
      </w:pPr>
      <w:rPr>
        <w:rFonts w:ascii="Wingdings" w:hAnsi="Wingdings" w:hint="default"/>
      </w:rPr>
    </w:lvl>
    <w:lvl w:ilvl="6" w:tplc="675EF09A" w:tentative="1">
      <w:start w:val="1"/>
      <w:numFmt w:val="bullet"/>
      <w:lvlText w:val=""/>
      <w:lvlJc w:val="left"/>
      <w:pPr>
        <w:tabs>
          <w:tab w:val="num" w:pos="5040"/>
        </w:tabs>
        <w:ind w:left="5040" w:hanging="360"/>
      </w:pPr>
      <w:rPr>
        <w:rFonts w:ascii="Symbol" w:hAnsi="Symbol" w:hint="default"/>
      </w:rPr>
    </w:lvl>
    <w:lvl w:ilvl="7" w:tplc="EE8E5A20" w:tentative="1">
      <w:start w:val="1"/>
      <w:numFmt w:val="bullet"/>
      <w:lvlText w:val="o"/>
      <w:lvlJc w:val="left"/>
      <w:pPr>
        <w:tabs>
          <w:tab w:val="num" w:pos="5760"/>
        </w:tabs>
        <w:ind w:left="5760" w:hanging="360"/>
      </w:pPr>
      <w:rPr>
        <w:rFonts w:ascii="Courier New" w:hAnsi="Courier New" w:cs="Courier New" w:hint="default"/>
      </w:rPr>
    </w:lvl>
    <w:lvl w:ilvl="8" w:tplc="DD324496" w:tentative="1">
      <w:start w:val="1"/>
      <w:numFmt w:val="bullet"/>
      <w:lvlText w:val=""/>
      <w:lvlJc w:val="left"/>
      <w:pPr>
        <w:tabs>
          <w:tab w:val="num" w:pos="6480"/>
        </w:tabs>
        <w:ind w:left="6480" w:hanging="360"/>
      </w:pPr>
      <w:rPr>
        <w:rFonts w:ascii="Wingdings" w:hAnsi="Wingdings" w:hint="default"/>
      </w:rPr>
    </w:lvl>
  </w:abstractNum>
  <w:abstractNum w:abstractNumId="26">
    <w:nsid w:val="4C313CC9"/>
    <w:multiLevelType w:val="hybridMultilevel"/>
    <w:tmpl w:val="3A78711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0DE1536"/>
    <w:multiLevelType w:val="hybridMultilevel"/>
    <w:tmpl w:val="CF4E68AE"/>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nsid w:val="514C085D"/>
    <w:multiLevelType w:val="hybridMultilevel"/>
    <w:tmpl w:val="0FA6A0CC"/>
    <w:lvl w:ilvl="0" w:tplc="022EDB5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1DF17E1"/>
    <w:multiLevelType w:val="multilevel"/>
    <w:tmpl w:val="A93AB8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0C6CA4"/>
    <w:multiLevelType w:val="hybridMultilevel"/>
    <w:tmpl w:val="2C9A7674"/>
    <w:lvl w:ilvl="0" w:tplc="FED49A32">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31">
    <w:nsid w:val="56124702"/>
    <w:multiLevelType w:val="singleLevel"/>
    <w:tmpl w:val="A484CB5E"/>
    <w:lvl w:ilvl="0">
      <w:start w:val="1"/>
      <w:numFmt w:val="bullet"/>
      <w:lvlRestart w:val="0"/>
      <w:pStyle w:val="Listanumerowana"/>
      <w:lvlText w:val=""/>
      <w:lvlJc w:val="left"/>
      <w:pPr>
        <w:tabs>
          <w:tab w:val="num" w:pos="1134"/>
        </w:tabs>
        <w:ind w:left="1134" w:hanging="283"/>
      </w:pPr>
      <w:rPr>
        <w:rFonts w:ascii="Symbol" w:hAnsi="Symbol"/>
      </w:rPr>
    </w:lvl>
  </w:abstractNum>
  <w:abstractNum w:abstractNumId="32">
    <w:nsid w:val="5C865404"/>
    <w:multiLevelType w:val="hybridMultilevel"/>
    <w:tmpl w:val="C2EE9FDE"/>
    <w:lvl w:ilvl="0" w:tplc="89F634AA">
      <w:start w:val="1"/>
      <w:numFmt w:val="decimal"/>
      <w:lvlText w:val="%1."/>
      <w:lvlJc w:val="left"/>
      <w:pPr>
        <w:tabs>
          <w:tab w:val="num" w:pos="360"/>
        </w:tabs>
        <w:ind w:left="360" w:hanging="360"/>
      </w:pPr>
    </w:lvl>
    <w:lvl w:ilvl="1" w:tplc="EC8E91AA" w:tentative="1">
      <w:start w:val="1"/>
      <w:numFmt w:val="lowerLetter"/>
      <w:lvlText w:val="%2."/>
      <w:lvlJc w:val="left"/>
      <w:pPr>
        <w:tabs>
          <w:tab w:val="num" w:pos="1080"/>
        </w:tabs>
        <w:ind w:left="1080" w:hanging="360"/>
      </w:pPr>
    </w:lvl>
    <w:lvl w:ilvl="2" w:tplc="AC2CA1F8" w:tentative="1">
      <w:start w:val="1"/>
      <w:numFmt w:val="lowerRoman"/>
      <w:lvlText w:val="%3."/>
      <w:lvlJc w:val="right"/>
      <w:pPr>
        <w:tabs>
          <w:tab w:val="num" w:pos="1800"/>
        </w:tabs>
        <w:ind w:left="1800" w:hanging="180"/>
      </w:pPr>
    </w:lvl>
    <w:lvl w:ilvl="3" w:tplc="56823EEC" w:tentative="1">
      <w:start w:val="1"/>
      <w:numFmt w:val="decimal"/>
      <w:lvlText w:val="%4."/>
      <w:lvlJc w:val="left"/>
      <w:pPr>
        <w:tabs>
          <w:tab w:val="num" w:pos="2520"/>
        </w:tabs>
        <w:ind w:left="2520" w:hanging="360"/>
      </w:pPr>
    </w:lvl>
    <w:lvl w:ilvl="4" w:tplc="4556692C" w:tentative="1">
      <w:start w:val="1"/>
      <w:numFmt w:val="lowerLetter"/>
      <w:lvlText w:val="%5."/>
      <w:lvlJc w:val="left"/>
      <w:pPr>
        <w:tabs>
          <w:tab w:val="num" w:pos="3240"/>
        </w:tabs>
        <w:ind w:left="3240" w:hanging="360"/>
      </w:pPr>
    </w:lvl>
    <w:lvl w:ilvl="5" w:tplc="21B204F8" w:tentative="1">
      <w:start w:val="1"/>
      <w:numFmt w:val="lowerRoman"/>
      <w:lvlText w:val="%6."/>
      <w:lvlJc w:val="right"/>
      <w:pPr>
        <w:tabs>
          <w:tab w:val="num" w:pos="3960"/>
        </w:tabs>
        <w:ind w:left="3960" w:hanging="180"/>
      </w:pPr>
    </w:lvl>
    <w:lvl w:ilvl="6" w:tplc="1FFA30A0" w:tentative="1">
      <w:start w:val="1"/>
      <w:numFmt w:val="decimal"/>
      <w:lvlText w:val="%7."/>
      <w:lvlJc w:val="left"/>
      <w:pPr>
        <w:tabs>
          <w:tab w:val="num" w:pos="4680"/>
        </w:tabs>
        <w:ind w:left="4680" w:hanging="360"/>
      </w:pPr>
    </w:lvl>
    <w:lvl w:ilvl="7" w:tplc="B39C0CE4" w:tentative="1">
      <w:start w:val="1"/>
      <w:numFmt w:val="lowerLetter"/>
      <w:lvlText w:val="%8."/>
      <w:lvlJc w:val="left"/>
      <w:pPr>
        <w:tabs>
          <w:tab w:val="num" w:pos="5400"/>
        </w:tabs>
        <w:ind w:left="5400" w:hanging="360"/>
      </w:pPr>
    </w:lvl>
    <w:lvl w:ilvl="8" w:tplc="E6A4D1E4" w:tentative="1">
      <w:start w:val="1"/>
      <w:numFmt w:val="lowerRoman"/>
      <w:lvlText w:val="%9."/>
      <w:lvlJc w:val="right"/>
      <w:pPr>
        <w:tabs>
          <w:tab w:val="num" w:pos="6120"/>
        </w:tabs>
        <w:ind w:left="6120" w:hanging="180"/>
      </w:pPr>
    </w:lvl>
  </w:abstractNum>
  <w:abstractNum w:abstractNumId="33">
    <w:nsid w:val="5D443235"/>
    <w:multiLevelType w:val="hybridMultilevel"/>
    <w:tmpl w:val="A7B2E646"/>
    <w:lvl w:ilvl="0" w:tplc="8D46400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E0173A"/>
    <w:multiLevelType w:val="hybridMultilevel"/>
    <w:tmpl w:val="D248AE74"/>
    <w:lvl w:ilvl="0" w:tplc="0415000F">
      <w:start w:val="1"/>
      <w:numFmt w:val="decimal"/>
      <w:pStyle w:val="pytania"/>
      <w:lvlText w:val="%1."/>
      <w:lvlJc w:val="left"/>
      <w:pPr>
        <w:tabs>
          <w:tab w:val="num" w:pos="360"/>
        </w:tabs>
        <w:ind w:left="113" w:hanging="113"/>
      </w:pPr>
      <w:rPr>
        <w:rFonts w:hint="default"/>
      </w:rPr>
    </w:lvl>
    <w:lvl w:ilvl="1" w:tplc="04150019">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0415000F">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3A512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79517F4"/>
    <w:multiLevelType w:val="hybridMultilevel"/>
    <w:tmpl w:val="013A651C"/>
    <w:name w:val="List Bullet 2"/>
    <w:lvl w:ilvl="0" w:tplc="41E42C84">
      <w:start w:val="1"/>
      <w:numFmt w:val="decimal"/>
      <w:lvlText w:val="%1."/>
      <w:lvlJc w:val="left"/>
      <w:pPr>
        <w:tabs>
          <w:tab w:val="num" w:pos="360"/>
        </w:tabs>
        <w:ind w:left="360" w:hanging="360"/>
      </w:pPr>
      <w:rPr>
        <w:rFonts w:hint="default"/>
      </w:rPr>
    </w:lvl>
    <w:lvl w:ilvl="1" w:tplc="35A090E2" w:tentative="1">
      <w:start w:val="1"/>
      <w:numFmt w:val="lowerLetter"/>
      <w:lvlText w:val="%2."/>
      <w:lvlJc w:val="left"/>
      <w:pPr>
        <w:tabs>
          <w:tab w:val="num" w:pos="1080"/>
        </w:tabs>
        <w:ind w:left="1080" w:hanging="360"/>
      </w:pPr>
    </w:lvl>
    <w:lvl w:ilvl="2" w:tplc="B5A041A2" w:tentative="1">
      <w:start w:val="1"/>
      <w:numFmt w:val="lowerRoman"/>
      <w:lvlText w:val="%3."/>
      <w:lvlJc w:val="right"/>
      <w:pPr>
        <w:tabs>
          <w:tab w:val="num" w:pos="1800"/>
        </w:tabs>
        <w:ind w:left="1800" w:hanging="180"/>
      </w:pPr>
    </w:lvl>
    <w:lvl w:ilvl="3" w:tplc="6ECA98A6" w:tentative="1">
      <w:start w:val="1"/>
      <w:numFmt w:val="decimal"/>
      <w:lvlText w:val="%4."/>
      <w:lvlJc w:val="left"/>
      <w:pPr>
        <w:tabs>
          <w:tab w:val="num" w:pos="2520"/>
        </w:tabs>
        <w:ind w:left="2520" w:hanging="360"/>
      </w:pPr>
    </w:lvl>
    <w:lvl w:ilvl="4" w:tplc="C34A75FC" w:tentative="1">
      <w:start w:val="1"/>
      <w:numFmt w:val="lowerLetter"/>
      <w:lvlText w:val="%5."/>
      <w:lvlJc w:val="left"/>
      <w:pPr>
        <w:tabs>
          <w:tab w:val="num" w:pos="3240"/>
        </w:tabs>
        <w:ind w:left="3240" w:hanging="360"/>
      </w:pPr>
    </w:lvl>
    <w:lvl w:ilvl="5" w:tplc="DCA097E2" w:tentative="1">
      <w:start w:val="1"/>
      <w:numFmt w:val="lowerRoman"/>
      <w:lvlText w:val="%6."/>
      <w:lvlJc w:val="right"/>
      <w:pPr>
        <w:tabs>
          <w:tab w:val="num" w:pos="3960"/>
        </w:tabs>
        <w:ind w:left="3960" w:hanging="180"/>
      </w:pPr>
    </w:lvl>
    <w:lvl w:ilvl="6" w:tplc="3BD4AA36" w:tentative="1">
      <w:start w:val="1"/>
      <w:numFmt w:val="decimal"/>
      <w:lvlText w:val="%7."/>
      <w:lvlJc w:val="left"/>
      <w:pPr>
        <w:tabs>
          <w:tab w:val="num" w:pos="4680"/>
        </w:tabs>
        <w:ind w:left="4680" w:hanging="360"/>
      </w:pPr>
    </w:lvl>
    <w:lvl w:ilvl="7" w:tplc="64CA09AE" w:tentative="1">
      <w:start w:val="1"/>
      <w:numFmt w:val="lowerLetter"/>
      <w:lvlText w:val="%8."/>
      <w:lvlJc w:val="left"/>
      <w:pPr>
        <w:tabs>
          <w:tab w:val="num" w:pos="5400"/>
        </w:tabs>
        <w:ind w:left="5400" w:hanging="360"/>
      </w:pPr>
    </w:lvl>
    <w:lvl w:ilvl="8" w:tplc="9CF036DC" w:tentative="1">
      <w:start w:val="1"/>
      <w:numFmt w:val="lowerRoman"/>
      <w:lvlText w:val="%9."/>
      <w:lvlJc w:val="right"/>
      <w:pPr>
        <w:tabs>
          <w:tab w:val="num" w:pos="6120"/>
        </w:tabs>
        <w:ind w:left="6120" w:hanging="180"/>
      </w:pPr>
    </w:lvl>
  </w:abstractNum>
  <w:abstractNum w:abstractNumId="37">
    <w:nsid w:val="70E83368"/>
    <w:multiLevelType w:val="hybridMultilevel"/>
    <w:tmpl w:val="96280D32"/>
    <w:lvl w:ilvl="0" w:tplc="0E288A16">
      <w:start w:val="1"/>
      <w:numFmt w:val="decimal"/>
      <w:lvlText w:val="%1)"/>
      <w:lvlJc w:val="left"/>
      <w:pPr>
        <w:tabs>
          <w:tab w:val="num" w:pos="744"/>
        </w:tabs>
        <w:ind w:left="744" w:hanging="3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D92DB2"/>
    <w:multiLevelType w:val="multilevel"/>
    <w:tmpl w:val="43E05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E5574"/>
    <w:multiLevelType w:val="multilevel"/>
    <w:tmpl w:val="3EC476AE"/>
    <w:lvl w:ilvl="0">
      <w:start w:val="1"/>
      <w:numFmt w:val="decimal"/>
      <w:lvlText w:val="%1."/>
      <w:lvlJc w:val="left"/>
      <w:pPr>
        <w:tabs>
          <w:tab w:val="num" w:pos="360"/>
        </w:tabs>
        <w:ind w:left="360" w:hanging="360"/>
      </w:pPr>
      <w:rPr>
        <w:rFonts w:hint="default"/>
      </w:rPr>
    </w:lvl>
    <w:lvl w:ilvl="1">
      <w:start w:val="41"/>
      <w:numFmt w:val="decimal"/>
      <w:lvlText w:val="%2."/>
      <w:lvlJc w:val="left"/>
      <w:pPr>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7D9506D8"/>
    <w:multiLevelType w:val="multilevel"/>
    <w:tmpl w:val="81841D7E"/>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5D128D"/>
    <w:multiLevelType w:val="hybridMultilevel"/>
    <w:tmpl w:val="4EC65EF4"/>
    <w:lvl w:ilvl="0" w:tplc="698694A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rPr>
        <w:rFonts w:hint="default"/>
      </w:rPr>
    </w:lvl>
    <w:lvl w:ilvl="8" w:tplc="0415001B" w:tentative="1">
      <w:start w:val="1"/>
      <w:numFmt w:val="lowerRoman"/>
      <w:lvlText w:val="%9."/>
      <w:lvlJc w:val="right"/>
      <w:pPr>
        <w:tabs>
          <w:tab w:val="num" w:pos="6120"/>
        </w:tabs>
        <w:ind w:left="6120" w:hanging="180"/>
      </w:pPr>
    </w:lvl>
  </w:abstractNum>
  <w:abstractNum w:abstractNumId="42">
    <w:nsid w:val="7EEB5708"/>
    <w:multiLevelType w:val="hybridMultilevel"/>
    <w:tmpl w:val="651E9238"/>
    <w:lvl w:ilvl="0" w:tplc="D2BAA826">
      <w:start w:val="1"/>
      <w:numFmt w:val="upperRoman"/>
      <w:lvlText w:val="%1."/>
      <w:lvlJc w:val="left"/>
      <w:pPr>
        <w:tabs>
          <w:tab w:val="num" w:pos="1080"/>
        </w:tabs>
        <w:ind w:left="1080" w:hanging="720"/>
      </w:pPr>
      <w:rPr>
        <w:rFonts w:ascii="Arial" w:hAnsi="Arial" w:cs="Arial" w:hint="default"/>
        <w:sz w:val="22"/>
        <w:szCs w:val="22"/>
      </w:rPr>
    </w:lvl>
    <w:lvl w:ilvl="1" w:tplc="64CC3CCC">
      <w:start w:val="1"/>
      <w:numFmt w:val="decimal"/>
      <w:lvlText w:val="%2."/>
      <w:lvlJc w:val="left"/>
      <w:pPr>
        <w:tabs>
          <w:tab w:val="num" w:pos="1440"/>
        </w:tabs>
        <w:ind w:left="1440" w:hanging="360"/>
      </w:pPr>
      <w:rPr>
        <w:rFonts w:hint="default"/>
      </w:rPr>
    </w:lvl>
    <w:lvl w:ilvl="2" w:tplc="C70E145C" w:tentative="1">
      <w:start w:val="1"/>
      <w:numFmt w:val="lowerRoman"/>
      <w:lvlText w:val="%3."/>
      <w:lvlJc w:val="right"/>
      <w:pPr>
        <w:tabs>
          <w:tab w:val="num" w:pos="2160"/>
        </w:tabs>
        <w:ind w:left="2160" w:hanging="180"/>
      </w:pPr>
    </w:lvl>
    <w:lvl w:ilvl="3" w:tplc="8D52F92C" w:tentative="1">
      <w:start w:val="1"/>
      <w:numFmt w:val="decimal"/>
      <w:lvlText w:val="%4."/>
      <w:lvlJc w:val="left"/>
      <w:pPr>
        <w:tabs>
          <w:tab w:val="num" w:pos="2880"/>
        </w:tabs>
        <w:ind w:left="2880" w:hanging="360"/>
      </w:pPr>
    </w:lvl>
    <w:lvl w:ilvl="4" w:tplc="92DED77E" w:tentative="1">
      <w:start w:val="1"/>
      <w:numFmt w:val="lowerLetter"/>
      <w:lvlText w:val="%5."/>
      <w:lvlJc w:val="left"/>
      <w:pPr>
        <w:tabs>
          <w:tab w:val="num" w:pos="3600"/>
        </w:tabs>
        <w:ind w:left="3600" w:hanging="360"/>
      </w:pPr>
    </w:lvl>
    <w:lvl w:ilvl="5" w:tplc="93B629A6" w:tentative="1">
      <w:start w:val="1"/>
      <w:numFmt w:val="lowerRoman"/>
      <w:lvlText w:val="%6."/>
      <w:lvlJc w:val="right"/>
      <w:pPr>
        <w:tabs>
          <w:tab w:val="num" w:pos="4320"/>
        </w:tabs>
        <w:ind w:left="4320" w:hanging="180"/>
      </w:pPr>
    </w:lvl>
    <w:lvl w:ilvl="6" w:tplc="1D5255C4" w:tentative="1">
      <w:start w:val="1"/>
      <w:numFmt w:val="decimal"/>
      <w:lvlText w:val="%7."/>
      <w:lvlJc w:val="left"/>
      <w:pPr>
        <w:tabs>
          <w:tab w:val="num" w:pos="5040"/>
        </w:tabs>
        <w:ind w:left="5040" w:hanging="360"/>
      </w:pPr>
    </w:lvl>
    <w:lvl w:ilvl="7" w:tplc="C02A86F8" w:tentative="1">
      <w:start w:val="1"/>
      <w:numFmt w:val="lowerLetter"/>
      <w:lvlText w:val="%8."/>
      <w:lvlJc w:val="left"/>
      <w:pPr>
        <w:tabs>
          <w:tab w:val="num" w:pos="5760"/>
        </w:tabs>
        <w:ind w:left="5760" w:hanging="360"/>
      </w:pPr>
    </w:lvl>
    <w:lvl w:ilvl="8" w:tplc="50567692"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3"/>
  </w:num>
  <w:num w:numId="4">
    <w:abstractNumId w:val="9"/>
  </w:num>
  <w:num w:numId="5">
    <w:abstractNumId w:val="1"/>
  </w:num>
  <w:num w:numId="6">
    <w:abstractNumId w:val="39"/>
  </w:num>
  <w:num w:numId="7">
    <w:abstractNumId w:val="36"/>
  </w:num>
  <w:num w:numId="8">
    <w:abstractNumId w:val="18"/>
  </w:num>
  <w:num w:numId="9">
    <w:abstractNumId w:val="41"/>
  </w:num>
  <w:num w:numId="10">
    <w:abstractNumId w:val="29"/>
  </w:num>
  <w:num w:numId="11">
    <w:abstractNumId w:val="15"/>
  </w:num>
  <w:num w:numId="12">
    <w:abstractNumId w:val="12"/>
  </w:num>
  <w:num w:numId="13">
    <w:abstractNumId w:val="21"/>
  </w:num>
  <w:num w:numId="14">
    <w:abstractNumId w:val="28"/>
  </w:num>
  <w:num w:numId="15">
    <w:abstractNumId w:val="32"/>
  </w:num>
  <w:num w:numId="16">
    <w:abstractNumId w:val="30"/>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3"/>
  </w:num>
  <w:num w:numId="22">
    <w:abstractNumId w:val="38"/>
  </w:num>
  <w:num w:numId="23">
    <w:abstractNumId w:val="19"/>
  </w:num>
  <w:num w:numId="24">
    <w:abstractNumId w:val="35"/>
  </w:num>
  <w:num w:numId="25">
    <w:abstractNumId w:val="40"/>
  </w:num>
  <w:num w:numId="26">
    <w:abstractNumId w:val="24"/>
  </w:num>
  <w:num w:numId="27">
    <w:abstractNumId w:val="17"/>
  </w:num>
  <w:num w:numId="28">
    <w:abstractNumId w:val="13"/>
  </w:num>
  <w:num w:numId="29">
    <w:abstractNumId w:val="25"/>
  </w:num>
  <w:num w:numId="30">
    <w:abstractNumId w:val="0"/>
  </w:num>
  <w:num w:numId="31">
    <w:abstractNumId w:val="6"/>
  </w:num>
  <w:num w:numId="32">
    <w:abstractNumId w:val="34"/>
  </w:num>
  <w:num w:numId="33">
    <w:abstractNumId w:val="20"/>
  </w:num>
  <w:num w:numId="34">
    <w:abstractNumId w:val="31"/>
  </w:num>
  <w:num w:numId="35">
    <w:abstractNumId w:val="8"/>
  </w:num>
  <w:num w:numId="36">
    <w:abstractNumId w:val="11"/>
  </w:num>
  <w:num w:numId="37">
    <w:abstractNumId w:val="27"/>
  </w:num>
  <w:num w:numId="38">
    <w:abstractNumId w:val="14"/>
  </w:num>
  <w:num w:numId="39">
    <w:abstractNumId w:val="2"/>
  </w:num>
  <w:num w:numId="40">
    <w:abstractNumId w:val="10"/>
  </w:num>
  <w:num w:numId="41">
    <w:abstractNumId w:val="4"/>
  </w:num>
  <w:num w:numId="42">
    <w:abstractNumId w:val="16"/>
  </w:num>
  <w:num w:numId="43">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4A7608"/>
    <w:rsid w:val="000029CC"/>
    <w:rsid w:val="000042FD"/>
    <w:rsid w:val="00006EF5"/>
    <w:rsid w:val="000115C6"/>
    <w:rsid w:val="00013689"/>
    <w:rsid w:val="00014E1B"/>
    <w:rsid w:val="00015CC6"/>
    <w:rsid w:val="000166D2"/>
    <w:rsid w:val="00016C72"/>
    <w:rsid w:val="00017017"/>
    <w:rsid w:val="00021978"/>
    <w:rsid w:val="00022343"/>
    <w:rsid w:val="00022CFC"/>
    <w:rsid w:val="00023B1A"/>
    <w:rsid w:val="00023B4B"/>
    <w:rsid w:val="00025840"/>
    <w:rsid w:val="00026D4D"/>
    <w:rsid w:val="00032B26"/>
    <w:rsid w:val="000330FB"/>
    <w:rsid w:val="000332E7"/>
    <w:rsid w:val="00037FC9"/>
    <w:rsid w:val="00040FF0"/>
    <w:rsid w:val="0004128C"/>
    <w:rsid w:val="000413E7"/>
    <w:rsid w:val="00041EC2"/>
    <w:rsid w:val="00042064"/>
    <w:rsid w:val="0004247D"/>
    <w:rsid w:val="00044A44"/>
    <w:rsid w:val="00045526"/>
    <w:rsid w:val="0004706A"/>
    <w:rsid w:val="000477A4"/>
    <w:rsid w:val="00051A92"/>
    <w:rsid w:val="00051DCF"/>
    <w:rsid w:val="00052FDB"/>
    <w:rsid w:val="00054D86"/>
    <w:rsid w:val="00056E68"/>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37A0"/>
    <w:rsid w:val="0008382A"/>
    <w:rsid w:val="000866D0"/>
    <w:rsid w:val="00087CF9"/>
    <w:rsid w:val="0009025F"/>
    <w:rsid w:val="000904BE"/>
    <w:rsid w:val="0009205A"/>
    <w:rsid w:val="000A0430"/>
    <w:rsid w:val="000A37F2"/>
    <w:rsid w:val="000A401E"/>
    <w:rsid w:val="000A4ACC"/>
    <w:rsid w:val="000A4E3D"/>
    <w:rsid w:val="000A718A"/>
    <w:rsid w:val="000A7AC3"/>
    <w:rsid w:val="000B1B43"/>
    <w:rsid w:val="000B2AA9"/>
    <w:rsid w:val="000B3E2B"/>
    <w:rsid w:val="000B4AF7"/>
    <w:rsid w:val="000B5239"/>
    <w:rsid w:val="000B7DFE"/>
    <w:rsid w:val="000C06BB"/>
    <w:rsid w:val="000C5840"/>
    <w:rsid w:val="000C5A04"/>
    <w:rsid w:val="000C5E8F"/>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F2A10"/>
    <w:rsid w:val="000F3081"/>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5BED"/>
    <w:rsid w:val="00115DE7"/>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4FF8"/>
    <w:rsid w:val="001363E5"/>
    <w:rsid w:val="001378B6"/>
    <w:rsid w:val="00137906"/>
    <w:rsid w:val="00137D56"/>
    <w:rsid w:val="00140EFC"/>
    <w:rsid w:val="0014267E"/>
    <w:rsid w:val="001426AB"/>
    <w:rsid w:val="001427AC"/>
    <w:rsid w:val="00143F5E"/>
    <w:rsid w:val="001449EC"/>
    <w:rsid w:val="00145963"/>
    <w:rsid w:val="00145F93"/>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5FE"/>
    <w:rsid w:val="0017532B"/>
    <w:rsid w:val="00175847"/>
    <w:rsid w:val="00176B71"/>
    <w:rsid w:val="0017719D"/>
    <w:rsid w:val="00177278"/>
    <w:rsid w:val="001773A0"/>
    <w:rsid w:val="0018098E"/>
    <w:rsid w:val="00181169"/>
    <w:rsid w:val="0018318E"/>
    <w:rsid w:val="00184A0E"/>
    <w:rsid w:val="00184D1C"/>
    <w:rsid w:val="00184F1C"/>
    <w:rsid w:val="001854B2"/>
    <w:rsid w:val="00185828"/>
    <w:rsid w:val="00185C44"/>
    <w:rsid w:val="00186481"/>
    <w:rsid w:val="00190C2E"/>
    <w:rsid w:val="001921D6"/>
    <w:rsid w:val="00192ACF"/>
    <w:rsid w:val="001935DD"/>
    <w:rsid w:val="001940D9"/>
    <w:rsid w:val="0019602B"/>
    <w:rsid w:val="00197070"/>
    <w:rsid w:val="0019780B"/>
    <w:rsid w:val="001A058E"/>
    <w:rsid w:val="001A0718"/>
    <w:rsid w:val="001A0917"/>
    <w:rsid w:val="001A2236"/>
    <w:rsid w:val="001A2355"/>
    <w:rsid w:val="001A4908"/>
    <w:rsid w:val="001A5F6F"/>
    <w:rsid w:val="001A7919"/>
    <w:rsid w:val="001B192F"/>
    <w:rsid w:val="001B1BF1"/>
    <w:rsid w:val="001B26C2"/>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4FE2"/>
    <w:rsid w:val="001C51F9"/>
    <w:rsid w:val="001C5CB3"/>
    <w:rsid w:val="001C60CC"/>
    <w:rsid w:val="001C60D8"/>
    <w:rsid w:val="001C63D9"/>
    <w:rsid w:val="001D0786"/>
    <w:rsid w:val="001D431C"/>
    <w:rsid w:val="001D5B72"/>
    <w:rsid w:val="001D5FDC"/>
    <w:rsid w:val="001D67DF"/>
    <w:rsid w:val="001D7983"/>
    <w:rsid w:val="001E2DAD"/>
    <w:rsid w:val="001E31E6"/>
    <w:rsid w:val="001E347E"/>
    <w:rsid w:val="001E3617"/>
    <w:rsid w:val="001E3CEA"/>
    <w:rsid w:val="001E436B"/>
    <w:rsid w:val="001E6371"/>
    <w:rsid w:val="001E678B"/>
    <w:rsid w:val="001F2DE1"/>
    <w:rsid w:val="00200553"/>
    <w:rsid w:val="00200558"/>
    <w:rsid w:val="00200718"/>
    <w:rsid w:val="00201F6D"/>
    <w:rsid w:val="0020209C"/>
    <w:rsid w:val="00202AB5"/>
    <w:rsid w:val="00203473"/>
    <w:rsid w:val="0020510D"/>
    <w:rsid w:val="00206018"/>
    <w:rsid w:val="00206C00"/>
    <w:rsid w:val="00207FEA"/>
    <w:rsid w:val="0021075E"/>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67C6"/>
    <w:rsid w:val="00236CD7"/>
    <w:rsid w:val="00237D7F"/>
    <w:rsid w:val="002407BF"/>
    <w:rsid w:val="0024256E"/>
    <w:rsid w:val="00242A69"/>
    <w:rsid w:val="00245B07"/>
    <w:rsid w:val="00245DB6"/>
    <w:rsid w:val="0024667D"/>
    <w:rsid w:val="00250345"/>
    <w:rsid w:val="00250A96"/>
    <w:rsid w:val="002520DC"/>
    <w:rsid w:val="00252EFF"/>
    <w:rsid w:val="002536F5"/>
    <w:rsid w:val="00253952"/>
    <w:rsid w:val="0025490B"/>
    <w:rsid w:val="0025508A"/>
    <w:rsid w:val="00255D5C"/>
    <w:rsid w:val="002563D9"/>
    <w:rsid w:val="0025699F"/>
    <w:rsid w:val="002576C2"/>
    <w:rsid w:val="0025784E"/>
    <w:rsid w:val="00260010"/>
    <w:rsid w:val="00262186"/>
    <w:rsid w:val="00264C91"/>
    <w:rsid w:val="00264D68"/>
    <w:rsid w:val="00265DF3"/>
    <w:rsid w:val="00267759"/>
    <w:rsid w:val="00267C09"/>
    <w:rsid w:val="00267DB6"/>
    <w:rsid w:val="00267DDB"/>
    <w:rsid w:val="0027043B"/>
    <w:rsid w:val="00271E20"/>
    <w:rsid w:val="002738CA"/>
    <w:rsid w:val="00273932"/>
    <w:rsid w:val="00275C93"/>
    <w:rsid w:val="0027631B"/>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C35"/>
    <w:rsid w:val="002C11AC"/>
    <w:rsid w:val="002C1F27"/>
    <w:rsid w:val="002C260B"/>
    <w:rsid w:val="002C58E2"/>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5914"/>
    <w:rsid w:val="002E61F1"/>
    <w:rsid w:val="002F0212"/>
    <w:rsid w:val="002F07D6"/>
    <w:rsid w:val="002F12E3"/>
    <w:rsid w:val="002F173B"/>
    <w:rsid w:val="002F2B65"/>
    <w:rsid w:val="002F51EB"/>
    <w:rsid w:val="002F5EB7"/>
    <w:rsid w:val="002F77C9"/>
    <w:rsid w:val="003002A2"/>
    <w:rsid w:val="00300F82"/>
    <w:rsid w:val="003018FF"/>
    <w:rsid w:val="003026B1"/>
    <w:rsid w:val="00303192"/>
    <w:rsid w:val="00304249"/>
    <w:rsid w:val="00304EF3"/>
    <w:rsid w:val="00305290"/>
    <w:rsid w:val="00305E1F"/>
    <w:rsid w:val="0030676B"/>
    <w:rsid w:val="00310555"/>
    <w:rsid w:val="00310EF3"/>
    <w:rsid w:val="00311FBF"/>
    <w:rsid w:val="00313078"/>
    <w:rsid w:val="0031307C"/>
    <w:rsid w:val="00313BEC"/>
    <w:rsid w:val="00314756"/>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E28"/>
    <w:rsid w:val="003354C6"/>
    <w:rsid w:val="00335BC9"/>
    <w:rsid w:val="00336341"/>
    <w:rsid w:val="0033658F"/>
    <w:rsid w:val="00337484"/>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A182E"/>
    <w:rsid w:val="003A369E"/>
    <w:rsid w:val="003A429F"/>
    <w:rsid w:val="003A4A77"/>
    <w:rsid w:val="003A58B0"/>
    <w:rsid w:val="003A615E"/>
    <w:rsid w:val="003A66CA"/>
    <w:rsid w:val="003A74F4"/>
    <w:rsid w:val="003B0077"/>
    <w:rsid w:val="003B0A61"/>
    <w:rsid w:val="003B0F3C"/>
    <w:rsid w:val="003B2FEB"/>
    <w:rsid w:val="003B37C6"/>
    <w:rsid w:val="003B4F0D"/>
    <w:rsid w:val="003B5E77"/>
    <w:rsid w:val="003B60E4"/>
    <w:rsid w:val="003B63A7"/>
    <w:rsid w:val="003B63DB"/>
    <w:rsid w:val="003B6A90"/>
    <w:rsid w:val="003B7D2E"/>
    <w:rsid w:val="003C10A8"/>
    <w:rsid w:val="003C1FEB"/>
    <w:rsid w:val="003D07CB"/>
    <w:rsid w:val="003D1F4A"/>
    <w:rsid w:val="003D244F"/>
    <w:rsid w:val="003D24B1"/>
    <w:rsid w:val="003D2906"/>
    <w:rsid w:val="003D565B"/>
    <w:rsid w:val="003D6844"/>
    <w:rsid w:val="003D7651"/>
    <w:rsid w:val="003E2CB6"/>
    <w:rsid w:val="003E35D8"/>
    <w:rsid w:val="003E37B8"/>
    <w:rsid w:val="003E3EB9"/>
    <w:rsid w:val="003E4849"/>
    <w:rsid w:val="003E588F"/>
    <w:rsid w:val="003E6BFE"/>
    <w:rsid w:val="003E7BD8"/>
    <w:rsid w:val="003F0009"/>
    <w:rsid w:val="003F06C6"/>
    <w:rsid w:val="003F1F5C"/>
    <w:rsid w:val="003F26E1"/>
    <w:rsid w:val="003F31A4"/>
    <w:rsid w:val="003F52A5"/>
    <w:rsid w:val="003F6030"/>
    <w:rsid w:val="003F6F5D"/>
    <w:rsid w:val="004002D8"/>
    <w:rsid w:val="00400C64"/>
    <w:rsid w:val="00401894"/>
    <w:rsid w:val="00406F06"/>
    <w:rsid w:val="00411B17"/>
    <w:rsid w:val="00412746"/>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1783"/>
    <w:rsid w:val="00434BDA"/>
    <w:rsid w:val="00434C3D"/>
    <w:rsid w:val="00436A4A"/>
    <w:rsid w:val="00436F36"/>
    <w:rsid w:val="00437508"/>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7774"/>
    <w:rsid w:val="00472AF1"/>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6304"/>
    <w:rsid w:val="004968D8"/>
    <w:rsid w:val="00496988"/>
    <w:rsid w:val="00497CAD"/>
    <w:rsid w:val="004A025C"/>
    <w:rsid w:val="004A0325"/>
    <w:rsid w:val="004A1A71"/>
    <w:rsid w:val="004A2272"/>
    <w:rsid w:val="004A4113"/>
    <w:rsid w:val="004A4257"/>
    <w:rsid w:val="004A44DC"/>
    <w:rsid w:val="004A4A62"/>
    <w:rsid w:val="004A4AFE"/>
    <w:rsid w:val="004A5108"/>
    <w:rsid w:val="004A5A49"/>
    <w:rsid w:val="004A5B5C"/>
    <w:rsid w:val="004A6DCE"/>
    <w:rsid w:val="004A704D"/>
    <w:rsid w:val="004A7064"/>
    <w:rsid w:val="004A7608"/>
    <w:rsid w:val="004B0368"/>
    <w:rsid w:val="004B1F83"/>
    <w:rsid w:val="004B30F5"/>
    <w:rsid w:val="004B54C0"/>
    <w:rsid w:val="004B740D"/>
    <w:rsid w:val="004C01C9"/>
    <w:rsid w:val="004C071E"/>
    <w:rsid w:val="004C1514"/>
    <w:rsid w:val="004C1E58"/>
    <w:rsid w:val="004C2D84"/>
    <w:rsid w:val="004C3391"/>
    <w:rsid w:val="004C394E"/>
    <w:rsid w:val="004C48C0"/>
    <w:rsid w:val="004C5131"/>
    <w:rsid w:val="004C59F6"/>
    <w:rsid w:val="004C66F9"/>
    <w:rsid w:val="004C72E8"/>
    <w:rsid w:val="004C7868"/>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831"/>
    <w:rsid w:val="004F061A"/>
    <w:rsid w:val="004F1541"/>
    <w:rsid w:val="004F23B3"/>
    <w:rsid w:val="004F29D3"/>
    <w:rsid w:val="004F2C4F"/>
    <w:rsid w:val="004F32C1"/>
    <w:rsid w:val="004F33C3"/>
    <w:rsid w:val="0050028C"/>
    <w:rsid w:val="00500CA2"/>
    <w:rsid w:val="0050110F"/>
    <w:rsid w:val="00504215"/>
    <w:rsid w:val="00504881"/>
    <w:rsid w:val="00504A98"/>
    <w:rsid w:val="00504D68"/>
    <w:rsid w:val="005058B9"/>
    <w:rsid w:val="00506430"/>
    <w:rsid w:val="00506ABB"/>
    <w:rsid w:val="00507160"/>
    <w:rsid w:val="00510D9E"/>
    <w:rsid w:val="00510E96"/>
    <w:rsid w:val="00511179"/>
    <w:rsid w:val="0051187F"/>
    <w:rsid w:val="005131D7"/>
    <w:rsid w:val="00516A1B"/>
    <w:rsid w:val="005170D9"/>
    <w:rsid w:val="00517140"/>
    <w:rsid w:val="00517402"/>
    <w:rsid w:val="00517428"/>
    <w:rsid w:val="00517775"/>
    <w:rsid w:val="005203AD"/>
    <w:rsid w:val="0052101D"/>
    <w:rsid w:val="00521427"/>
    <w:rsid w:val="005223DB"/>
    <w:rsid w:val="00522C26"/>
    <w:rsid w:val="00522DDF"/>
    <w:rsid w:val="00522FFA"/>
    <w:rsid w:val="00524EC9"/>
    <w:rsid w:val="00524EFC"/>
    <w:rsid w:val="005261FB"/>
    <w:rsid w:val="00526AE0"/>
    <w:rsid w:val="0052726D"/>
    <w:rsid w:val="00527309"/>
    <w:rsid w:val="00533795"/>
    <w:rsid w:val="00534915"/>
    <w:rsid w:val="00534B3B"/>
    <w:rsid w:val="00536724"/>
    <w:rsid w:val="00536D89"/>
    <w:rsid w:val="00537B84"/>
    <w:rsid w:val="00544AAE"/>
    <w:rsid w:val="00547AE6"/>
    <w:rsid w:val="00551669"/>
    <w:rsid w:val="00551F1A"/>
    <w:rsid w:val="0055256A"/>
    <w:rsid w:val="00552F4F"/>
    <w:rsid w:val="00553B4B"/>
    <w:rsid w:val="0055503E"/>
    <w:rsid w:val="005558A7"/>
    <w:rsid w:val="005569B5"/>
    <w:rsid w:val="00556D15"/>
    <w:rsid w:val="00560222"/>
    <w:rsid w:val="005602FC"/>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6737"/>
    <w:rsid w:val="00576AB9"/>
    <w:rsid w:val="00577400"/>
    <w:rsid w:val="0058124F"/>
    <w:rsid w:val="00582056"/>
    <w:rsid w:val="0058373F"/>
    <w:rsid w:val="00583E6F"/>
    <w:rsid w:val="005868E4"/>
    <w:rsid w:val="0059084A"/>
    <w:rsid w:val="005908DC"/>
    <w:rsid w:val="00591173"/>
    <w:rsid w:val="0059120E"/>
    <w:rsid w:val="00591AC4"/>
    <w:rsid w:val="00591B78"/>
    <w:rsid w:val="005926C2"/>
    <w:rsid w:val="0059581C"/>
    <w:rsid w:val="00596254"/>
    <w:rsid w:val="005964E6"/>
    <w:rsid w:val="005A38C9"/>
    <w:rsid w:val="005A49B2"/>
    <w:rsid w:val="005A4CBB"/>
    <w:rsid w:val="005A5CBA"/>
    <w:rsid w:val="005A6990"/>
    <w:rsid w:val="005A6AC5"/>
    <w:rsid w:val="005A7C73"/>
    <w:rsid w:val="005B0780"/>
    <w:rsid w:val="005B086B"/>
    <w:rsid w:val="005B5D0F"/>
    <w:rsid w:val="005B7167"/>
    <w:rsid w:val="005C0DEF"/>
    <w:rsid w:val="005C18AD"/>
    <w:rsid w:val="005C34E6"/>
    <w:rsid w:val="005C413C"/>
    <w:rsid w:val="005C4B44"/>
    <w:rsid w:val="005C6525"/>
    <w:rsid w:val="005D020D"/>
    <w:rsid w:val="005D08DE"/>
    <w:rsid w:val="005D0AA4"/>
    <w:rsid w:val="005D0FA4"/>
    <w:rsid w:val="005D10E0"/>
    <w:rsid w:val="005D2EF4"/>
    <w:rsid w:val="005D3044"/>
    <w:rsid w:val="005D46E7"/>
    <w:rsid w:val="005D4BE1"/>
    <w:rsid w:val="005D59B2"/>
    <w:rsid w:val="005D5F09"/>
    <w:rsid w:val="005D6CD2"/>
    <w:rsid w:val="005E03AF"/>
    <w:rsid w:val="005E0511"/>
    <w:rsid w:val="005E05D9"/>
    <w:rsid w:val="005E117F"/>
    <w:rsid w:val="005E60AF"/>
    <w:rsid w:val="005E708D"/>
    <w:rsid w:val="005E72B6"/>
    <w:rsid w:val="005E7E23"/>
    <w:rsid w:val="005E7F4E"/>
    <w:rsid w:val="005F0917"/>
    <w:rsid w:val="005F122D"/>
    <w:rsid w:val="005F1C6A"/>
    <w:rsid w:val="005F3A5E"/>
    <w:rsid w:val="005F4B56"/>
    <w:rsid w:val="005F4B61"/>
    <w:rsid w:val="005F4CE4"/>
    <w:rsid w:val="005F5DF7"/>
    <w:rsid w:val="005F715B"/>
    <w:rsid w:val="005F7808"/>
    <w:rsid w:val="005F7A82"/>
    <w:rsid w:val="006011D4"/>
    <w:rsid w:val="006023FA"/>
    <w:rsid w:val="00602DD8"/>
    <w:rsid w:val="00603A39"/>
    <w:rsid w:val="00605B94"/>
    <w:rsid w:val="00607533"/>
    <w:rsid w:val="00607E82"/>
    <w:rsid w:val="006108F3"/>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30592"/>
    <w:rsid w:val="00633D3D"/>
    <w:rsid w:val="006343B1"/>
    <w:rsid w:val="006351D0"/>
    <w:rsid w:val="0063682C"/>
    <w:rsid w:val="00636B31"/>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3A15"/>
    <w:rsid w:val="00654C10"/>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590"/>
    <w:rsid w:val="00671257"/>
    <w:rsid w:val="00671958"/>
    <w:rsid w:val="00671C58"/>
    <w:rsid w:val="00672CD2"/>
    <w:rsid w:val="00673CF8"/>
    <w:rsid w:val="00673DD2"/>
    <w:rsid w:val="00674707"/>
    <w:rsid w:val="00674765"/>
    <w:rsid w:val="00675DA7"/>
    <w:rsid w:val="00675FA0"/>
    <w:rsid w:val="00676521"/>
    <w:rsid w:val="006806FD"/>
    <w:rsid w:val="0068279E"/>
    <w:rsid w:val="00682C97"/>
    <w:rsid w:val="00683FC3"/>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F2B"/>
    <w:rsid w:val="006A16C9"/>
    <w:rsid w:val="006A2731"/>
    <w:rsid w:val="006A42E3"/>
    <w:rsid w:val="006A4609"/>
    <w:rsid w:val="006A5681"/>
    <w:rsid w:val="006A6A58"/>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36C"/>
    <w:rsid w:val="006D23C0"/>
    <w:rsid w:val="006D2675"/>
    <w:rsid w:val="006D2C68"/>
    <w:rsid w:val="006D3B59"/>
    <w:rsid w:val="006D45E1"/>
    <w:rsid w:val="006D4FB2"/>
    <w:rsid w:val="006D58B2"/>
    <w:rsid w:val="006E1B41"/>
    <w:rsid w:val="006E28D9"/>
    <w:rsid w:val="006E2946"/>
    <w:rsid w:val="006E29FB"/>
    <w:rsid w:val="006E2CA6"/>
    <w:rsid w:val="006E3444"/>
    <w:rsid w:val="006E3A80"/>
    <w:rsid w:val="006E4025"/>
    <w:rsid w:val="006E40EE"/>
    <w:rsid w:val="006E4441"/>
    <w:rsid w:val="006E4A9D"/>
    <w:rsid w:val="006E4E50"/>
    <w:rsid w:val="006E527A"/>
    <w:rsid w:val="006E5D62"/>
    <w:rsid w:val="006F06ED"/>
    <w:rsid w:val="006F0D2C"/>
    <w:rsid w:val="006F16F1"/>
    <w:rsid w:val="006F2036"/>
    <w:rsid w:val="006F2A1D"/>
    <w:rsid w:val="006F3975"/>
    <w:rsid w:val="006F442C"/>
    <w:rsid w:val="006F683F"/>
    <w:rsid w:val="006F7260"/>
    <w:rsid w:val="00701B06"/>
    <w:rsid w:val="0070359D"/>
    <w:rsid w:val="0070527F"/>
    <w:rsid w:val="00705EB2"/>
    <w:rsid w:val="00706881"/>
    <w:rsid w:val="0070714A"/>
    <w:rsid w:val="00710806"/>
    <w:rsid w:val="00712960"/>
    <w:rsid w:val="00716D5F"/>
    <w:rsid w:val="00717DE6"/>
    <w:rsid w:val="007203E9"/>
    <w:rsid w:val="00720CA0"/>
    <w:rsid w:val="00720EFA"/>
    <w:rsid w:val="00722C36"/>
    <w:rsid w:val="007231FB"/>
    <w:rsid w:val="00723905"/>
    <w:rsid w:val="00724068"/>
    <w:rsid w:val="00724D3E"/>
    <w:rsid w:val="00724EA4"/>
    <w:rsid w:val="00724F34"/>
    <w:rsid w:val="007269BB"/>
    <w:rsid w:val="0073083D"/>
    <w:rsid w:val="007319D7"/>
    <w:rsid w:val="00731FA5"/>
    <w:rsid w:val="00732167"/>
    <w:rsid w:val="0073225B"/>
    <w:rsid w:val="00732BB0"/>
    <w:rsid w:val="00733546"/>
    <w:rsid w:val="00733617"/>
    <w:rsid w:val="00734860"/>
    <w:rsid w:val="00735106"/>
    <w:rsid w:val="00735497"/>
    <w:rsid w:val="007359E7"/>
    <w:rsid w:val="007364F5"/>
    <w:rsid w:val="00737462"/>
    <w:rsid w:val="00737F74"/>
    <w:rsid w:val="00740214"/>
    <w:rsid w:val="00740364"/>
    <w:rsid w:val="0074116F"/>
    <w:rsid w:val="00741F01"/>
    <w:rsid w:val="0074221C"/>
    <w:rsid w:val="00743CD4"/>
    <w:rsid w:val="00743F02"/>
    <w:rsid w:val="00743F98"/>
    <w:rsid w:val="007448D4"/>
    <w:rsid w:val="00744BE2"/>
    <w:rsid w:val="00744D47"/>
    <w:rsid w:val="00745F9F"/>
    <w:rsid w:val="00746F44"/>
    <w:rsid w:val="00750D4E"/>
    <w:rsid w:val="00751681"/>
    <w:rsid w:val="00753A96"/>
    <w:rsid w:val="00753B48"/>
    <w:rsid w:val="007543A6"/>
    <w:rsid w:val="007549C0"/>
    <w:rsid w:val="00755458"/>
    <w:rsid w:val="00755470"/>
    <w:rsid w:val="00755B1D"/>
    <w:rsid w:val="007601FF"/>
    <w:rsid w:val="00760AE7"/>
    <w:rsid w:val="00762136"/>
    <w:rsid w:val="00762FCA"/>
    <w:rsid w:val="007630A1"/>
    <w:rsid w:val="0076550E"/>
    <w:rsid w:val="00773929"/>
    <w:rsid w:val="00774692"/>
    <w:rsid w:val="007769BB"/>
    <w:rsid w:val="007774BE"/>
    <w:rsid w:val="00781166"/>
    <w:rsid w:val="007813CA"/>
    <w:rsid w:val="00782F44"/>
    <w:rsid w:val="00785B65"/>
    <w:rsid w:val="00786D90"/>
    <w:rsid w:val="0079005A"/>
    <w:rsid w:val="00790187"/>
    <w:rsid w:val="007902CC"/>
    <w:rsid w:val="007906C1"/>
    <w:rsid w:val="007915C2"/>
    <w:rsid w:val="00791DA7"/>
    <w:rsid w:val="00792816"/>
    <w:rsid w:val="00792E43"/>
    <w:rsid w:val="00793183"/>
    <w:rsid w:val="007975D1"/>
    <w:rsid w:val="007A04EF"/>
    <w:rsid w:val="007A400D"/>
    <w:rsid w:val="007A431C"/>
    <w:rsid w:val="007A5804"/>
    <w:rsid w:val="007A615E"/>
    <w:rsid w:val="007A738E"/>
    <w:rsid w:val="007A787F"/>
    <w:rsid w:val="007B0A72"/>
    <w:rsid w:val="007B118D"/>
    <w:rsid w:val="007B11C6"/>
    <w:rsid w:val="007B151C"/>
    <w:rsid w:val="007B20DF"/>
    <w:rsid w:val="007B229F"/>
    <w:rsid w:val="007B2C3A"/>
    <w:rsid w:val="007B406F"/>
    <w:rsid w:val="007B4590"/>
    <w:rsid w:val="007B4824"/>
    <w:rsid w:val="007B4A78"/>
    <w:rsid w:val="007B4E28"/>
    <w:rsid w:val="007B4FCD"/>
    <w:rsid w:val="007B5096"/>
    <w:rsid w:val="007B5227"/>
    <w:rsid w:val="007B5773"/>
    <w:rsid w:val="007B6F6C"/>
    <w:rsid w:val="007B70A5"/>
    <w:rsid w:val="007B744F"/>
    <w:rsid w:val="007C1CC0"/>
    <w:rsid w:val="007C1CEA"/>
    <w:rsid w:val="007C25A4"/>
    <w:rsid w:val="007C3229"/>
    <w:rsid w:val="007C4710"/>
    <w:rsid w:val="007C4DE6"/>
    <w:rsid w:val="007C535B"/>
    <w:rsid w:val="007C544F"/>
    <w:rsid w:val="007C547D"/>
    <w:rsid w:val="007C5E7E"/>
    <w:rsid w:val="007C6B37"/>
    <w:rsid w:val="007D3021"/>
    <w:rsid w:val="007D3A50"/>
    <w:rsid w:val="007D4C0C"/>
    <w:rsid w:val="007D4FF6"/>
    <w:rsid w:val="007D62EF"/>
    <w:rsid w:val="007D6F6E"/>
    <w:rsid w:val="007D74B9"/>
    <w:rsid w:val="007D7ED2"/>
    <w:rsid w:val="007E00F1"/>
    <w:rsid w:val="007E0AB1"/>
    <w:rsid w:val="007E4E74"/>
    <w:rsid w:val="007E5A64"/>
    <w:rsid w:val="007E5F74"/>
    <w:rsid w:val="007E78A0"/>
    <w:rsid w:val="007F3303"/>
    <w:rsid w:val="007F3B8B"/>
    <w:rsid w:val="007F547D"/>
    <w:rsid w:val="007F5C2D"/>
    <w:rsid w:val="007F7D82"/>
    <w:rsid w:val="00801BBA"/>
    <w:rsid w:val="00801F3D"/>
    <w:rsid w:val="0080246C"/>
    <w:rsid w:val="00804F6D"/>
    <w:rsid w:val="00805D8B"/>
    <w:rsid w:val="008065F5"/>
    <w:rsid w:val="00814618"/>
    <w:rsid w:val="0081664A"/>
    <w:rsid w:val="008169F3"/>
    <w:rsid w:val="00817055"/>
    <w:rsid w:val="00817A06"/>
    <w:rsid w:val="00817D4C"/>
    <w:rsid w:val="00817EE3"/>
    <w:rsid w:val="00821864"/>
    <w:rsid w:val="0082238E"/>
    <w:rsid w:val="0082314E"/>
    <w:rsid w:val="00823AFD"/>
    <w:rsid w:val="0082427E"/>
    <w:rsid w:val="00825B2C"/>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3C63"/>
    <w:rsid w:val="008446B0"/>
    <w:rsid w:val="00844E30"/>
    <w:rsid w:val="00850E60"/>
    <w:rsid w:val="0085146A"/>
    <w:rsid w:val="008522C7"/>
    <w:rsid w:val="00852A98"/>
    <w:rsid w:val="008534E6"/>
    <w:rsid w:val="008543EC"/>
    <w:rsid w:val="00855AC9"/>
    <w:rsid w:val="00855F6B"/>
    <w:rsid w:val="008609E2"/>
    <w:rsid w:val="00860B17"/>
    <w:rsid w:val="008643B6"/>
    <w:rsid w:val="00864B09"/>
    <w:rsid w:val="008652E6"/>
    <w:rsid w:val="008672D2"/>
    <w:rsid w:val="00870FA0"/>
    <w:rsid w:val="008711D3"/>
    <w:rsid w:val="00871ACF"/>
    <w:rsid w:val="00873BE6"/>
    <w:rsid w:val="00885E18"/>
    <w:rsid w:val="008863BF"/>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E72"/>
    <w:rsid w:val="008A5C5A"/>
    <w:rsid w:val="008A5F42"/>
    <w:rsid w:val="008A6B26"/>
    <w:rsid w:val="008A7181"/>
    <w:rsid w:val="008B103D"/>
    <w:rsid w:val="008B1934"/>
    <w:rsid w:val="008B1E5A"/>
    <w:rsid w:val="008B2046"/>
    <w:rsid w:val="008B20C8"/>
    <w:rsid w:val="008B38AA"/>
    <w:rsid w:val="008B3FF3"/>
    <w:rsid w:val="008B58C8"/>
    <w:rsid w:val="008B67E7"/>
    <w:rsid w:val="008B7BE6"/>
    <w:rsid w:val="008B7D77"/>
    <w:rsid w:val="008C16F3"/>
    <w:rsid w:val="008C3CDE"/>
    <w:rsid w:val="008C4FFC"/>
    <w:rsid w:val="008C5553"/>
    <w:rsid w:val="008C7ED1"/>
    <w:rsid w:val="008D0A6F"/>
    <w:rsid w:val="008D0F97"/>
    <w:rsid w:val="008D1885"/>
    <w:rsid w:val="008D1F34"/>
    <w:rsid w:val="008D378D"/>
    <w:rsid w:val="008D459D"/>
    <w:rsid w:val="008D4753"/>
    <w:rsid w:val="008D4F2E"/>
    <w:rsid w:val="008D5077"/>
    <w:rsid w:val="008D7D4E"/>
    <w:rsid w:val="008E2A7F"/>
    <w:rsid w:val="008E3FCC"/>
    <w:rsid w:val="008E5612"/>
    <w:rsid w:val="008E5743"/>
    <w:rsid w:val="008E6DB1"/>
    <w:rsid w:val="008F13B7"/>
    <w:rsid w:val="008F388F"/>
    <w:rsid w:val="008F3ADC"/>
    <w:rsid w:val="008F631B"/>
    <w:rsid w:val="008F67CD"/>
    <w:rsid w:val="00900DE1"/>
    <w:rsid w:val="009010CF"/>
    <w:rsid w:val="00901281"/>
    <w:rsid w:val="00901483"/>
    <w:rsid w:val="00902939"/>
    <w:rsid w:val="00902A08"/>
    <w:rsid w:val="00905419"/>
    <w:rsid w:val="0090691C"/>
    <w:rsid w:val="00907DED"/>
    <w:rsid w:val="00911981"/>
    <w:rsid w:val="00912119"/>
    <w:rsid w:val="009126E9"/>
    <w:rsid w:val="009129A6"/>
    <w:rsid w:val="00913899"/>
    <w:rsid w:val="00913E87"/>
    <w:rsid w:val="009146D5"/>
    <w:rsid w:val="00914AE8"/>
    <w:rsid w:val="00914DE3"/>
    <w:rsid w:val="00915543"/>
    <w:rsid w:val="00915E3E"/>
    <w:rsid w:val="00920E70"/>
    <w:rsid w:val="00922CB5"/>
    <w:rsid w:val="00922CC6"/>
    <w:rsid w:val="00923D2C"/>
    <w:rsid w:val="00924B3B"/>
    <w:rsid w:val="00925CAF"/>
    <w:rsid w:val="0092608A"/>
    <w:rsid w:val="009267AE"/>
    <w:rsid w:val="009301DA"/>
    <w:rsid w:val="00931713"/>
    <w:rsid w:val="00931B17"/>
    <w:rsid w:val="009332E8"/>
    <w:rsid w:val="00933583"/>
    <w:rsid w:val="00933BAD"/>
    <w:rsid w:val="009349C3"/>
    <w:rsid w:val="00935D0D"/>
    <w:rsid w:val="00937302"/>
    <w:rsid w:val="00937779"/>
    <w:rsid w:val="00937927"/>
    <w:rsid w:val="009404E5"/>
    <w:rsid w:val="00940BF9"/>
    <w:rsid w:val="00942548"/>
    <w:rsid w:val="00942957"/>
    <w:rsid w:val="00943136"/>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8088B"/>
    <w:rsid w:val="00982094"/>
    <w:rsid w:val="00986566"/>
    <w:rsid w:val="009868CC"/>
    <w:rsid w:val="009875B4"/>
    <w:rsid w:val="00991174"/>
    <w:rsid w:val="009922D3"/>
    <w:rsid w:val="009925A4"/>
    <w:rsid w:val="00994197"/>
    <w:rsid w:val="009942E4"/>
    <w:rsid w:val="009945B6"/>
    <w:rsid w:val="00995C2B"/>
    <w:rsid w:val="00995DE9"/>
    <w:rsid w:val="009A0698"/>
    <w:rsid w:val="009A17E5"/>
    <w:rsid w:val="009A17FD"/>
    <w:rsid w:val="009A1EF3"/>
    <w:rsid w:val="009A24C9"/>
    <w:rsid w:val="009A306F"/>
    <w:rsid w:val="009A33BA"/>
    <w:rsid w:val="009A347C"/>
    <w:rsid w:val="009A3A19"/>
    <w:rsid w:val="009A7098"/>
    <w:rsid w:val="009B0719"/>
    <w:rsid w:val="009B0840"/>
    <w:rsid w:val="009B1845"/>
    <w:rsid w:val="009B2954"/>
    <w:rsid w:val="009B390D"/>
    <w:rsid w:val="009B539D"/>
    <w:rsid w:val="009B6490"/>
    <w:rsid w:val="009B73E1"/>
    <w:rsid w:val="009B7930"/>
    <w:rsid w:val="009C0F44"/>
    <w:rsid w:val="009C1496"/>
    <w:rsid w:val="009C2303"/>
    <w:rsid w:val="009C2E8D"/>
    <w:rsid w:val="009C3741"/>
    <w:rsid w:val="009C5B0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3CFC"/>
    <w:rsid w:val="009E4115"/>
    <w:rsid w:val="009E4565"/>
    <w:rsid w:val="009E45C4"/>
    <w:rsid w:val="009E6241"/>
    <w:rsid w:val="009E702B"/>
    <w:rsid w:val="009E7FED"/>
    <w:rsid w:val="009F1060"/>
    <w:rsid w:val="009F1802"/>
    <w:rsid w:val="009F1C95"/>
    <w:rsid w:val="009F28F6"/>
    <w:rsid w:val="009F2AEA"/>
    <w:rsid w:val="009F396A"/>
    <w:rsid w:val="009F3D07"/>
    <w:rsid w:val="009F4EF7"/>
    <w:rsid w:val="009F689B"/>
    <w:rsid w:val="009F6B42"/>
    <w:rsid w:val="009F76AA"/>
    <w:rsid w:val="00A0169F"/>
    <w:rsid w:val="00A03A39"/>
    <w:rsid w:val="00A03B56"/>
    <w:rsid w:val="00A04A60"/>
    <w:rsid w:val="00A05341"/>
    <w:rsid w:val="00A05BBC"/>
    <w:rsid w:val="00A07D05"/>
    <w:rsid w:val="00A1062A"/>
    <w:rsid w:val="00A10C51"/>
    <w:rsid w:val="00A151D0"/>
    <w:rsid w:val="00A15653"/>
    <w:rsid w:val="00A16687"/>
    <w:rsid w:val="00A16D01"/>
    <w:rsid w:val="00A16DBA"/>
    <w:rsid w:val="00A17796"/>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314A"/>
    <w:rsid w:val="00A33495"/>
    <w:rsid w:val="00A33633"/>
    <w:rsid w:val="00A33712"/>
    <w:rsid w:val="00A339A1"/>
    <w:rsid w:val="00A33D11"/>
    <w:rsid w:val="00A33DEF"/>
    <w:rsid w:val="00A37FBC"/>
    <w:rsid w:val="00A401B0"/>
    <w:rsid w:val="00A4384D"/>
    <w:rsid w:val="00A4437F"/>
    <w:rsid w:val="00A453F2"/>
    <w:rsid w:val="00A4597C"/>
    <w:rsid w:val="00A4644D"/>
    <w:rsid w:val="00A47646"/>
    <w:rsid w:val="00A51289"/>
    <w:rsid w:val="00A518E2"/>
    <w:rsid w:val="00A52479"/>
    <w:rsid w:val="00A52A1A"/>
    <w:rsid w:val="00A5431B"/>
    <w:rsid w:val="00A55270"/>
    <w:rsid w:val="00A558A9"/>
    <w:rsid w:val="00A55B49"/>
    <w:rsid w:val="00A55EF5"/>
    <w:rsid w:val="00A5612E"/>
    <w:rsid w:val="00A56581"/>
    <w:rsid w:val="00A56C9B"/>
    <w:rsid w:val="00A576BE"/>
    <w:rsid w:val="00A57AA0"/>
    <w:rsid w:val="00A6015E"/>
    <w:rsid w:val="00A63E07"/>
    <w:rsid w:val="00A66881"/>
    <w:rsid w:val="00A66F92"/>
    <w:rsid w:val="00A67890"/>
    <w:rsid w:val="00A70672"/>
    <w:rsid w:val="00A71C2B"/>
    <w:rsid w:val="00A72391"/>
    <w:rsid w:val="00A73F04"/>
    <w:rsid w:val="00A7422C"/>
    <w:rsid w:val="00A7700A"/>
    <w:rsid w:val="00A77EE9"/>
    <w:rsid w:val="00A802BC"/>
    <w:rsid w:val="00A80411"/>
    <w:rsid w:val="00A8186B"/>
    <w:rsid w:val="00A81F9A"/>
    <w:rsid w:val="00A82D59"/>
    <w:rsid w:val="00A833A6"/>
    <w:rsid w:val="00A83564"/>
    <w:rsid w:val="00A8490B"/>
    <w:rsid w:val="00A8673E"/>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3F5"/>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51B7"/>
    <w:rsid w:val="00AB60A3"/>
    <w:rsid w:val="00AB6FE0"/>
    <w:rsid w:val="00AB7A4A"/>
    <w:rsid w:val="00AC1EC0"/>
    <w:rsid w:val="00AC35BE"/>
    <w:rsid w:val="00AC4A9D"/>
    <w:rsid w:val="00AC4F27"/>
    <w:rsid w:val="00AD1C01"/>
    <w:rsid w:val="00AD304B"/>
    <w:rsid w:val="00AD3E85"/>
    <w:rsid w:val="00AD5168"/>
    <w:rsid w:val="00AD618A"/>
    <w:rsid w:val="00AD6AD5"/>
    <w:rsid w:val="00AD7C6E"/>
    <w:rsid w:val="00AD7C9F"/>
    <w:rsid w:val="00AE0437"/>
    <w:rsid w:val="00AE0D6E"/>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D5D"/>
    <w:rsid w:val="00B01169"/>
    <w:rsid w:val="00B03D22"/>
    <w:rsid w:val="00B05B09"/>
    <w:rsid w:val="00B07514"/>
    <w:rsid w:val="00B07800"/>
    <w:rsid w:val="00B105D1"/>
    <w:rsid w:val="00B141E8"/>
    <w:rsid w:val="00B148D0"/>
    <w:rsid w:val="00B148EF"/>
    <w:rsid w:val="00B14DFB"/>
    <w:rsid w:val="00B158EF"/>
    <w:rsid w:val="00B1743E"/>
    <w:rsid w:val="00B201BE"/>
    <w:rsid w:val="00B202EA"/>
    <w:rsid w:val="00B20A1D"/>
    <w:rsid w:val="00B2186E"/>
    <w:rsid w:val="00B21B70"/>
    <w:rsid w:val="00B22454"/>
    <w:rsid w:val="00B242CE"/>
    <w:rsid w:val="00B2498D"/>
    <w:rsid w:val="00B25652"/>
    <w:rsid w:val="00B25B28"/>
    <w:rsid w:val="00B25CF4"/>
    <w:rsid w:val="00B263DB"/>
    <w:rsid w:val="00B26F65"/>
    <w:rsid w:val="00B271D1"/>
    <w:rsid w:val="00B30318"/>
    <w:rsid w:val="00B3063A"/>
    <w:rsid w:val="00B32825"/>
    <w:rsid w:val="00B32A22"/>
    <w:rsid w:val="00B33D00"/>
    <w:rsid w:val="00B3431B"/>
    <w:rsid w:val="00B355B1"/>
    <w:rsid w:val="00B36298"/>
    <w:rsid w:val="00B37B07"/>
    <w:rsid w:val="00B40A04"/>
    <w:rsid w:val="00B40C3E"/>
    <w:rsid w:val="00B4100F"/>
    <w:rsid w:val="00B426D0"/>
    <w:rsid w:val="00B42B59"/>
    <w:rsid w:val="00B42F18"/>
    <w:rsid w:val="00B448D9"/>
    <w:rsid w:val="00B455ED"/>
    <w:rsid w:val="00B47FBE"/>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5E55"/>
    <w:rsid w:val="00B8010E"/>
    <w:rsid w:val="00B80440"/>
    <w:rsid w:val="00B80810"/>
    <w:rsid w:val="00B83E31"/>
    <w:rsid w:val="00B841CD"/>
    <w:rsid w:val="00B848C5"/>
    <w:rsid w:val="00B85127"/>
    <w:rsid w:val="00B85576"/>
    <w:rsid w:val="00B86117"/>
    <w:rsid w:val="00B8659E"/>
    <w:rsid w:val="00B90DC4"/>
    <w:rsid w:val="00B916D5"/>
    <w:rsid w:val="00B918A2"/>
    <w:rsid w:val="00B9242A"/>
    <w:rsid w:val="00B92A0C"/>
    <w:rsid w:val="00B93AF8"/>
    <w:rsid w:val="00B93D04"/>
    <w:rsid w:val="00B95E93"/>
    <w:rsid w:val="00B96DD9"/>
    <w:rsid w:val="00B97186"/>
    <w:rsid w:val="00BA08F9"/>
    <w:rsid w:val="00BA29EE"/>
    <w:rsid w:val="00BA4EA8"/>
    <w:rsid w:val="00BA56BB"/>
    <w:rsid w:val="00BA6560"/>
    <w:rsid w:val="00BA6715"/>
    <w:rsid w:val="00BA69F3"/>
    <w:rsid w:val="00BA7355"/>
    <w:rsid w:val="00BA7845"/>
    <w:rsid w:val="00BB0B26"/>
    <w:rsid w:val="00BB27A6"/>
    <w:rsid w:val="00BB31E2"/>
    <w:rsid w:val="00BB3BD5"/>
    <w:rsid w:val="00BC20DA"/>
    <w:rsid w:val="00BC39D4"/>
    <w:rsid w:val="00BC3F2F"/>
    <w:rsid w:val="00BC4580"/>
    <w:rsid w:val="00BC490D"/>
    <w:rsid w:val="00BC4EBE"/>
    <w:rsid w:val="00BC6B5D"/>
    <w:rsid w:val="00BC726D"/>
    <w:rsid w:val="00BC727C"/>
    <w:rsid w:val="00BC7513"/>
    <w:rsid w:val="00BD01E9"/>
    <w:rsid w:val="00BD08D7"/>
    <w:rsid w:val="00BD14FF"/>
    <w:rsid w:val="00BD1B09"/>
    <w:rsid w:val="00BD254C"/>
    <w:rsid w:val="00BD30BF"/>
    <w:rsid w:val="00BD3802"/>
    <w:rsid w:val="00BD3A1E"/>
    <w:rsid w:val="00BD477E"/>
    <w:rsid w:val="00BD62BB"/>
    <w:rsid w:val="00BD73E6"/>
    <w:rsid w:val="00BD7C90"/>
    <w:rsid w:val="00BD7F04"/>
    <w:rsid w:val="00BE25CD"/>
    <w:rsid w:val="00BE4226"/>
    <w:rsid w:val="00BE461A"/>
    <w:rsid w:val="00BE7F83"/>
    <w:rsid w:val="00BF03F7"/>
    <w:rsid w:val="00BF0462"/>
    <w:rsid w:val="00BF0BAD"/>
    <w:rsid w:val="00BF167F"/>
    <w:rsid w:val="00BF1B44"/>
    <w:rsid w:val="00BF1EBE"/>
    <w:rsid w:val="00BF2F9B"/>
    <w:rsid w:val="00BF6581"/>
    <w:rsid w:val="00BF6B5D"/>
    <w:rsid w:val="00BF6FBA"/>
    <w:rsid w:val="00C009EE"/>
    <w:rsid w:val="00C020D7"/>
    <w:rsid w:val="00C0245B"/>
    <w:rsid w:val="00C03770"/>
    <w:rsid w:val="00C0383B"/>
    <w:rsid w:val="00C03FD5"/>
    <w:rsid w:val="00C04780"/>
    <w:rsid w:val="00C05F1E"/>
    <w:rsid w:val="00C06156"/>
    <w:rsid w:val="00C06F59"/>
    <w:rsid w:val="00C1182B"/>
    <w:rsid w:val="00C11979"/>
    <w:rsid w:val="00C13B5A"/>
    <w:rsid w:val="00C16771"/>
    <w:rsid w:val="00C16FA1"/>
    <w:rsid w:val="00C178A8"/>
    <w:rsid w:val="00C2341F"/>
    <w:rsid w:val="00C23B4E"/>
    <w:rsid w:val="00C24408"/>
    <w:rsid w:val="00C25082"/>
    <w:rsid w:val="00C27C02"/>
    <w:rsid w:val="00C27F49"/>
    <w:rsid w:val="00C32B57"/>
    <w:rsid w:val="00C35044"/>
    <w:rsid w:val="00C40663"/>
    <w:rsid w:val="00C4115C"/>
    <w:rsid w:val="00C426C5"/>
    <w:rsid w:val="00C443C8"/>
    <w:rsid w:val="00C453E0"/>
    <w:rsid w:val="00C45D17"/>
    <w:rsid w:val="00C462CC"/>
    <w:rsid w:val="00C47500"/>
    <w:rsid w:val="00C51686"/>
    <w:rsid w:val="00C532D1"/>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30C0"/>
    <w:rsid w:val="00C856D7"/>
    <w:rsid w:val="00C86B35"/>
    <w:rsid w:val="00C86CE1"/>
    <w:rsid w:val="00C87347"/>
    <w:rsid w:val="00C90854"/>
    <w:rsid w:val="00C90C1F"/>
    <w:rsid w:val="00C94DBB"/>
    <w:rsid w:val="00C95309"/>
    <w:rsid w:val="00C964F4"/>
    <w:rsid w:val="00C97763"/>
    <w:rsid w:val="00C97C2E"/>
    <w:rsid w:val="00C97E96"/>
    <w:rsid w:val="00CA0A93"/>
    <w:rsid w:val="00CA2122"/>
    <w:rsid w:val="00CA25F8"/>
    <w:rsid w:val="00CA3DB1"/>
    <w:rsid w:val="00CA636B"/>
    <w:rsid w:val="00CA6607"/>
    <w:rsid w:val="00CB0687"/>
    <w:rsid w:val="00CB1352"/>
    <w:rsid w:val="00CB1BC9"/>
    <w:rsid w:val="00CB289C"/>
    <w:rsid w:val="00CB2FDC"/>
    <w:rsid w:val="00CB364B"/>
    <w:rsid w:val="00CB3C3B"/>
    <w:rsid w:val="00CB4053"/>
    <w:rsid w:val="00CB5108"/>
    <w:rsid w:val="00CB7F48"/>
    <w:rsid w:val="00CC0ACE"/>
    <w:rsid w:val="00CC54E9"/>
    <w:rsid w:val="00CC6668"/>
    <w:rsid w:val="00CC69D7"/>
    <w:rsid w:val="00CD243D"/>
    <w:rsid w:val="00CD26CF"/>
    <w:rsid w:val="00CD2EE8"/>
    <w:rsid w:val="00CD382B"/>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111"/>
    <w:rsid w:val="00CF46C1"/>
    <w:rsid w:val="00CF4F7F"/>
    <w:rsid w:val="00CF5F7F"/>
    <w:rsid w:val="00CF7166"/>
    <w:rsid w:val="00CF7FCD"/>
    <w:rsid w:val="00D00C8B"/>
    <w:rsid w:val="00D01E03"/>
    <w:rsid w:val="00D01F31"/>
    <w:rsid w:val="00D0262A"/>
    <w:rsid w:val="00D02D0A"/>
    <w:rsid w:val="00D03D1F"/>
    <w:rsid w:val="00D04404"/>
    <w:rsid w:val="00D0459A"/>
    <w:rsid w:val="00D05FE9"/>
    <w:rsid w:val="00D06394"/>
    <w:rsid w:val="00D06C11"/>
    <w:rsid w:val="00D07D84"/>
    <w:rsid w:val="00D07EED"/>
    <w:rsid w:val="00D105E9"/>
    <w:rsid w:val="00D12EA0"/>
    <w:rsid w:val="00D13398"/>
    <w:rsid w:val="00D145D2"/>
    <w:rsid w:val="00D15756"/>
    <w:rsid w:val="00D15AC1"/>
    <w:rsid w:val="00D16B5C"/>
    <w:rsid w:val="00D20A6A"/>
    <w:rsid w:val="00D21E92"/>
    <w:rsid w:val="00D22BF7"/>
    <w:rsid w:val="00D23A77"/>
    <w:rsid w:val="00D246BE"/>
    <w:rsid w:val="00D2498C"/>
    <w:rsid w:val="00D24B23"/>
    <w:rsid w:val="00D30C86"/>
    <w:rsid w:val="00D31A1D"/>
    <w:rsid w:val="00D31AC1"/>
    <w:rsid w:val="00D32B4D"/>
    <w:rsid w:val="00D356FE"/>
    <w:rsid w:val="00D37225"/>
    <w:rsid w:val="00D40429"/>
    <w:rsid w:val="00D40B5C"/>
    <w:rsid w:val="00D41107"/>
    <w:rsid w:val="00D416B8"/>
    <w:rsid w:val="00D44561"/>
    <w:rsid w:val="00D44817"/>
    <w:rsid w:val="00D45C5B"/>
    <w:rsid w:val="00D46A83"/>
    <w:rsid w:val="00D46F39"/>
    <w:rsid w:val="00D47205"/>
    <w:rsid w:val="00D527BE"/>
    <w:rsid w:val="00D543CA"/>
    <w:rsid w:val="00D54BE4"/>
    <w:rsid w:val="00D55221"/>
    <w:rsid w:val="00D5596D"/>
    <w:rsid w:val="00D55ACC"/>
    <w:rsid w:val="00D56F19"/>
    <w:rsid w:val="00D57851"/>
    <w:rsid w:val="00D61167"/>
    <w:rsid w:val="00D62CAB"/>
    <w:rsid w:val="00D63DA8"/>
    <w:rsid w:val="00D642A7"/>
    <w:rsid w:val="00D64C94"/>
    <w:rsid w:val="00D65146"/>
    <w:rsid w:val="00D661F6"/>
    <w:rsid w:val="00D674CC"/>
    <w:rsid w:val="00D67D4E"/>
    <w:rsid w:val="00D70571"/>
    <w:rsid w:val="00D71239"/>
    <w:rsid w:val="00D7213F"/>
    <w:rsid w:val="00D72B37"/>
    <w:rsid w:val="00D74F00"/>
    <w:rsid w:val="00D7549D"/>
    <w:rsid w:val="00D75DEA"/>
    <w:rsid w:val="00D76678"/>
    <w:rsid w:val="00D76BE3"/>
    <w:rsid w:val="00D80CBE"/>
    <w:rsid w:val="00D812F2"/>
    <w:rsid w:val="00D81839"/>
    <w:rsid w:val="00D830BD"/>
    <w:rsid w:val="00D831F8"/>
    <w:rsid w:val="00D83E11"/>
    <w:rsid w:val="00D84259"/>
    <w:rsid w:val="00D8500E"/>
    <w:rsid w:val="00D85C6F"/>
    <w:rsid w:val="00D87049"/>
    <w:rsid w:val="00D8777E"/>
    <w:rsid w:val="00D90BE5"/>
    <w:rsid w:val="00D91EA6"/>
    <w:rsid w:val="00D9209D"/>
    <w:rsid w:val="00D92E60"/>
    <w:rsid w:val="00D94163"/>
    <w:rsid w:val="00D944B1"/>
    <w:rsid w:val="00D96053"/>
    <w:rsid w:val="00DA06FF"/>
    <w:rsid w:val="00DA1261"/>
    <w:rsid w:val="00DA1EB6"/>
    <w:rsid w:val="00DA356A"/>
    <w:rsid w:val="00DA48AA"/>
    <w:rsid w:val="00DA4D5D"/>
    <w:rsid w:val="00DA5D9E"/>
    <w:rsid w:val="00DA645A"/>
    <w:rsid w:val="00DB0472"/>
    <w:rsid w:val="00DB08E5"/>
    <w:rsid w:val="00DB0A8D"/>
    <w:rsid w:val="00DB1F5C"/>
    <w:rsid w:val="00DB24D9"/>
    <w:rsid w:val="00DC0EEC"/>
    <w:rsid w:val="00DC1FA3"/>
    <w:rsid w:val="00DC2AB8"/>
    <w:rsid w:val="00DC2BD5"/>
    <w:rsid w:val="00DC35EB"/>
    <w:rsid w:val="00DC3E48"/>
    <w:rsid w:val="00DC4455"/>
    <w:rsid w:val="00DC4ABF"/>
    <w:rsid w:val="00DC555C"/>
    <w:rsid w:val="00DC622E"/>
    <w:rsid w:val="00DC76FF"/>
    <w:rsid w:val="00DD1D60"/>
    <w:rsid w:val="00DD304F"/>
    <w:rsid w:val="00DD3F65"/>
    <w:rsid w:val="00DD43E3"/>
    <w:rsid w:val="00DD667B"/>
    <w:rsid w:val="00DE05AC"/>
    <w:rsid w:val="00DE0FAF"/>
    <w:rsid w:val="00DE1D94"/>
    <w:rsid w:val="00DE3447"/>
    <w:rsid w:val="00DE4B06"/>
    <w:rsid w:val="00DE7D79"/>
    <w:rsid w:val="00DF016B"/>
    <w:rsid w:val="00DF03F9"/>
    <w:rsid w:val="00DF0541"/>
    <w:rsid w:val="00DF2EA1"/>
    <w:rsid w:val="00DF39E5"/>
    <w:rsid w:val="00DF3B71"/>
    <w:rsid w:val="00DF3E3E"/>
    <w:rsid w:val="00DF6573"/>
    <w:rsid w:val="00DF776D"/>
    <w:rsid w:val="00DF789E"/>
    <w:rsid w:val="00E007AF"/>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1D42"/>
    <w:rsid w:val="00E13A84"/>
    <w:rsid w:val="00E13EDF"/>
    <w:rsid w:val="00E149B0"/>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308D6"/>
    <w:rsid w:val="00E30A4B"/>
    <w:rsid w:val="00E324C4"/>
    <w:rsid w:val="00E33B0B"/>
    <w:rsid w:val="00E34C57"/>
    <w:rsid w:val="00E370FF"/>
    <w:rsid w:val="00E40AFA"/>
    <w:rsid w:val="00E416E1"/>
    <w:rsid w:val="00E43168"/>
    <w:rsid w:val="00E43300"/>
    <w:rsid w:val="00E4386C"/>
    <w:rsid w:val="00E44451"/>
    <w:rsid w:val="00E451AB"/>
    <w:rsid w:val="00E4624F"/>
    <w:rsid w:val="00E46EBF"/>
    <w:rsid w:val="00E500C8"/>
    <w:rsid w:val="00E507B6"/>
    <w:rsid w:val="00E51134"/>
    <w:rsid w:val="00E523DE"/>
    <w:rsid w:val="00E524A1"/>
    <w:rsid w:val="00E52716"/>
    <w:rsid w:val="00E527B5"/>
    <w:rsid w:val="00E55DC6"/>
    <w:rsid w:val="00E567C5"/>
    <w:rsid w:val="00E57B87"/>
    <w:rsid w:val="00E57DA8"/>
    <w:rsid w:val="00E6006D"/>
    <w:rsid w:val="00E61282"/>
    <w:rsid w:val="00E612D8"/>
    <w:rsid w:val="00E61725"/>
    <w:rsid w:val="00E61AF8"/>
    <w:rsid w:val="00E61FB6"/>
    <w:rsid w:val="00E627F9"/>
    <w:rsid w:val="00E629AE"/>
    <w:rsid w:val="00E62E93"/>
    <w:rsid w:val="00E631F9"/>
    <w:rsid w:val="00E64B53"/>
    <w:rsid w:val="00E673F2"/>
    <w:rsid w:val="00E67D98"/>
    <w:rsid w:val="00E7010D"/>
    <w:rsid w:val="00E71A0A"/>
    <w:rsid w:val="00E71ADC"/>
    <w:rsid w:val="00E72F56"/>
    <w:rsid w:val="00E73D3B"/>
    <w:rsid w:val="00E73FEB"/>
    <w:rsid w:val="00E74B94"/>
    <w:rsid w:val="00E76AC3"/>
    <w:rsid w:val="00E8087C"/>
    <w:rsid w:val="00E80D56"/>
    <w:rsid w:val="00E81937"/>
    <w:rsid w:val="00E81D0E"/>
    <w:rsid w:val="00E81EA9"/>
    <w:rsid w:val="00E82D32"/>
    <w:rsid w:val="00E83633"/>
    <w:rsid w:val="00E84C0E"/>
    <w:rsid w:val="00E86BAE"/>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264D"/>
    <w:rsid w:val="00EB4078"/>
    <w:rsid w:val="00EB4AB1"/>
    <w:rsid w:val="00EB4F30"/>
    <w:rsid w:val="00EB4F96"/>
    <w:rsid w:val="00EB512C"/>
    <w:rsid w:val="00EC07F9"/>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1CFD"/>
    <w:rsid w:val="00EE1D0E"/>
    <w:rsid w:val="00EE1F59"/>
    <w:rsid w:val="00EE25D5"/>
    <w:rsid w:val="00EE27C2"/>
    <w:rsid w:val="00EE2989"/>
    <w:rsid w:val="00EE3877"/>
    <w:rsid w:val="00EE4AEF"/>
    <w:rsid w:val="00EE74A1"/>
    <w:rsid w:val="00EF6772"/>
    <w:rsid w:val="00EF6F98"/>
    <w:rsid w:val="00EF78ED"/>
    <w:rsid w:val="00EF7D95"/>
    <w:rsid w:val="00F037B3"/>
    <w:rsid w:val="00F039BB"/>
    <w:rsid w:val="00F03F60"/>
    <w:rsid w:val="00F04C26"/>
    <w:rsid w:val="00F04FCB"/>
    <w:rsid w:val="00F073DE"/>
    <w:rsid w:val="00F10DE2"/>
    <w:rsid w:val="00F11190"/>
    <w:rsid w:val="00F12026"/>
    <w:rsid w:val="00F12C28"/>
    <w:rsid w:val="00F12EE2"/>
    <w:rsid w:val="00F13D2F"/>
    <w:rsid w:val="00F15049"/>
    <w:rsid w:val="00F15403"/>
    <w:rsid w:val="00F1573F"/>
    <w:rsid w:val="00F15CE2"/>
    <w:rsid w:val="00F16317"/>
    <w:rsid w:val="00F17EB4"/>
    <w:rsid w:val="00F2237E"/>
    <w:rsid w:val="00F2363E"/>
    <w:rsid w:val="00F23EF4"/>
    <w:rsid w:val="00F23F54"/>
    <w:rsid w:val="00F2402E"/>
    <w:rsid w:val="00F30529"/>
    <w:rsid w:val="00F323B4"/>
    <w:rsid w:val="00F33036"/>
    <w:rsid w:val="00F33940"/>
    <w:rsid w:val="00F35038"/>
    <w:rsid w:val="00F35333"/>
    <w:rsid w:val="00F40F37"/>
    <w:rsid w:val="00F410FF"/>
    <w:rsid w:val="00F418C4"/>
    <w:rsid w:val="00F41CE8"/>
    <w:rsid w:val="00F4299B"/>
    <w:rsid w:val="00F449BF"/>
    <w:rsid w:val="00F4522D"/>
    <w:rsid w:val="00F453D9"/>
    <w:rsid w:val="00F47522"/>
    <w:rsid w:val="00F47ABB"/>
    <w:rsid w:val="00F5023F"/>
    <w:rsid w:val="00F5069C"/>
    <w:rsid w:val="00F50CE2"/>
    <w:rsid w:val="00F50DE7"/>
    <w:rsid w:val="00F516C9"/>
    <w:rsid w:val="00F51F3E"/>
    <w:rsid w:val="00F52822"/>
    <w:rsid w:val="00F52D8C"/>
    <w:rsid w:val="00F539CA"/>
    <w:rsid w:val="00F53A2F"/>
    <w:rsid w:val="00F549C0"/>
    <w:rsid w:val="00F55374"/>
    <w:rsid w:val="00F5545A"/>
    <w:rsid w:val="00F55605"/>
    <w:rsid w:val="00F62C2D"/>
    <w:rsid w:val="00F65A0F"/>
    <w:rsid w:val="00F66CDF"/>
    <w:rsid w:val="00F67C9D"/>
    <w:rsid w:val="00F701FD"/>
    <w:rsid w:val="00F705FB"/>
    <w:rsid w:val="00F70607"/>
    <w:rsid w:val="00F709F8"/>
    <w:rsid w:val="00F70CF4"/>
    <w:rsid w:val="00F71715"/>
    <w:rsid w:val="00F71EEF"/>
    <w:rsid w:val="00F727CA"/>
    <w:rsid w:val="00F72AC4"/>
    <w:rsid w:val="00F730A1"/>
    <w:rsid w:val="00F7480A"/>
    <w:rsid w:val="00F74AE7"/>
    <w:rsid w:val="00F74F4F"/>
    <w:rsid w:val="00F7513B"/>
    <w:rsid w:val="00F76C39"/>
    <w:rsid w:val="00F76E59"/>
    <w:rsid w:val="00F771D8"/>
    <w:rsid w:val="00F775D9"/>
    <w:rsid w:val="00F779B2"/>
    <w:rsid w:val="00F80619"/>
    <w:rsid w:val="00F815D3"/>
    <w:rsid w:val="00F81DB2"/>
    <w:rsid w:val="00F832D7"/>
    <w:rsid w:val="00F8364E"/>
    <w:rsid w:val="00F83972"/>
    <w:rsid w:val="00F84BA9"/>
    <w:rsid w:val="00F84C4C"/>
    <w:rsid w:val="00F8589B"/>
    <w:rsid w:val="00F9014B"/>
    <w:rsid w:val="00F90372"/>
    <w:rsid w:val="00F90BD7"/>
    <w:rsid w:val="00F9333B"/>
    <w:rsid w:val="00F936EF"/>
    <w:rsid w:val="00F937F8"/>
    <w:rsid w:val="00F95B6A"/>
    <w:rsid w:val="00F95CAE"/>
    <w:rsid w:val="00F96AB0"/>
    <w:rsid w:val="00FA0A3D"/>
    <w:rsid w:val="00FA17CD"/>
    <w:rsid w:val="00FA3B36"/>
    <w:rsid w:val="00FA5A51"/>
    <w:rsid w:val="00FA72C9"/>
    <w:rsid w:val="00FA7B6B"/>
    <w:rsid w:val="00FB1584"/>
    <w:rsid w:val="00FB49BE"/>
    <w:rsid w:val="00FB5DC6"/>
    <w:rsid w:val="00FB69B9"/>
    <w:rsid w:val="00FC0CBC"/>
    <w:rsid w:val="00FC0EC8"/>
    <w:rsid w:val="00FC23C2"/>
    <w:rsid w:val="00FC2777"/>
    <w:rsid w:val="00FC3827"/>
    <w:rsid w:val="00FC3AE1"/>
    <w:rsid w:val="00FC6CC9"/>
    <w:rsid w:val="00FC73B2"/>
    <w:rsid w:val="00FC7D5B"/>
    <w:rsid w:val="00FD16B8"/>
    <w:rsid w:val="00FD204D"/>
    <w:rsid w:val="00FD2487"/>
    <w:rsid w:val="00FD269F"/>
    <w:rsid w:val="00FD2FA3"/>
    <w:rsid w:val="00FD3316"/>
    <w:rsid w:val="00FD5D83"/>
    <w:rsid w:val="00FD7453"/>
    <w:rsid w:val="00FD7882"/>
    <w:rsid w:val="00FE0A2E"/>
    <w:rsid w:val="00FE1C9A"/>
    <w:rsid w:val="00FE244E"/>
    <w:rsid w:val="00FE24FF"/>
    <w:rsid w:val="00FE6547"/>
    <w:rsid w:val="00FE6D05"/>
    <w:rsid w:val="00FE74CE"/>
    <w:rsid w:val="00FE7D19"/>
    <w:rsid w:val="00FE7E9B"/>
    <w:rsid w:val="00FF16F9"/>
    <w:rsid w:val="00FF19DB"/>
    <w:rsid w:val="00FF1B52"/>
    <w:rsid w:val="00FF1BCF"/>
    <w:rsid w:val="00FF2BD9"/>
    <w:rsid w:val="00FF67BB"/>
    <w:rsid w:val="00FF68CF"/>
    <w:rsid w:val="00FF6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Address"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character" w:customStyle="1" w:styleId="Nagwek4Znak">
    <w:name w:val="Nagłówek 4 Znak"/>
    <w:basedOn w:val="Domylnaczcionkaakapitu"/>
    <w:link w:val="Nagwek4"/>
    <w:rsid w:val="008B20C8"/>
    <w:rPr>
      <w:b/>
      <w:bCs/>
      <w:sz w:val="28"/>
      <w:szCs w:val="28"/>
    </w:rPr>
  </w:style>
  <w:style w:type="paragraph" w:styleId="Stopka">
    <w:name w:val="footer"/>
    <w:basedOn w:val="Normalny"/>
    <w:link w:val="StopkaZnak"/>
    <w:rsid w:val="004A7608"/>
    <w:pPr>
      <w:tabs>
        <w:tab w:val="center" w:pos="4536"/>
        <w:tab w:val="right" w:pos="9072"/>
      </w:tabs>
    </w:pPr>
  </w:style>
  <w:style w:type="character" w:customStyle="1" w:styleId="StopkaZnak">
    <w:name w:val="Stopka Znak"/>
    <w:link w:val="Stopka"/>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wypunktowanie,bt,b,block style,Tekst podstawowy Znak Znak Znak Znak Znak Znak Znak Znak,szaro,b1"/>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wypunktowanie Znak,bt Znak,b Znak,block style Znak,Tekst podstawowy Znak Znak Znak Znak Znak Znak Znak Znak Znak,szaro Znak,b1 Znak"/>
    <w:basedOn w:val="Domylnaczcionkaakapitu"/>
    <w:link w:val="Tekstpodstawowy"/>
    <w:rsid w:val="00200558"/>
    <w:rPr>
      <w:sz w:val="24"/>
      <w:szCs w:val="24"/>
    </w:rPr>
  </w:style>
  <w:style w:type="table" w:styleId="Tabela-Siatka">
    <w:name w:val="Table Grid"/>
    <w:basedOn w:val="Standardowy"/>
    <w:rsid w:val="004A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basedOn w:val="Normalny"/>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Plandokumentu">
    <w:name w:val="Document Map"/>
    <w:basedOn w:val="Normalny"/>
    <w:link w:val="PlandokumentuZnak"/>
    <w:rsid w:val="003A182E"/>
    <w:pPr>
      <w:shd w:val="clear" w:color="auto" w:fill="000080"/>
    </w:pPr>
    <w:rPr>
      <w:rFonts w:ascii="Tahoma" w:hAnsi="Tahoma" w:cs="Tahoma"/>
      <w:sz w:val="20"/>
      <w:szCs w:val="20"/>
      <w:lang w:eastAsia="en-GB"/>
    </w:rPr>
  </w:style>
  <w:style w:type="character" w:customStyle="1" w:styleId="PlandokumentuZnak">
    <w:name w:val="Plan dokumentu Znak"/>
    <w:basedOn w:val="Domylnaczcionkaakapitu"/>
    <w:link w:val="Plan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23"/>
      </w:numPr>
    </w:pPr>
    <w:rPr>
      <w:lang w:eastAsia="en-GB"/>
    </w:rPr>
  </w:style>
  <w:style w:type="paragraph" w:customStyle="1" w:styleId="a">
    <w:name w:val="Знак Знак Знак"/>
    <w:basedOn w:val="Normalny"/>
    <w:rsid w:val="008B20C8"/>
    <w:rPr>
      <w:rFonts w:ascii="Verdana" w:hAnsi="Verdana"/>
      <w:sz w:val="20"/>
      <w:szCs w:val="20"/>
      <w:lang w:val="en-US" w:eastAsia="en-US"/>
    </w:rPr>
  </w:style>
  <w:style w:type="paragraph" w:customStyle="1" w:styleId="pytania">
    <w:name w:val="pytania"/>
    <w:basedOn w:val="Normalny"/>
    <w:rsid w:val="008B20C8"/>
    <w:pPr>
      <w:widowControl w:val="0"/>
      <w:numPr>
        <w:numId w:val="32"/>
      </w:numPr>
      <w:autoSpaceDE w:val="0"/>
      <w:autoSpaceDN w:val="0"/>
      <w:adjustRightInd w:val="0"/>
      <w:spacing w:before="80" w:after="120"/>
    </w:pPr>
    <w:rPr>
      <w:rFonts w:ascii="Tahoma" w:eastAsia="Arial Unicode MS" w:hAnsi="Tahoma"/>
      <w:b/>
      <w:sz w:val="18"/>
      <w:szCs w:val="18"/>
    </w:rPr>
  </w:style>
  <w:style w:type="paragraph" w:styleId="Listanumerowana">
    <w:name w:val="List Number"/>
    <w:basedOn w:val="Normalny"/>
    <w:link w:val="ListanumerowanaZnak"/>
    <w:rsid w:val="008B20C8"/>
    <w:pPr>
      <w:numPr>
        <w:numId w:val="34"/>
      </w:numPr>
      <w:tabs>
        <w:tab w:val="clear" w:pos="1134"/>
        <w:tab w:val="num" w:pos="709"/>
      </w:tabs>
      <w:spacing w:before="120" w:after="120"/>
      <w:ind w:left="709" w:hanging="709"/>
      <w:jc w:val="both"/>
    </w:pPr>
    <w:rPr>
      <w:lang w:val="en-GB" w:eastAsia="en-GB"/>
    </w:rPr>
  </w:style>
  <w:style w:type="character" w:customStyle="1" w:styleId="ListanumerowanaZnak">
    <w:name w:val="Lista numerowana Znak"/>
    <w:link w:val="Listanumerowana"/>
    <w:rsid w:val="008B20C8"/>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msw.gov.pl" TargetMode="External"/><Relationship Id="rId13" Type="http://schemas.openxmlformats.org/officeDocument/2006/relationships/footer" Target="footer3.xml"/><Relationship Id="rId18" Type="http://schemas.openxmlformats.org/officeDocument/2006/relationships/hyperlink" Target="http://www.msw.gov.p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mpips.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wpe.gov.pl" TargetMode="External"/><Relationship Id="rId25" Type="http://schemas.openxmlformats.org/officeDocument/2006/relationships/hyperlink" Target="http://www.mpips.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wwpe.gov.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wpe.gov.pl"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1.jpg@01D06D22.6636D6D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1.jpg@01D06D22.6636D6D0" TargetMode="External"/><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4582-5B10-462B-AF6A-4D3BC1FE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30465</Words>
  <Characters>180759</Characters>
  <Application>Microsoft Office Word</Application>
  <DocSecurity>0</DocSecurity>
  <Lines>1506</Lines>
  <Paragraphs>421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210803</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2015-06-03T13:37:00Z</dcterms:created>
  <dcterms:modified xsi:type="dcterms:W3CDTF">2015-06-10T12:10:00Z</dcterms:modified>
</cp:coreProperties>
</file>