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8CD5E" w14:textId="77777777" w:rsidR="000457FF" w:rsidRPr="00D92658" w:rsidRDefault="000457FF">
      <w:pPr>
        <w:rPr>
          <w:sz w:val="16"/>
          <w:szCs w:val="16"/>
        </w:rPr>
      </w:pPr>
      <w:bookmarkStart w:id="0" w:name="_GoBack"/>
      <w:bookmarkEnd w:id="0"/>
    </w:p>
    <w:p w14:paraId="1C0B6744" w14:textId="77777777"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EB2773" w14:paraId="2B3B7247" w14:textId="77777777">
        <w:trPr>
          <w:trHeight w:val="1159"/>
        </w:trPr>
        <w:tc>
          <w:tcPr>
            <w:tcW w:w="9140" w:type="dxa"/>
          </w:tcPr>
          <w:p w14:paraId="6894B047" w14:textId="6BFCD705" w:rsidR="0058406D" w:rsidRDefault="0058406D" w:rsidP="00D92658">
            <w:pPr>
              <w:ind w:left="1276"/>
              <w:rPr>
                <w:rFonts w:ascii="Century Gothic" w:hAnsi="Century Gothic" w:cs="Arial"/>
                <w:bCs/>
                <w:sz w:val="36"/>
                <w:szCs w:val="32"/>
              </w:rPr>
            </w:pPr>
            <w:r>
              <w:rPr>
                <w:rFonts w:ascii="Arial Narrow" w:hAnsi="Arial Narrow"/>
                <w:noProof/>
              </w:rPr>
              <w:drawing>
                <wp:inline distT="0" distB="0" distL="0" distR="0" wp14:anchorId="49D85213" wp14:editId="0AD1793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Pr>
                <w:rFonts w:ascii="Century Gothic" w:hAnsi="Century Gothic" w:cs="Arial"/>
                <w:bCs/>
                <w:sz w:val="36"/>
                <w:szCs w:val="32"/>
              </w:rPr>
              <w:t xml:space="preserve">               </w:t>
            </w:r>
            <w:r w:rsidRPr="0058406D">
              <w:rPr>
                <w:rFonts w:ascii="Verdana" w:hAnsi="Verdana" w:cs="Arial"/>
                <w:b/>
                <w:noProof/>
                <w:kern w:val="28"/>
                <w:sz w:val="26"/>
                <w:szCs w:val="26"/>
              </w:rPr>
              <w:drawing>
                <wp:inline distT="0" distB="0" distL="0" distR="0" wp14:anchorId="5DD1C750" wp14:editId="53D82280">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EB2773" w14:paraId="5259E04A" w14:textId="77777777">
        <w:trPr>
          <w:trHeight w:val="1159"/>
        </w:trPr>
        <w:tc>
          <w:tcPr>
            <w:tcW w:w="9140" w:type="dxa"/>
          </w:tcPr>
          <w:p w14:paraId="25B06B8F" w14:textId="77777777" w:rsidR="0058406D" w:rsidRDefault="0058406D" w:rsidP="003523FA">
            <w:pPr>
              <w:jc w:val="center"/>
              <w:rPr>
                <w:rFonts w:ascii="Century Gothic" w:hAnsi="Century Gothic" w:cs="Arial"/>
                <w:bCs/>
                <w:sz w:val="36"/>
                <w:szCs w:val="32"/>
              </w:rPr>
            </w:pPr>
          </w:p>
          <w:p w14:paraId="7C1B055E" w14:textId="77777777" w:rsidR="0058406D" w:rsidRDefault="0058406D" w:rsidP="003523FA">
            <w:pPr>
              <w:jc w:val="center"/>
              <w:rPr>
                <w:rFonts w:ascii="Century Gothic" w:hAnsi="Century Gothic" w:cs="Arial"/>
                <w:bCs/>
                <w:sz w:val="36"/>
                <w:szCs w:val="32"/>
              </w:rPr>
            </w:pPr>
          </w:p>
          <w:p w14:paraId="33A9DEBC" w14:textId="77777777" w:rsidR="0058406D" w:rsidRDefault="0058406D" w:rsidP="003523FA">
            <w:pPr>
              <w:jc w:val="center"/>
              <w:rPr>
                <w:rFonts w:ascii="Century Gothic" w:hAnsi="Century Gothic" w:cs="Arial"/>
                <w:bCs/>
                <w:sz w:val="36"/>
                <w:szCs w:val="32"/>
              </w:rPr>
            </w:pPr>
          </w:p>
          <w:p w14:paraId="650977BB" w14:textId="77777777" w:rsidR="0058406D" w:rsidRDefault="0058406D" w:rsidP="003523FA">
            <w:pPr>
              <w:jc w:val="center"/>
              <w:rPr>
                <w:rFonts w:ascii="Century Gothic" w:hAnsi="Century Gothic" w:cs="Arial"/>
                <w:bCs/>
                <w:sz w:val="36"/>
                <w:szCs w:val="32"/>
              </w:rPr>
            </w:pPr>
          </w:p>
          <w:p w14:paraId="37433CCA" w14:textId="77777777" w:rsidR="0058406D" w:rsidRDefault="0058406D" w:rsidP="003523FA">
            <w:pPr>
              <w:jc w:val="center"/>
              <w:rPr>
                <w:rFonts w:ascii="Century Gothic" w:hAnsi="Century Gothic" w:cs="Arial"/>
                <w:bCs/>
                <w:sz w:val="36"/>
                <w:szCs w:val="32"/>
              </w:rPr>
            </w:pPr>
          </w:p>
          <w:p w14:paraId="297FF4E4" w14:textId="77777777" w:rsidR="0058406D" w:rsidRDefault="0058406D" w:rsidP="003523FA">
            <w:pPr>
              <w:jc w:val="center"/>
              <w:rPr>
                <w:rFonts w:ascii="Century Gothic" w:hAnsi="Century Gothic" w:cs="Arial"/>
                <w:bCs/>
                <w:sz w:val="36"/>
                <w:szCs w:val="32"/>
              </w:rPr>
            </w:pPr>
          </w:p>
          <w:p w14:paraId="2CE28AB3" w14:textId="77777777" w:rsidR="0058406D" w:rsidRDefault="0058406D" w:rsidP="003523FA">
            <w:pPr>
              <w:jc w:val="center"/>
              <w:rPr>
                <w:rFonts w:ascii="Century Gothic" w:hAnsi="Century Gothic" w:cs="Arial"/>
                <w:bCs/>
                <w:sz w:val="36"/>
                <w:szCs w:val="32"/>
              </w:rPr>
            </w:pPr>
          </w:p>
          <w:p w14:paraId="16D2A83E" w14:textId="1EE5718F" w:rsidR="0058406D" w:rsidRDefault="0058406D" w:rsidP="003523FA">
            <w:pPr>
              <w:jc w:val="center"/>
              <w:rPr>
                <w:rFonts w:ascii="Century Gothic" w:hAnsi="Century Gothic" w:cs="Arial"/>
                <w:bCs/>
                <w:sz w:val="36"/>
                <w:szCs w:val="32"/>
              </w:rPr>
            </w:pPr>
          </w:p>
          <w:p w14:paraId="2A8D131D" w14:textId="477E6F87" w:rsidR="0058406D" w:rsidRDefault="0058406D" w:rsidP="003523FA">
            <w:pPr>
              <w:jc w:val="center"/>
              <w:rPr>
                <w:rFonts w:ascii="Century Gothic" w:hAnsi="Century Gothic" w:cs="Arial"/>
                <w:bCs/>
                <w:sz w:val="36"/>
                <w:szCs w:val="32"/>
              </w:rPr>
            </w:pPr>
          </w:p>
          <w:p w14:paraId="229BE982" w14:textId="77777777" w:rsidR="0058406D" w:rsidRDefault="0058406D" w:rsidP="003523FA">
            <w:pPr>
              <w:jc w:val="center"/>
              <w:rPr>
                <w:rFonts w:ascii="Century Gothic" w:hAnsi="Century Gothic" w:cs="Arial"/>
                <w:bCs/>
                <w:sz w:val="36"/>
                <w:szCs w:val="32"/>
              </w:rPr>
            </w:pPr>
          </w:p>
        </w:tc>
      </w:tr>
      <w:tr w:rsidR="0058406D" w:rsidRPr="00EB2773" w14:paraId="534C98E8" w14:textId="77777777">
        <w:trPr>
          <w:trHeight w:val="1159"/>
        </w:trPr>
        <w:tc>
          <w:tcPr>
            <w:tcW w:w="9140" w:type="dxa"/>
          </w:tcPr>
          <w:p w14:paraId="38A5FFA1" w14:textId="62E8D69E" w:rsidR="0058406D" w:rsidRDefault="0058406D" w:rsidP="003523FA">
            <w:pPr>
              <w:jc w:val="center"/>
              <w:rPr>
                <w:rFonts w:ascii="Century Gothic" w:hAnsi="Century Gothic" w:cs="Arial"/>
                <w:bCs/>
                <w:sz w:val="36"/>
                <w:szCs w:val="32"/>
              </w:rPr>
            </w:pPr>
          </w:p>
        </w:tc>
      </w:tr>
      <w:tr w:rsidR="002765E0" w:rsidRPr="00EB2773" w14:paraId="139758A3" w14:textId="77777777">
        <w:trPr>
          <w:trHeight w:val="1159"/>
        </w:trPr>
        <w:tc>
          <w:tcPr>
            <w:tcW w:w="9140" w:type="dxa"/>
          </w:tcPr>
          <w:p w14:paraId="1EB83590" w14:textId="0E01B785" w:rsidR="0058406D" w:rsidRDefault="0058406D" w:rsidP="003523FA">
            <w:pPr>
              <w:jc w:val="center"/>
              <w:rPr>
                <w:rFonts w:ascii="Century Gothic" w:hAnsi="Century Gothic" w:cs="Arial"/>
                <w:bCs/>
                <w:sz w:val="36"/>
                <w:szCs w:val="32"/>
              </w:rPr>
            </w:pPr>
          </w:p>
          <w:p w14:paraId="7C85668E" w14:textId="67F4F996"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14:paraId="24BC4109" w14:textId="77777777"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14:paraId="6517BBBA" w14:textId="650AA73E" w:rsidR="0068285E" w:rsidRPr="00EB2773" w:rsidRDefault="0068285E" w:rsidP="003523FA">
            <w:pPr>
              <w:jc w:val="center"/>
              <w:rPr>
                <w:rFonts w:ascii="Century Gothic" w:hAnsi="Century Gothic" w:cs="Arial"/>
                <w:bCs/>
                <w:sz w:val="36"/>
                <w:szCs w:val="32"/>
              </w:rPr>
            </w:pPr>
          </w:p>
          <w:p w14:paraId="5A89B705" w14:textId="06C1234E"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14:paraId="703F1C98" w14:textId="06DA3FB0" w:rsidR="00F659F5" w:rsidRPr="00EB2773" w:rsidRDefault="00F659F5" w:rsidP="006B50CD">
            <w:pPr>
              <w:rPr>
                <w:rFonts w:ascii="Verdana" w:hAnsi="Verdana" w:cs="Arial"/>
                <w:b/>
                <w:bCs/>
                <w:sz w:val="32"/>
                <w:szCs w:val="32"/>
              </w:rPr>
            </w:pPr>
          </w:p>
          <w:p w14:paraId="4038F4FF" w14:textId="15CF020C" w:rsidR="004D555F" w:rsidRPr="00EB2773" w:rsidRDefault="007A73DE" w:rsidP="003523FA">
            <w:pPr>
              <w:jc w:val="center"/>
              <w:rPr>
                <w:rFonts w:ascii="Verdana" w:hAnsi="Verdana" w:cs="Arial"/>
                <w:bCs/>
              </w:rPr>
            </w:pPr>
            <w:r w:rsidRPr="00EB2773">
              <w:rPr>
                <w:rFonts w:ascii="Verdana" w:hAnsi="Verdana" w:cs="Arial"/>
                <w:bCs/>
              </w:rPr>
              <w:t xml:space="preserve">Warszawa, </w:t>
            </w:r>
            <w:ins w:id="1" w:author="Bartosz Ziółkowski" w:date="2016-10-05T08:53:00Z">
              <w:r w:rsidR="00A416B3">
                <w:rPr>
                  <w:rFonts w:ascii="Verdana" w:hAnsi="Verdana" w:cs="Arial"/>
                  <w:bCs/>
                  <w:color w:val="FF0000"/>
                </w:rPr>
                <w:t>październik</w:t>
              </w:r>
            </w:ins>
            <w:del w:id="2" w:author="Bartosz Ziółkowski" w:date="2016-10-05T08:53:00Z">
              <w:r w:rsidR="005427F5" w:rsidDel="00A416B3">
                <w:rPr>
                  <w:rFonts w:ascii="Verdana" w:hAnsi="Verdana" w:cs="Arial"/>
                  <w:bCs/>
                  <w:color w:val="FF0000"/>
                </w:rPr>
                <w:delText>lipiec</w:delText>
              </w:r>
            </w:del>
            <w:r w:rsidR="00743DCA">
              <w:rPr>
                <w:rFonts w:ascii="Verdana" w:hAnsi="Verdana" w:cs="Arial"/>
                <w:bCs/>
              </w:rPr>
              <w:t xml:space="preserve"> </w:t>
            </w:r>
            <w:r w:rsidRPr="00EB2773">
              <w:rPr>
                <w:rFonts w:ascii="Verdana" w:hAnsi="Verdana" w:cs="Arial"/>
                <w:bCs/>
              </w:rPr>
              <w:t>201</w:t>
            </w:r>
            <w:r w:rsidR="0008407A">
              <w:rPr>
                <w:rFonts w:ascii="Verdana" w:hAnsi="Verdana" w:cs="Arial"/>
                <w:bCs/>
              </w:rPr>
              <w:t>6</w:t>
            </w:r>
            <w:r w:rsidRPr="00EB2773">
              <w:rPr>
                <w:rFonts w:ascii="Verdana" w:hAnsi="Verdana" w:cs="Arial"/>
                <w:bCs/>
              </w:rPr>
              <w:t xml:space="preserve"> r.</w:t>
            </w:r>
          </w:p>
          <w:p w14:paraId="641BA50A" w14:textId="77777777" w:rsidR="002765E0" w:rsidRPr="00EB2773" w:rsidRDefault="002765E0" w:rsidP="003523FA">
            <w:pPr>
              <w:jc w:val="center"/>
              <w:rPr>
                <w:rFonts w:ascii="Verdana" w:hAnsi="Verdana"/>
              </w:rPr>
            </w:pPr>
          </w:p>
        </w:tc>
      </w:tr>
    </w:tbl>
    <w:p w14:paraId="30301D30" w14:textId="4A464B28" w:rsidR="00AE35D3" w:rsidRDefault="0058406D">
      <w:pPr>
        <w:rPr>
          <w:rFonts w:ascii="Verdana" w:hAnsi="Verdana"/>
          <w:b/>
          <w:sz w:val="22"/>
        </w:rPr>
      </w:pPr>
      <w:r w:rsidRPr="00480CF9">
        <w:rPr>
          <w:rFonts w:ascii="Verdana" w:hAnsi="Verdana"/>
          <w:b/>
          <w:noProof/>
          <w:sz w:val="22"/>
        </w:rPr>
        <w:drawing>
          <wp:anchor distT="0" distB="0" distL="114935" distR="114935" simplePos="0" relativeHeight="251663872" behindDoc="0" locked="0" layoutInCell="1" allowOverlap="1" wp14:anchorId="2C4B1AE9" wp14:editId="0C85058F">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40DC8837" w14:textId="2B35D985" w:rsidR="00AE35D3" w:rsidRDefault="00AE35D3">
      <w:pPr>
        <w:rPr>
          <w:rFonts w:ascii="Verdana" w:hAnsi="Verdana"/>
          <w:b/>
          <w:sz w:val="22"/>
        </w:rPr>
      </w:pPr>
    </w:p>
    <w:p w14:paraId="67626E49" w14:textId="77777777" w:rsidR="000457FF" w:rsidRPr="00EB2773" w:rsidRDefault="000457FF">
      <w:pPr>
        <w:rPr>
          <w:rFonts w:ascii="Verdana" w:hAnsi="Verdana"/>
          <w:b/>
          <w:sz w:val="22"/>
        </w:rPr>
      </w:pPr>
      <w:r w:rsidRPr="00EB2773">
        <w:rPr>
          <w:rFonts w:ascii="Verdana" w:hAnsi="Verdana"/>
          <w:b/>
          <w:sz w:val="22"/>
        </w:rPr>
        <w:br w:type="page"/>
      </w:r>
    </w:p>
    <w:p w14:paraId="0AA511EE" w14:textId="77777777" w:rsidR="00A416B3" w:rsidRPr="00C23B43" w:rsidRDefault="00A416B3" w:rsidP="00A416B3">
      <w:pPr>
        <w:spacing w:line="276" w:lineRule="auto"/>
        <w:jc w:val="both"/>
        <w:rPr>
          <w:ins w:id="3" w:author="Bartosz Ziółkowski" w:date="2016-10-05T08:54:00Z"/>
          <w:rFonts w:ascii="Century Gothic" w:hAnsi="Century Gothic"/>
          <w:sz w:val="22"/>
          <w:szCs w:val="22"/>
        </w:rPr>
      </w:pPr>
      <w:ins w:id="4" w:author="Bartosz Ziółkowski" w:date="2016-10-05T08:54:00Z">
        <w:r w:rsidRPr="00C23B43">
          <w:rPr>
            <w:rFonts w:ascii="Century Gothic" w:hAnsi="Century Gothic"/>
            <w:sz w:val="22"/>
            <w:szCs w:val="22"/>
          </w:rPr>
          <w:lastRenderedPageBreak/>
          <w:t>Niniejszy Podręcznik został opracowany przez Centrum Obsługi Projektów Europejskich Ministerstwa Spraw Wewnętrznych</w:t>
        </w:r>
        <w:r>
          <w:rPr>
            <w:rFonts w:ascii="Century Gothic" w:hAnsi="Century Gothic"/>
            <w:sz w:val="22"/>
            <w:szCs w:val="22"/>
          </w:rPr>
          <w:t xml:space="preserve"> i Administracji</w:t>
        </w:r>
        <w:r w:rsidRPr="00C23B43">
          <w:rPr>
            <w:rFonts w:ascii="Century Gothic" w:hAnsi="Century Gothic"/>
            <w:sz w:val="22"/>
            <w:szCs w:val="22"/>
          </w:rPr>
          <w:t>.</w:t>
        </w:r>
      </w:ins>
    </w:p>
    <w:p w14:paraId="79AD9D11" w14:textId="77777777" w:rsidR="00A416B3" w:rsidRPr="00C23B43" w:rsidRDefault="00A416B3" w:rsidP="00A416B3">
      <w:pPr>
        <w:spacing w:line="276" w:lineRule="auto"/>
        <w:rPr>
          <w:ins w:id="5" w:author="Bartosz Ziółkowski" w:date="2016-10-05T08:54:00Z"/>
          <w:rFonts w:ascii="Century Gothic" w:hAnsi="Century Gothic"/>
          <w:sz w:val="22"/>
          <w:szCs w:val="22"/>
        </w:rPr>
      </w:pPr>
    </w:p>
    <w:p w14:paraId="146F8B91" w14:textId="77777777" w:rsidR="00A416B3" w:rsidRPr="00C23B43" w:rsidRDefault="00A416B3" w:rsidP="00A416B3">
      <w:pPr>
        <w:tabs>
          <w:tab w:val="left" w:pos="520"/>
        </w:tabs>
        <w:spacing w:line="276" w:lineRule="auto"/>
        <w:rPr>
          <w:ins w:id="6" w:author="Bartosz Ziółkowski" w:date="2016-10-05T08:54:00Z"/>
          <w:rFonts w:ascii="Century Gothic" w:hAnsi="Century Gothic"/>
          <w:sz w:val="22"/>
          <w:szCs w:val="22"/>
        </w:rPr>
      </w:pPr>
    </w:p>
    <w:p w14:paraId="1649ECDB" w14:textId="7FABF37B" w:rsidR="00A416B3" w:rsidRPr="00C23B43" w:rsidRDefault="00A416B3" w:rsidP="00A416B3">
      <w:pPr>
        <w:spacing w:line="276" w:lineRule="auto"/>
        <w:jc w:val="both"/>
        <w:rPr>
          <w:ins w:id="7" w:author="Bartosz Ziółkowski" w:date="2016-10-05T08:54:00Z"/>
          <w:rFonts w:ascii="Century Gothic" w:hAnsi="Century Gothic"/>
          <w:sz w:val="22"/>
          <w:szCs w:val="22"/>
        </w:rPr>
      </w:pPr>
      <w:ins w:id="8" w:author="Bartosz Ziółkowski" w:date="2016-10-05T08:54:00Z">
        <w:r w:rsidRPr="00C23B43">
          <w:rPr>
            <w:rFonts w:ascii="Century Gothic" w:hAnsi="Century Gothic"/>
            <w:sz w:val="22"/>
            <w:szCs w:val="22"/>
          </w:rPr>
          <w:t xml:space="preserve">Podręcznik </w:t>
        </w:r>
        <w:r>
          <w:rPr>
            <w:rFonts w:ascii="Century Gothic" w:hAnsi="Century Gothic"/>
            <w:sz w:val="22"/>
            <w:szCs w:val="22"/>
          </w:rPr>
          <w:t>dla Beneficjenta projektu finansowanego w ramach</w:t>
        </w:r>
        <w:r w:rsidRPr="00C23B43">
          <w:rPr>
            <w:rFonts w:ascii="Century Gothic" w:hAnsi="Century Gothic"/>
            <w:sz w:val="22"/>
            <w:szCs w:val="22"/>
          </w:rPr>
          <w:t xml:space="preserve"> Funduszu Azylu, Migracji i Integracji</w:t>
        </w:r>
      </w:ins>
    </w:p>
    <w:p w14:paraId="2D10435C" w14:textId="77777777" w:rsidR="00A416B3" w:rsidRPr="00C23B43" w:rsidRDefault="00A416B3" w:rsidP="00A416B3">
      <w:pPr>
        <w:spacing w:line="276" w:lineRule="auto"/>
        <w:jc w:val="both"/>
        <w:rPr>
          <w:ins w:id="9" w:author="Bartosz Ziółkowski" w:date="2016-10-05T08:54:00Z"/>
          <w:rFonts w:ascii="Century Gothic" w:hAnsi="Century Gothic"/>
          <w:sz w:val="22"/>
          <w:szCs w:val="22"/>
        </w:rPr>
      </w:pPr>
    </w:p>
    <w:p w14:paraId="63F4E3EE" w14:textId="77777777" w:rsidR="00A416B3" w:rsidRPr="00C23B43" w:rsidRDefault="00A416B3" w:rsidP="00A416B3">
      <w:pPr>
        <w:spacing w:line="276" w:lineRule="auto"/>
        <w:jc w:val="both"/>
        <w:rPr>
          <w:ins w:id="10" w:author="Bartosz Ziółkowski" w:date="2016-10-05T08:54:00Z"/>
          <w:rFonts w:ascii="Century Gothic" w:hAnsi="Century Gothic"/>
          <w:sz w:val="22"/>
          <w:szCs w:val="22"/>
        </w:rPr>
      </w:pPr>
    </w:p>
    <w:p w14:paraId="44D9148D" w14:textId="77777777" w:rsidR="00A416B3" w:rsidRPr="00C23B43" w:rsidRDefault="00A416B3" w:rsidP="00A416B3">
      <w:pPr>
        <w:spacing w:line="276" w:lineRule="auto"/>
        <w:jc w:val="both"/>
        <w:rPr>
          <w:ins w:id="11" w:author="Bartosz Ziółkowski" w:date="2016-10-05T08:54:00Z"/>
          <w:rFonts w:ascii="Century Gothic" w:hAnsi="Century Gothic"/>
          <w:sz w:val="22"/>
          <w:szCs w:val="22"/>
        </w:rPr>
      </w:pPr>
      <w:ins w:id="12" w:author="Bartosz Ziółkowski" w:date="2016-10-05T08:54:00Z">
        <w:r w:rsidRPr="00C23B43">
          <w:rPr>
            <w:rFonts w:ascii="Century Gothic" w:hAnsi="Century Gothic"/>
            <w:sz w:val="22"/>
            <w:szCs w:val="22"/>
          </w:rPr>
          <w:t xml:space="preserve">zatwierdzam </w:t>
        </w:r>
      </w:ins>
    </w:p>
    <w:p w14:paraId="56F63F10" w14:textId="77777777" w:rsidR="00A416B3" w:rsidRPr="00C23B43" w:rsidRDefault="00A416B3" w:rsidP="00A416B3">
      <w:pPr>
        <w:spacing w:line="276" w:lineRule="auto"/>
        <w:rPr>
          <w:ins w:id="13" w:author="Bartosz Ziółkowski" w:date="2016-10-05T08:54:00Z"/>
          <w:rFonts w:ascii="Century Gothic" w:hAnsi="Century Gothic"/>
          <w:sz w:val="22"/>
          <w:szCs w:val="22"/>
        </w:rPr>
      </w:pPr>
    </w:p>
    <w:p w14:paraId="3FDE1A7C" w14:textId="77777777" w:rsidR="00A416B3" w:rsidRPr="00C23B43" w:rsidRDefault="00A416B3" w:rsidP="00A416B3">
      <w:pPr>
        <w:spacing w:line="276" w:lineRule="auto"/>
        <w:rPr>
          <w:ins w:id="14" w:author="Bartosz Ziółkowski" w:date="2016-10-05T08:54:00Z"/>
          <w:rFonts w:ascii="Century Gothic" w:hAnsi="Century Gothic"/>
          <w:sz w:val="22"/>
          <w:szCs w:val="22"/>
        </w:rPr>
      </w:pPr>
    </w:p>
    <w:p w14:paraId="46AAE070" w14:textId="77777777" w:rsidR="00A416B3" w:rsidRPr="00C23B43" w:rsidRDefault="00A416B3" w:rsidP="00A416B3">
      <w:pPr>
        <w:spacing w:line="276" w:lineRule="auto"/>
        <w:rPr>
          <w:ins w:id="15" w:author="Bartosz Ziółkowski" w:date="2016-10-05T08:54:00Z"/>
          <w:rFonts w:ascii="Century Gothic" w:hAnsi="Century Gothic"/>
          <w:sz w:val="22"/>
          <w:szCs w:val="22"/>
        </w:rPr>
      </w:pPr>
    </w:p>
    <w:p w14:paraId="2470F6EA" w14:textId="77777777" w:rsidR="00A416B3" w:rsidRPr="00C23B43" w:rsidRDefault="00A416B3" w:rsidP="00A416B3">
      <w:pPr>
        <w:spacing w:line="276" w:lineRule="auto"/>
        <w:rPr>
          <w:ins w:id="16" w:author="Bartosz Ziółkowski" w:date="2016-10-05T08:54:00Z"/>
          <w:rFonts w:ascii="Century Gothic" w:hAnsi="Century Gothic"/>
          <w:sz w:val="22"/>
          <w:szCs w:val="22"/>
        </w:rPr>
      </w:pPr>
      <w:ins w:id="17" w:author="Bartosz Ziółkowski" w:date="2016-10-05T08:54:00Z">
        <w:r w:rsidRPr="00C23B43">
          <w:rPr>
            <w:rFonts w:ascii="Century Gothic" w:hAnsi="Century Gothic"/>
            <w:sz w:val="22"/>
            <w:szCs w:val="22"/>
          </w:rPr>
          <w:t>Dyrektor Centrum Obsługi Projektów Europejskich Ministerstwa Spraw Wewnętrznych</w:t>
        </w:r>
        <w:r>
          <w:rPr>
            <w:rFonts w:ascii="Century Gothic" w:hAnsi="Century Gothic"/>
            <w:sz w:val="22"/>
            <w:szCs w:val="22"/>
          </w:rPr>
          <w:t xml:space="preserve"> i Administracji</w:t>
        </w:r>
        <w:r w:rsidRPr="00C23B43">
          <w:rPr>
            <w:rFonts w:ascii="Century Gothic" w:hAnsi="Century Gothic"/>
            <w:sz w:val="22"/>
            <w:szCs w:val="22"/>
          </w:rPr>
          <w:t>.</w:t>
        </w:r>
      </w:ins>
    </w:p>
    <w:p w14:paraId="1CBD3AC3" w14:textId="77777777" w:rsidR="00A416B3" w:rsidRPr="00C23B43" w:rsidRDefault="00A416B3" w:rsidP="00A416B3">
      <w:pPr>
        <w:spacing w:line="276" w:lineRule="auto"/>
        <w:rPr>
          <w:ins w:id="18" w:author="Bartosz Ziółkowski" w:date="2016-10-05T08:54:00Z"/>
          <w:rFonts w:ascii="Century Gothic" w:hAnsi="Century Gothic"/>
          <w:sz w:val="22"/>
          <w:szCs w:val="22"/>
        </w:rPr>
      </w:pPr>
    </w:p>
    <w:p w14:paraId="228416D2" w14:textId="77777777" w:rsidR="00A416B3" w:rsidRPr="00C23B43" w:rsidRDefault="00A416B3" w:rsidP="00A416B3">
      <w:pPr>
        <w:spacing w:line="276" w:lineRule="auto"/>
        <w:rPr>
          <w:ins w:id="19" w:author="Bartosz Ziółkowski" w:date="2016-10-05T08:54:00Z"/>
          <w:rFonts w:ascii="Century Gothic" w:hAnsi="Century Gothic"/>
          <w:sz w:val="22"/>
          <w:szCs w:val="22"/>
        </w:rPr>
      </w:pPr>
    </w:p>
    <w:p w14:paraId="406C30CF" w14:textId="77777777" w:rsidR="00A416B3" w:rsidRPr="00C23B43" w:rsidRDefault="00A416B3" w:rsidP="00A416B3">
      <w:pPr>
        <w:spacing w:line="276" w:lineRule="auto"/>
        <w:rPr>
          <w:ins w:id="20" w:author="Bartosz Ziółkowski" w:date="2016-10-05T08:54:00Z"/>
          <w:rFonts w:ascii="Century Gothic" w:hAnsi="Century Gothic"/>
          <w:sz w:val="22"/>
          <w:szCs w:val="22"/>
        </w:rPr>
      </w:pPr>
    </w:p>
    <w:p w14:paraId="119949B9" w14:textId="77777777" w:rsidR="00A416B3" w:rsidRPr="00C23B43" w:rsidRDefault="00A416B3" w:rsidP="00A416B3">
      <w:pPr>
        <w:spacing w:line="276" w:lineRule="auto"/>
        <w:rPr>
          <w:ins w:id="21" w:author="Bartosz Ziółkowski" w:date="2016-10-05T08:54:00Z"/>
          <w:rFonts w:ascii="Century Gothic" w:hAnsi="Century Gothic"/>
          <w:sz w:val="22"/>
          <w:szCs w:val="22"/>
        </w:rPr>
      </w:pPr>
    </w:p>
    <w:p w14:paraId="40ADED7D" w14:textId="77777777" w:rsidR="00A416B3" w:rsidRPr="00C23B43" w:rsidRDefault="00A416B3" w:rsidP="00A416B3">
      <w:pPr>
        <w:spacing w:line="276" w:lineRule="auto"/>
        <w:rPr>
          <w:ins w:id="22" w:author="Bartosz Ziółkowski" w:date="2016-10-05T08:54:00Z"/>
          <w:rFonts w:ascii="Century Gothic" w:hAnsi="Century Gothic"/>
          <w:sz w:val="22"/>
          <w:szCs w:val="22"/>
        </w:rPr>
      </w:pPr>
      <w:ins w:id="23" w:author="Bartosz Ziółkowski" w:date="2016-10-05T08:54:00Z">
        <w:r w:rsidRPr="00C23B43">
          <w:rPr>
            <w:rFonts w:ascii="Century Gothic" w:hAnsi="Century Gothic"/>
            <w:sz w:val="22"/>
            <w:szCs w:val="22"/>
          </w:rPr>
          <w:t>Warszawa, dnia …………………..</w:t>
        </w:r>
      </w:ins>
    </w:p>
    <w:p w14:paraId="6B7C9F7C" w14:textId="77777777" w:rsidR="00A416B3" w:rsidRPr="00C23B43" w:rsidRDefault="00A416B3" w:rsidP="00A416B3">
      <w:pPr>
        <w:spacing w:line="276" w:lineRule="auto"/>
        <w:rPr>
          <w:ins w:id="24" w:author="Bartosz Ziółkowski" w:date="2016-10-05T08:54:00Z"/>
          <w:rFonts w:ascii="Century Gothic" w:hAnsi="Century Gothic"/>
          <w:sz w:val="22"/>
          <w:szCs w:val="22"/>
        </w:rPr>
      </w:pPr>
    </w:p>
    <w:p w14:paraId="26FF5867" w14:textId="77777777" w:rsidR="00A416B3" w:rsidRPr="00C23B43" w:rsidRDefault="00A416B3" w:rsidP="00A416B3">
      <w:pPr>
        <w:spacing w:line="276" w:lineRule="auto"/>
        <w:jc w:val="center"/>
        <w:rPr>
          <w:ins w:id="25" w:author="Bartosz Ziółkowski" w:date="2016-10-05T08:54:00Z"/>
          <w:rFonts w:ascii="Century Gothic" w:hAnsi="Century Gothic"/>
          <w:sz w:val="22"/>
          <w:szCs w:val="22"/>
        </w:rPr>
      </w:pPr>
    </w:p>
    <w:p w14:paraId="2CEF20BD" w14:textId="77777777" w:rsidR="00A416B3" w:rsidRPr="00C23B43" w:rsidRDefault="00A416B3" w:rsidP="00A416B3">
      <w:pPr>
        <w:spacing w:line="276" w:lineRule="auto"/>
        <w:rPr>
          <w:ins w:id="26" w:author="Bartosz Ziółkowski" w:date="2016-10-05T08:54:00Z"/>
          <w:rFonts w:ascii="Century Gothic" w:hAnsi="Century Gothic"/>
          <w:sz w:val="22"/>
          <w:szCs w:val="22"/>
        </w:rPr>
      </w:pPr>
    </w:p>
    <w:p w14:paraId="6CC7CAC6" w14:textId="77777777" w:rsidR="00A416B3" w:rsidRPr="00C23B43" w:rsidRDefault="00A416B3" w:rsidP="00A416B3">
      <w:pPr>
        <w:spacing w:line="276" w:lineRule="auto"/>
        <w:rPr>
          <w:ins w:id="27" w:author="Bartosz Ziółkowski" w:date="2016-10-05T08:54:00Z"/>
          <w:rFonts w:ascii="Century Gothic" w:hAnsi="Century Gothic"/>
          <w:sz w:val="22"/>
          <w:szCs w:val="22"/>
        </w:rPr>
      </w:pPr>
    </w:p>
    <w:p w14:paraId="47BAFF25" w14:textId="77777777" w:rsidR="00A416B3" w:rsidRPr="00C23B43" w:rsidRDefault="00A416B3" w:rsidP="00A416B3">
      <w:pPr>
        <w:spacing w:line="276" w:lineRule="auto"/>
        <w:rPr>
          <w:ins w:id="28" w:author="Bartosz Ziółkowski" w:date="2016-10-05T08:54:00Z"/>
          <w:rFonts w:ascii="Century Gothic" w:hAnsi="Century Gothic"/>
          <w:sz w:val="22"/>
          <w:szCs w:val="22"/>
        </w:rPr>
      </w:pPr>
    </w:p>
    <w:p w14:paraId="6BDB19F6" w14:textId="77777777" w:rsidR="00A416B3" w:rsidRPr="00C23B43" w:rsidRDefault="00A416B3" w:rsidP="00A416B3">
      <w:pPr>
        <w:spacing w:line="276" w:lineRule="auto"/>
        <w:rPr>
          <w:ins w:id="29" w:author="Bartosz Ziółkowski" w:date="2016-10-05T08:54:00Z"/>
          <w:rFonts w:ascii="Century Gothic" w:hAnsi="Century Gothic"/>
          <w:sz w:val="22"/>
          <w:szCs w:val="22"/>
        </w:rPr>
      </w:pPr>
    </w:p>
    <w:p w14:paraId="4F7FE54E" w14:textId="77777777" w:rsidR="00A416B3" w:rsidRPr="00C23B43" w:rsidRDefault="00A416B3" w:rsidP="00A416B3">
      <w:pPr>
        <w:spacing w:line="276" w:lineRule="auto"/>
        <w:rPr>
          <w:ins w:id="30" w:author="Bartosz Ziółkowski" w:date="2016-10-05T08:54:00Z"/>
          <w:rFonts w:ascii="Century Gothic" w:hAnsi="Century Gothic"/>
          <w:sz w:val="22"/>
          <w:szCs w:val="22"/>
        </w:rPr>
      </w:pPr>
    </w:p>
    <w:p w14:paraId="788CD3C0" w14:textId="77777777" w:rsidR="00A416B3" w:rsidRPr="00C23B43" w:rsidRDefault="00A416B3" w:rsidP="00A416B3">
      <w:pPr>
        <w:spacing w:line="276" w:lineRule="auto"/>
        <w:rPr>
          <w:ins w:id="31" w:author="Bartosz Ziółkowski" w:date="2016-10-05T08:54:00Z"/>
          <w:rFonts w:ascii="Century Gothic" w:hAnsi="Century Gothic"/>
          <w:sz w:val="22"/>
          <w:szCs w:val="22"/>
        </w:rPr>
      </w:pPr>
    </w:p>
    <w:p w14:paraId="4DA4549A" w14:textId="77777777" w:rsidR="00A416B3" w:rsidRPr="00C23B43" w:rsidRDefault="00A416B3" w:rsidP="00A416B3">
      <w:pPr>
        <w:spacing w:line="276" w:lineRule="auto"/>
        <w:rPr>
          <w:ins w:id="32" w:author="Bartosz Ziółkowski" w:date="2016-10-05T08:54:00Z"/>
          <w:rFonts w:ascii="Century Gothic" w:hAnsi="Century Gothic"/>
          <w:sz w:val="22"/>
          <w:szCs w:val="22"/>
        </w:rPr>
      </w:pPr>
    </w:p>
    <w:p w14:paraId="344E687F" w14:textId="77777777" w:rsidR="00A416B3" w:rsidRPr="00C23B43" w:rsidRDefault="00A416B3" w:rsidP="00A416B3">
      <w:pPr>
        <w:spacing w:line="276" w:lineRule="auto"/>
        <w:rPr>
          <w:ins w:id="33" w:author="Bartosz Ziółkowski" w:date="2016-10-05T08:54:00Z"/>
          <w:rFonts w:ascii="Century Gothic" w:hAnsi="Century Gothic"/>
          <w:sz w:val="22"/>
          <w:szCs w:val="22"/>
        </w:rPr>
      </w:pPr>
      <w:ins w:id="34" w:author="Bartosz Ziółkowski" w:date="2016-10-05T08:54:00Z">
        <w:r w:rsidRPr="00C23B43">
          <w:rPr>
            <w:rFonts w:ascii="Century Gothic" w:hAnsi="Century Gothic"/>
            <w:sz w:val="22"/>
            <w:szCs w:val="22"/>
          </w:rPr>
          <w:t>Imię i nazwisko osoby zatwierdzającej dokument w Organie Odpowiedzialnym</w:t>
        </w:r>
      </w:ins>
    </w:p>
    <w:p w14:paraId="3F0B8DBA" w14:textId="77777777" w:rsidR="00A416B3" w:rsidRPr="00C23B43" w:rsidRDefault="00A416B3" w:rsidP="00A416B3">
      <w:pPr>
        <w:spacing w:line="276" w:lineRule="auto"/>
        <w:rPr>
          <w:ins w:id="35" w:author="Bartosz Ziółkowski" w:date="2016-10-05T08:54:00Z"/>
          <w:rFonts w:ascii="Century Gothic" w:hAnsi="Century Gothic"/>
          <w:sz w:val="22"/>
          <w:szCs w:val="22"/>
        </w:rPr>
      </w:pPr>
    </w:p>
    <w:p w14:paraId="3948FE40" w14:textId="77777777" w:rsidR="00A416B3" w:rsidRPr="00C23B43" w:rsidRDefault="00A416B3" w:rsidP="00A416B3">
      <w:pPr>
        <w:spacing w:line="276" w:lineRule="auto"/>
        <w:rPr>
          <w:ins w:id="36" w:author="Bartosz Ziółkowski" w:date="2016-10-05T08:54:00Z"/>
          <w:rFonts w:ascii="Century Gothic" w:hAnsi="Century Gothic"/>
          <w:sz w:val="22"/>
          <w:szCs w:val="22"/>
        </w:rPr>
      </w:pPr>
      <w:ins w:id="37" w:author="Bartosz Ziółkowski" w:date="2016-10-05T08:54:00Z">
        <w:r w:rsidRPr="00C23B43">
          <w:rPr>
            <w:rFonts w:ascii="Century Gothic" w:hAnsi="Century Gothic"/>
            <w:sz w:val="22"/>
            <w:szCs w:val="22"/>
          </w:rPr>
          <w:t>………………………………………</w:t>
        </w:r>
      </w:ins>
    </w:p>
    <w:p w14:paraId="404EA362" w14:textId="77777777" w:rsidR="00A416B3" w:rsidRPr="00C23B43" w:rsidRDefault="00A416B3" w:rsidP="00A416B3">
      <w:pPr>
        <w:spacing w:line="276" w:lineRule="auto"/>
        <w:rPr>
          <w:ins w:id="38" w:author="Bartosz Ziółkowski" w:date="2016-10-05T08:54:00Z"/>
          <w:rFonts w:ascii="Century Gothic" w:hAnsi="Century Gothic"/>
          <w:sz w:val="22"/>
          <w:szCs w:val="22"/>
        </w:rPr>
      </w:pPr>
    </w:p>
    <w:p w14:paraId="23DEC10B" w14:textId="77777777" w:rsidR="00A416B3" w:rsidRPr="00C23B43" w:rsidRDefault="00A416B3" w:rsidP="00A416B3">
      <w:pPr>
        <w:spacing w:line="276" w:lineRule="auto"/>
        <w:rPr>
          <w:ins w:id="39" w:author="Bartosz Ziółkowski" w:date="2016-10-05T08:54:00Z"/>
          <w:rFonts w:ascii="Century Gothic" w:hAnsi="Century Gothic"/>
          <w:sz w:val="22"/>
          <w:szCs w:val="22"/>
        </w:rPr>
      </w:pPr>
    </w:p>
    <w:p w14:paraId="33A07FB0" w14:textId="77777777" w:rsidR="00A416B3" w:rsidRPr="00C23B43" w:rsidRDefault="00A416B3" w:rsidP="00A416B3">
      <w:pPr>
        <w:spacing w:line="276" w:lineRule="auto"/>
        <w:rPr>
          <w:ins w:id="40" w:author="Bartosz Ziółkowski" w:date="2016-10-05T08:54:00Z"/>
          <w:rFonts w:ascii="Century Gothic" w:hAnsi="Century Gothic"/>
          <w:sz w:val="22"/>
          <w:szCs w:val="22"/>
        </w:rPr>
      </w:pPr>
    </w:p>
    <w:p w14:paraId="2F4F61B9" w14:textId="77777777" w:rsidR="00A416B3" w:rsidRPr="00C23B43" w:rsidRDefault="00A416B3" w:rsidP="00A416B3">
      <w:pPr>
        <w:spacing w:line="276" w:lineRule="auto"/>
        <w:rPr>
          <w:ins w:id="41" w:author="Bartosz Ziółkowski" w:date="2016-10-05T08:54:00Z"/>
          <w:rFonts w:ascii="Century Gothic" w:hAnsi="Century Gothic"/>
          <w:sz w:val="22"/>
          <w:szCs w:val="22"/>
        </w:rPr>
      </w:pPr>
    </w:p>
    <w:p w14:paraId="1364C76F" w14:textId="77777777" w:rsidR="00A416B3" w:rsidRPr="00C23B43" w:rsidRDefault="00A416B3" w:rsidP="00A416B3">
      <w:pPr>
        <w:spacing w:line="276" w:lineRule="auto"/>
        <w:rPr>
          <w:ins w:id="42" w:author="Bartosz Ziółkowski" w:date="2016-10-05T08:54:00Z"/>
          <w:rFonts w:ascii="Century Gothic" w:hAnsi="Century Gothic"/>
          <w:sz w:val="22"/>
          <w:szCs w:val="22"/>
        </w:rPr>
      </w:pPr>
    </w:p>
    <w:p w14:paraId="1C439CE8" w14:textId="77777777" w:rsidR="00A416B3" w:rsidRPr="00C23B43" w:rsidRDefault="00A416B3" w:rsidP="00A416B3">
      <w:pPr>
        <w:spacing w:line="276" w:lineRule="auto"/>
        <w:rPr>
          <w:ins w:id="43" w:author="Bartosz Ziółkowski" w:date="2016-10-05T08:54:00Z"/>
          <w:rFonts w:ascii="Century Gothic" w:hAnsi="Century Gothic"/>
          <w:sz w:val="22"/>
          <w:szCs w:val="22"/>
        </w:rPr>
      </w:pPr>
      <w:ins w:id="44" w:author="Bartosz Ziółkowski" w:date="2016-10-05T08:54:00Z">
        <w:r w:rsidRPr="00C23B43">
          <w:rPr>
            <w:rFonts w:ascii="Century Gothic" w:hAnsi="Century Gothic"/>
            <w:sz w:val="22"/>
            <w:szCs w:val="22"/>
          </w:rPr>
          <w:t>Warszawa, dnia …………………..</w:t>
        </w:r>
      </w:ins>
    </w:p>
    <w:p w14:paraId="418E3A96" w14:textId="086A5720" w:rsidR="00A416B3" w:rsidRDefault="00A416B3">
      <w:pPr>
        <w:rPr>
          <w:ins w:id="45" w:author="Bartosz Ziółkowski" w:date="2016-10-05T08:53:00Z"/>
          <w:rFonts w:ascii="Century Gothic" w:hAnsi="Century Gothic"/>
          <w:b/>
          <w:sz w:val="22"/>
        </w:rPr>
      </w:pPr>
      <w:ins w:id="46" w:author="Bartosz Ziółkowski" w:date="2016-10-05T08:53:00Z">
        <w:r>
          <w:rPr>
            <w:rFonts w:ascii="Century Gothic" w:hAnsi="Century Gothic"/>
            <w:b/>
            <w:sz w:val="22"/>
          </w:rPr>
          <w:br w:type="page"/>
        </w:r>
      </w:ins>
    </w:p>
    <w:p w14:paraId="729D16CD" w14:textId="77777777" w:rsidR="00A416B3" w:rsidRDefault="00A416B3" w:rsidP="007E415B">
      <w:pPr>
        <w:jc w:val="center"/>
        <w:rPr>
          <w:ins w:id="47" w:author="Bartosz Ziółkowski" w:date="2016-10-05T08:53:00Z"/>
          <w:rFonts w:ascii="Century Gothic" w:hAnsi="Century Gothic"/>
          <w:b/>
          <w:sz w:val="22"/>
        </w:rPr>
      </w:pPr>
    </w:p>
    <w:p w14:paraId="462DCB39" w14:textId="77777777" w:rsidR="00F27C72" w:rsidRPr="00EB2773" w:rsidRDefault="00F27C72" w:rsidP="007E415B">
      <w:pPr>
        <w:jc w:val="center"/>
        <w:rPr>
          <w:rFonts w:ascii="Century Gothic" w:hAnsi="Century Gothic"/>
          <w:b/>
          <w:sz w:val="22"/>
        </w:rPr>
      </w:pPr>
      <w:r w:rsidRPr="00EB2773">
        <w:rPr>
          <w:rFonts w:ascii="Century Gothic" w:hAnsi="Century Gothic"/>
          <w:b/>
          <w:sz w:val="22"/>
        </w:rPr>
        <w:t>SPIS TREŚCI</w:t>
      </w:r>
    </w:p>
    <w:p w14:paraId="2437781F" w14:textId="77777777" w:rsidR="00181737" w:rsidRDefault="00BB1AC1">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63615057" w:history="1">
        <w:r w:rsidR="00181737" w:rsidRPr="00A617B4">
          <w:rPr>
            <w:rStyle w:val="Hipercze"/>
            <w:rFonts w:ascii="Century Gothic" w:hAnsi="Century Gothic"/>
            <w:noProof/>
          </w:rPr>
          <w:t>Słownik podstawowych terminów</w:t>
        </w:r>
        <w:r w:rsidR="00181737">
          <w:rPr>
            <w:noProof/>
            <w:webHidden/>
          </w:rPr>
          <w:tab/>
        </w:r>
        <w:r w:rsidR="00181737">
          <w:rPr>
            <w:noProof/>
            <w:webHidden/>
          </w:rPr>
          <w:fldChar w:fldCharType="begin"/>
        </w:r>
        <w:r w:rsidR="00181737">
          <w:rPr>
            <w:noProof/>
            <w:webHidden/>
          </w:rPr>
          <w:instrText xml:space="preserve"> PAGEREF _Toc463615057 \h </w:instrText>
        </w:r>
        <w:r w:rsidR="00181737">
          <w:rPr>
            <w:noProof/>
            <w:webHidden/>
          </w:rPr>
        </w:r>
        <w:r w:rsidR="00181737">
          <w:rPr>
            <w:noProof/>
            <w:webHidden/>
          </w:rPr>
          <w:fldChar w:fldCharType="separate"/>
        </w:r>
        <w:r w:rsidR="00181737">
          <w:rPr>
            <w:noProof/>
            <w:webHidden/>
          </w:rPr>
          <w:t>5</w:t>
        </w:r>
        <w:r w:rsidR="00181737">
          <w:rPr>
            <w:noProof/>
            <w:webHidden/>
          </w:rPr>
          <w:fldChar w:fldCharType="end"/>
        </w:r>
      </w:hyperlink>
    </w:p>
    <w:p w14:paraId="7F07F8D4" w14:textId="77777777" w:rsidR="00181737" w:rsidRDefault="00181737">
      <w:pPr>
        <w:pStyle w:val="Spistreci2"/>
        <w:rPr>
          <w:rFonts w:asciiTheme="minorHAnsi" w:eastAsiaTheme="minorEastAsia" w:hAnsiTheme="minorHAnsi" w:cstheme="minorBidi"/>
          <w:smallCaps w:val="0"/>
          <w:noProof/>
          <w:sz w:val="22"/>
          <w:szCs w:val="22"/>
        </w:rPr>
      </w:pPr>
      <w:hyperlink w:anchor="_Toc463615058" w:history="1">
        <w:r w:rsidRPr="00A617B4">
          <w:rPr>
            <w:rStyle w:val="Hipercze"/>
            <w:rFonts w:ascii="Century Gothic" w:hAnsi="Century Gothic"/>
            <w:noProof/>
          </w:rPr>
          <w:t>Wstęp</w:t>
        </w:r>
        <w:r>
          <w:rPr>
            <w:noProof/>
            <w:webHidden/>
          </w:rPr>
          <w:tab/>
        </w:r>
        <w:r>
          <w:rPr>
            <w:noProof/>
            <w:webHidden/>
          </w:rPr>
          <w:fldChar w:fldCharType="begin"/>
        </w:r>
        <w:r>
          <w:rPr>
            <w:noProof/>
            <w:webHidden/>
          </w:rPr>
          <w:instrText xml:space="preserve"> PAGEREF _Toc463615058 \h </w:instrText>
        </w:r>
        <w:r>
          <w:rPr>
            <w:noProof/>
            <w:webHidden/>
          </w:rPr>
        </w:r>
        <w:r>
          <w:rPr>
            <w:noProof/>
            <w:webHidden/>
          </w:rPr>
          <w:fldChar w:fldCharType="separate"/>
        </w:r>
        <w:r>
          <w:rPr>
            <w:noProof/>
            <w:webHidden/>
          </w:rPr>
          <w:t>8</w:t>
        </w:r>
        <w:r>
          <w:rPr>
            <w:noProof/>
            <w:webHidden/>
          </w:rPr>
          <w:fldChar w:fldCharType="end"/>
        </w:r>
      </w:hyperlink>
    </w:p>
    <w:p w14:paraId="6FE1D4C0"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59" w:history="1">
        <w:r w:rsidRPr="00A617B4">
          <w:rPr>
            <w:rStyle w:val="Hipercze"/>
            <w:rFonts w:ascii="Century Gothic" w:hAnsi="Century Gothic"/>
            <w:noProof/>
          </w:rPr>
          <w:t>ROZDZIAŁ 1. INFORMACJE OGÓLNE</w:t>
        </w:r>
        <w:r>
          <w:rPr>
            <w:noProof/>
            <w:webHidden/>
          </w:rPr>
          <w:tab/>
        </w:r>
        <w:r>
          <w:rPr>
            <w:noProof/>
            <w:webHidden/>
          </w:rPr>
          <w:fldChar w:fldCharType="begin"/>
        </w:r>
        <w:r>
          <w:rPr>
            <w:noProof/>
            <w:webHidden/>
          </w:rPr>
          <w:instrText xml:space="preserve"> PAGEREF _Toc463615059 \h </w:instrText>
        </w:r>
        <w:r>
          <w:rPr>
            <w:noProof/>
            <w:webHidden/>
          </w:rPr>
        </w:r>
        <w:r>
          <w:rPr>
            <w:noProof/>
            <w:webHidden/>
          </w:rPr>
          <w:fldChar w:fldCharType="separate"/>
        </w:r>
        <w:r>
          <w:rPr>
            <w:noProof/>
            <w:webHidden/>
          </w:rPr>
          <w:t>9</w:t>
        </w:r>
        <w:r>
          <w:rPr>
            <w:noProof/>
            <w:webHidden/>
          </w:rPr>
          <w:fldChar w:fldCharType="end"/>
        </w:r>
      </w:hyperlink>
    </w:p>
    <w:p w14:paraId="45ABADC7" w14:textId="77777777" w:rsidR="00181737" w:rsidRDefault="00181737">
      <w:pPr>
        <w:pStyle w:val="Spistreci2"/>
        <w:rPr>
          <w:rFonts w:asciiTheme="minorHAnsi" w:eastAsiaTheme="minorEastAsia" w:hAnsiTheme="minorHAnsi" w:cstheme="minorBidi"/>
          <w:smallCaps w:val="0"/>
          <w:noProof/>
          <w:sz w:val="22"/>
          <w:szCs w:val="22"/>
        </w:rPr>
      </w:pPr>
      <w:hyperlink w:anchor="_Toc463615060" w:history="1">
        <w:r w:rsidRPr="00A617B4">
          <w:rPr>
            <w:rStyle w:val="Hipercze"/>
            <w:rFonts w:ascii="Century Gothic" w:hAnsi="Century Gothic"/>
            <w:noProof/>
          </w:rPr>
          <w:t>1.1 FAMI i grupy docelowe</w:t>
        </w:r>
        <w:r>
          <w:rPr>
            <w:noProof/>
            <w:webHidden/>
          </w:rPr>
          <w:tab/>
        </w:r>
        <w:r>
          <w:rPr>
            <w:noProof/>
            <w:webHidden/>
          </w:rPr>
          <w:fldChar w:fldCharType="begin"/>
        </w:r>
        <w:r>
          <w:rPr>
            <w:noProof/>
            <w:webHidden/>
          </w:rPr>
          <w:instrText xml:space="preserve"> PAGEREF _Toc463615060 \h </w:instrText>
        </w:r>
        <w:r>
          <w:rPr>
            <w:noProof/>
            <w:webHidden/>
          </w:rPr>
        </w:r>
        <w:r>
          <w:rPr>
            <w:noProof/>
            <w:webHidden/>
          </w:rPr>
          <w:fldChar w:fldCharType="separate"/>
        </w:r>
        <w:r>
          <w:rPr>
            <w:noProof/>
            <w:webHidden/>
          </w:rPr>
          <w:t>9</w:t>
        </w:r>
        <w:r>
          <w:rPr>
            <w:noProof/>
            <w:webHidden/>
          </w:rPr>
          <w:fldChar w:fldCharType="end"/>
        </w:r>
      </w:hyperlink>
    </w:p>
    <w:p w14:paraId="66369803"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61" w:history="1">
        <w:r w:rsidRPr="00A617B4">
          <w:rPr>
            <w:rStyle w:val="Hipercze"/>
            <w:rFonts w:ascii="Century Gothic" w:hAnsi="Century Gothic"/>
            <w:noProof/>
          </w:rPr>
          <w:t>Rozdział 2. ZASADY KWALIFIKOWALNOŚCI I DOKUMENTOWANIA WYDATKÓW</w:t>
        </w:r>
        <w:r>
          <w:rPr>
            <w:noProof/>
            <w:webHidden/>
          </w:rPr>
          <w:tab/>
        </w:r>
        <w:r>
          <w:rPr>
            <w:noProof/>
            <w:webHidden/>
          </w:rPr>
          <w:fldChar w:fldCharType="begin"/>
        </w:r>
        <w:r>
          <w:rPr>
            <w:noProof/>
            <w:webHidden/>
          </w:rPr>
          <w:instrText xml:space="preserve"> PAGEREF _Toc463615061 \h </w:instrText>
        </w:r>
        <w:r>
          <w:rPr>
            <w:noProof/>
            <w:webHidden/>
          </w:rPr>
        </w:r>
        <w:r>
          <w:rPr>
            <w:noProof/>
            <w:webHidden/>
          </w:rPr>
          <w:fldChar w:fldCharType="separate"/>
        </w:r>
        <w:r>
          <w:rPr>
            <w:noProof/>
            <w:webHidden/>
          </w:rPr>
          <w:t>12</w:t>
        </w:r>
        <w:r>
          <w:rPr>
            <w:noProof/>
            <w:webHidden/>
          </w:rPr>
          <w:fldChar w:fldCharType="end"/>
        </w:r>
      </w:hyperlink>
    </w:p>
    <w:p w14:paraId="57729A6F" w14:textId="77777777" w:rsidR="00181737" w:rsidRDefault="00181737">
      <w:pPr>
        <w:pStyle w:val="Spistreci2"/>
        <w:rPr>
          <w:rFonts w:asciiTheme="minorHAnsi" w:eastAsiaTheme="minorEastAsia" w:hAnsiTheme="minorHAnsi" w:cstheme="minorBidi"/>
          <w:smallCaps w:val="0"/>
          <w:noProof/>
          <w:sz w:val="22"/>
          <w:szCs w:val="22"/>
        </w:rPr>
      </w:pPr>
      <w:hyperlink w:anchor="_Toc463615062" w:history="1">
        <w:r w:rsidRPr="00A617B4">
          <w:rPr>
            <w:rStyle w:val="Hipercze"/>
            <w:rFonts w:ascii="Century Gothic" w:hAnsi="Century Gothic"/>
            <w:noProof/>
          </w:rPr>
          <w:t>2.1 Zasady ogólne</w:t>
        </w:r>
        <w:r>
          <w:rPr>
            <w:noProof/>
            <w:webHidden/>
          </w:rPr>
          <w:tab/>
        </w:r>
        <w:r>
          <w:rPr>
            <w:noProof/>
            <w:webHidden/>
          </w:rPr>
          <w:fldChar w:fldCharType="begin"/>
        </w:r>
        <w:r>
          <w:rPr>
            <w:noProof/>
            <w:webHidden/>
          </w:rPr>
          <w:instrText xml:space="preserve"> PAGEREF _Toc463615062 \h </w:instrText>
        </w:r>
        <w:r>
          <w:rPr>
            <w:noProof/>
            <w:webHidden/>
          </w:rPr>
        </w:r>
        <w:r>
          <w:rPr>
            <w:noProof/>
            <w:webHidden/>
          </w:rPr>
          <w:fldChar w:fldCharType="separate"/>
        </w:r>
        <w:r>
          <w:rPr>
            <w:noProof/>
            <w:webHidden/>
          </w:rPr>
          <w:t>12</w:t>
        </w:r>
        <w:r>
          <w:rPr>
            <w:noProof/>
            <w:webHidden/>
          </w:rPr>
          <w:fldChar w:fldCharType="end"/>
        </w:r>
      </w:hyperlink>
    </w:p>
    <w:p w14:paraId="629B6B04" w14:textId="77777777" w:rsidR="00181737" w:rsidRDefault="00181737">
      <w:pPr>
        <w:pStyle w:val="Spistreci2"/>
        <w:rPr>
          <w:rFonts w:asciiTheme="minorHAnsi" w:eastAsiaTheme="minorEastAsia" w:hAnsiTheme="minorHAnsi" w:cstheme="minorBidi"/>
          <w:smallCaps w:val="0"/>
          <w:noProof/>
          <w:sz w:val="22"/>
          <w:szCs w:val="22"/>
        </w:rPr>
      </w:pPr>
      <w:hyperlink w:anchor="_Toc463615063" w:history="1">
        <w:r w:rsidRPr="00A617B4">
          <w:rPr>
            <w:rStyle w:val="Hipercze"/>
            <w:rFonts w:ascii="Century Gothic" w:hAnsi="Century Gothic"/>
            <w:noProof/>
          </w:rPr>
          <w:t>2.2 Okres kwalifikowalności kosztów i wydatków</w:t>
        </w:r>
        <w:r>
          <w:rPr>
            <w:noProof/>
            <w:webHidden/>
          </w:rPr>
          <w:tab/>
        </w:r>
        <w:r>
          <w:rPr>
            <w:noProof/>
            <w:webHidden/>
          </w:rPr>
          <w:fldChar w:fldCharType="begin"/>
        </w:r>
        <w:r>
          <w:rPr>
            <w:noProof/>
            <w:webHidden/>
          </w:rPr>
          <w:instrText xml:space="preserve"> PAGEREF _Toc463615063 \h </w:instrText>
        </w:r>
        <w:r>
          <w:rPr>
            <w:noProof/>
            <w:webHidden/>
          </w:rPr>
        </w:r>
        <w:r>
          <w:rPr>
            <w:noProof/>
            <w:webHidden/>
          </w:rPr>
          <w:fldChar w:fldCharType="separate"/>
        </w:r>
        <w:r>
          <w:rPr>
            <w:noProof/>
            <w:webHidden/>
          </w:rPr>
          <w:t>13</w:t>
        </w:r>
        <w:r>
          <w:rPr>
            <w:noProof/>
            <w:webHidden/>
          </w:rPr>
          <w:fldChar w:fldCharType="end"/>
        </w:r>
      </w:hyperlink>
    </w:p>
    <w:p w14:paraId="7F65585C" w14:textId="77777777" w:rsidR="00181737" w:rsidRDefault="00181737">
      <w:pPr>
        <w:pStyle w:val="Spistreci2"/>
        <w:rPr>
          <w:rFonts w:asciiTheme="minorHAnsi" w:eastAsiaTheme="minorEastAsia" w:hAnsiTheme="minorHAnsi" w:cstheme="minorBidi"/>
          <w:smallCaps w:val="0"/>
          <w:noProof/>
          <w:sz w:val="22"/>
          <w:szCs w:val="22"/>
        </w:rPr>
      </w:pPr>
      <w:hyperlink w:anchor="_Toc463615064" w:history="1">
        <w:r w:rsidRPr="00A617B4">
          <w:rPr>
            <w:rStyle w:val="Hipercze"/>
            <w:rFonts w:ascii="Century Gothic" w:hAnsi="Century Gothic"/>
            <w:noProof/>
          </w:rPr>
          <w:t>2.3 Konflikt interesów</w:t>
        </w:r>
        <w:r>
          <w:rPr>
            <w:noProof/>
            <w:webHidden/>
          </w:rPr>
          <w:tab/>
        </w:r>
        <w:r>
          <w:rPr>
            <w:noProof/>
            <w:webHidden/>
          </w:rPr>
          <w:fldChar w:fldCharType="begin"/>
        </w:r>
        <w:r>
          <w:rPr>
            <w:noProof/>
            <w:webHidden/>
          </w:rPr>
          <w:instrText xml:space="preserve"> PAGEREF _Toc463615064 \h </w:instrText>
        </w:r>
        <w:r>
          <w:rPr>
            <w:noProof/>
            <w:webHidden/>
          </w:rPr>
        </w:r>
        <w:r>
          <w:rPr>
            <w:noProof/>
            <w:webHidden/>
          </w:rPr>
          <w:fldChar w:fldCharType="separate"/>
        </w:r>
        <w:r>
          <w:rPr>
            <w:noProof/>
            <w:webHidden/>
          </w:rPr>
          <w:t>14</w:t>
        </w:r>
        <w:r>
          <w:rPr>
            <w:noProof/>
            <w:webHidden/>
          </w:rPr>
          <w:fldChar w:fldCharType="end"/>
        </w:r>
      </w:hyperlink>
    </w:p>
    <w:p w14:paraId="6DFBAE71" w14:textId="77777777" w:rsidR="00181737" w:rsidRDefault="00181737">
      <w:pPr>
        <w:pStyle w:val="Spistreci2"/>
        <w:rPr>
          <w:rFonts w:asciiTheme="minorHAnsi" w:eastAsiaTheme="minorEastAsia" w:hAnsiTheme="minorHAnsi" w:cstheme="minorBidi"/>
          <w:smallCaps w:val="0"/>
          <w:noProof/>
          <w:sz w:val="22"/>
          <w:szCs w:val="22"/>
        </w:rPr>
      </w:pPr>
      <w:hyperlink w:anchor="_Toc463615065" w:history="1">
        <w:r w:rsidRPr="00A617B4">
          <w:rPr>
            <w:rStyle w:val="Hipercze"/>
            <w:rFonts w:ascii="Century Gothic" w:hAnsi="Century Gothic"/>
            <w:noProof/>
          </w:rPr>
          <w:t>2.4 Wydatki faktycznie poniesione</w:t>
        </w:r>
        <w:r>
          <w:rPr>
            <w:noProof/>
            <w:webHidden/>
          </w:rPr>
          <w:tab/>
        </w:r>
        <w:r>
          <w:rPr>
            <w:noProof/>
            <w:webHidden/>
          </w:rPr>
          <w:fldChar w:fldCharType="begin"/>
        </w:r>
        <w:r>
          <w:rPr>
            <w:noProof/>
            <w:webHidden/>
          </w:rPr>
          <w:instrText xml:space="preserve"> PAGEREF _Toc463615065 \h </w:instrText>
        </w:r>
        <w:r>
          <w:rPr>
            <w:noProof/>
            <w:webHidden/>
          </w:rPr>
        </w:r>
        <w:r>
          <w:rPr>
            <w:noProof/>
            <w:webHidden/>
          </w:rPr>
          <w:fldChar w:fldCharType="separate"/>
        </w:r>
        <w:r>
          <w:rPr>
            <w:noProof/>
            <w:webHidden/>
          </w:rPr>
          <w:t>15</w:t>
        </w:r>
        <w:r>
          <w:rPr>
            <w:noProof/>
            <w:webHidden/>
          </w:rPr>
          <w:fldChar w:fldCharType="end"/>
        </w:r>
      </w:hyperlink>
    </w:p>
    <w:p w14:paraId="6B6009FA" w14:textId="77777777" w:rsidR="00181737" w:rsidRDefault="00181737">
      <w:pPr>
        <w:pStyle w:val="Spistreci2"/>
        <w:rPr>
          <w:rFonts w:asciiTheme="minorHAnsi" w:eastAsiaTheme="minorEastAsia" w:hAnsiTheme="minorHAnsi" w:cstheme="minorBidi"/>
          <w:smallCaps w:val="0"/>
          <w:noProof/>
          <w:sz w:val="22"/>
          <w:szCs w:val="22"/>
        </w:rPr>
      </w:pPr>
      <w:hyperlink w:anchor="_Toc463615066" w:history="1">
        <w:r w:rsidRPr="00A617B4">
          <w:rPr>
            <w:rStyle w:val="Hipercze"/>
            <w:rFonts w:ascii="Century Gothic" w:hAnsi="Century Gothic"/>
            <w:noProof/>
          </w:rPr>
          <w:t>2.5 Wkład niepieniężny</w:t>
        </w:r>
        <w:r>
          <w:rPr>
            <w:noProof/>
            <w:webHidden/>
          </w:rPr>
          <w:tab/>
        </w:r>
        <w:r>
          <w:rPr>
            <w:noProof/>
            <w:webHidden/>
          </w:rPr>
          <w:fldChar w:fldCharType="begin"/>
        </w:r>
        <w:r>
          <w:rPr>
            <w:noProof/>
            <w:webHidden/>
          </w:rPr>
          <w:instrText xml:space="preserve"> PAGEREF _Toc463615066 \h </w:instrText>
        </w:r>
        <w:r>
          <w:rPr>
            <w:noProof/>
            <w:webHidden/>
          </w:rPr>
        </w:r>
        <w:r>
          <w:rPr>
            <w:noProof/>
            <w:webHidden/>
          </w:rPr>
          <w:fldChar w:fldCharType="separate"/>
        </w:r>
        <w:r>
          <w:rPr>
            <w:noProof/>
            <w:webHidden/>
          </w:rPr>
          <w:t>15</w:t>
        </w:r>
        <w:r>
          <w:rPr>
            <w:noProof/>
            <w:webHidden/>
          </w:rPr>
          <w:fldChar w:fldCharType="end"/>
        </w:r>
      </w:hyperlink>
    </w:p>
    <w:p w14:paraId="5E6BAF6F" w14:textId="77777777" w:rsidR="00181737" w:rsidRDefault="00181737">
      <w:pPr>
        <w:pStyle w:val="Spistreci2"/>
        <w:rPr>
          <w:rFonts w:asciiTheme="minorHAnsi" w:eastAsiaTheme="minorEastAsia" w:hAnsiTheme="minorHAnsi" w:cstheme="minorBidi"/>
          <w:smallCaps w:val="0"/>
          <w:noProof/>
          <w:sz w:val="22"/>
          <w:szCs w:val="22"/>
        </w:rPr>
      </w:pPr>
      <w:hyperlink w:anchor="_Toc463615067" w:history="1">
        <w:r w:rsidRPr="00A617B4">
          <w:rPr>
            <w:rStyle w:val="Hipercze"/>
            <w:rFonts w:ascii="Century Gothic" w:hAnsi="Century Gothic"/>
            <w:noProof/>
          </w:rPr>
          <w:t>2.6 Amortyzacja</w:t>
        </w:r>
        <w:r>
          <w:rPr>
            <w:noProof/>
            <w:webHidden/>
          </w:rPr>
          <w:tab/>
        </w:r>
        <w:r>
          <w:rPr>
            <w:noProof/>
            <w:webHidden/>
          </w:rPr>
          <w:fldChar w:fldCharType="begin"/>
        </w:r>
        <w:r>
          <w:rPr>
            <w:noProof/>
            <w:webHidden/>
          </w:rPr>
          <w:instrText xml:space="preserve"> PAGEREF _Toc463615067 \h </w:instrText>
        </w:r>
        <w:r>
          <w:rPr>
            <w:noProof/>
            <w:webHidden/>
          </w:rPr>
        </w:r>
        <w:r>
          <w:rPr>
            <w:noProof/>
            <w:webHidden/>
          </w:rPr>
          <w:fldChar w:fldCharType="separate"/>
        </w:r>
        <w:r>
          <w:rPr>
            <w:noProof/>
            <w:webHidden/>
          </w:rPr>
          <w:t>15</w:t>
        </w:r>
        <w:r>
          <w:rPr>
            <w:noProof/>
            <w:webHidden/>
          </w:rPr>
          <w:fldChar w:fldCharType="end"/>
        </w:r>
      </w:hyperlink>
    </w:p>
    <w:p w14:paraId="643619A7" w14:textId="77777777" w:rsidR="00181737" w:rsidRDefault="00181737">
      <w:pPr>
        <w:pStyle w:val="Spistreci2"/>
        <w:rPr>
          <w:rFonts w:asciiTheme="minorHAnsi" w:eastAsiaTheme="minorEastAsia" w:hAnsiTheme="minorHAnsi" w:cstheme="minorBidi"/>
          <w:smallCaps w:val="0"/>
          <w:noProof/>
          <w:sz w:val="22"/>
          <w:szCs w:val="22"/>
        </w:rPr>
      </w:pPr>
      <w:hyperlink w:anchor="_Toc463615068" w:history="1">
        <w:r w:rsidRPr="00A617B4">
          <w:rPr>
            <w:rStyle w:val="Hipercze"/>
            <w:rFonts w:ascii="Century Gothic" w:hAnsi="Century Gothic"/>
            <w:noProof/>
          </w:rPr>
          <w:t>2.7 Leasing i dzierżawa</w:t>
        </w:r>
        <w:r>
          <w:rPr>
            <w:noProof/>
            <w:webHidden/>
          </w:rPr>
          <w:tab/>
        </w:r>
        <w:r>
          <w:rPr>
            <w:noProof/>
            <w:webHidden/>
          </w:rPr>
          <w:fldChar w:fldCharType="begin"/>
        </w:r>
        <w:r>
          <w:rPr>
            <w:noProof/>
            <w:webHidden/>
          </w:rPr>
          <w:instrText xml:space="preserve"> PAGEREF _Toc463615068 \h </w:instrText>
        </w:r>
        <w:r>
          <w:rPr>
            <w:noProof/>
            <w:webHidden/>
          </w:rPr>
        </w:r>
        <w:r>
          <w:rPr>
            <w:noProof/>
            <w:webHidden/>
          </w:rPr>
          <w:fldChar w:fldCharType="separate"/>
        </w:r>
        <w:r>
          <w:rPr>
            <w:noProof/>
            <w:webHidden/>
          </w:rPr>
          <w:t>17</w:t>
        </w:r>
        <w:r>
          <w:rPr>
            <w:noProof/>
            <w:webHidden/>
          </w:rPr>
          <w:fldChar w:fldCharType="end"/>
        </w:r>
      </w:hyperlink>
    </w:p>
    <w:p w14:paraId="0A82FDD4" w14:textId="77777777" w:rsidR="00181737" w:rsidRDefault="00181737">
      <w:pPr>
        <w:pStyle w:val="Spistreci2"/>
        <w:rPr>
          <w:rFonts w:asciiTheme="minorHAnsi" w:eastAsiaTheme="minorEastAsia" w:hAnsiTheme="minorHAnsi" w:cstheme="minorBidi"/>
          <w:smallCaps w:val="0"/>
          <w:noProof/>
          <w:sz w:val="22"/>
          <w:szCs w:val="22"/>
        </w:rPr>
      </w:pPr>
      <w:hyperlink w:anchor="_Toc463615069" w:history="1">
        <w:r w:rsidRPr="00A617B4">
          <w:rPr>
            <w:rStyle w:val="Hipercze"/>
            <w:rFonts w:ascii="Century Gothic" w:hAnsi="Century Gothic"/>
            <w:noProof/>
          </w:rPr>
          <w:t>2.8 Terminal emoluments</w:t>
        </w:r>
        <w:r>
          <w:rPr>
            <w:noProof/>
            <w:webHidden/>
          </w:rPr>
          <w:tab/>
        </w:r>
        <w:r>
          <w:rPr>
            <w:noProof/>
            <w:webHidden/>
          </w:rPr>
          <w:fldChar w:fldCharType="begin"/>
        </w:r>
        <w:r>
          <w:rPr>
            <w:noProof/>
            <w:webHidden/>
          </w:rPr>
          <w:instrText xml:space="preserve"> PAGEREF _Toc463615069 \h </w:instrText>
        </w:r>
        <w:r>
          <w:rPr>
            <w:noProof/>
            <w:webHidden/>
          </w:rPr>
        </w:r>
        <w:r>
          <w:rPr>
            <w:noProof/>
            <w:webHidden/>
          </w:rPr>
          <w:fldChar w:fldCharType="separate"/>
        </w:r>
        <w:r>
          <w:rPr>
            <w:noProof/>
            <w:webHidden/>
          </w:rPr>
          <w:t>17</w:t>
        </w:r>
        <w:r>
          <w:rPr>
            <w:noProof/>
            <w:webHidden/>
          </w:rPr>
          <w:fldChar w:fldCharType="end"/>
        </w:r>
      </w:hyperlink>
    </w:p>
    <w:p w14:paraId="5E505F8B" w14:textId="77777777" w:rsidR="00181737" w:rsidRDefault="00181737">
      <w:pPr>
        <w:pStyle w:val="Spistreci2"/>
        <w:rPr>
          <w:rFonts w:asciiTheme="minorHAnsi" w:eastAsiaTheme="minorEastAsia" w:hAnsiTheme="minorHAnsi" w:cstheme="minorBidi"/>
          <w:smallCaps w:val="0"/>
          <w:noProof/>
          <w:sz w:val="22"/>
          <w:szCs w:val="22"/>
        </w:rPr>
      </w:pPr>
      <w:hyperlink w:anchor="_Toc463615070" w:history="1">
        <w:r w:rsidRPr="00A617B4">
          <w:rPr>
            <w:rStyle w:val="Hipercze"/>
            <w:rFonts w:ascii="Century Gothic" w:hAnsi="Century Gothic"/>
            <w:noProof/>
          </w:rPr>
          <w:t>2.9 Wydatki w walutach obcych</w:t>
        </w:r>
        <w:r>
          <w:rPr>
            <w:noProof/>
            <w:webHidden/>
          </w:rPr>
          <w:tab/>
        </w:r>
        <w:r>
          <w:rPr>
            <w:noProof/>
            <w:webHidden/>
          </w:rPr>
          <w:fldChar w:fldCharType="begin"/>
        </w:r>
        <w:r>
          <w:rPr>
            <w:noProof/>
            <w:webHidden/>
          </w:rPr>
          <w:instrText xml:space="preserve"> PAGEREF _Toc463615070 \h </w:instrText>
        </w:r>
        <w:r>
          <w:rPr>
            <w:noProof/>
            <w:webHidden/>
          </w:rPr>
        </w:r>
        <w:r>
          <w:rPr>
            <w:noProof/>
            <w:webHidden/>
          </w:rPr>
          <w:fldChar w:fldCharType="separate"/>
        </w:r>
        <w:r>
          <w:rPr>
            <w:noProof/>
            <w:webHidden/>
          </w:rPr>
          <w:t>17</w:t>
        </w:r>
        <w:r>
          <w:rPr>
            <w:noProof/>
            <w:webHidden/>
          </w:rPr>
          <w:fldChar w:fldCharType="end"/>
        </w:r>
      </w:hyperlink>
    </w:p>
    <w:p w14:paraId="4C6E33CF" w14:textId="77777777" w:rsidR="00181737" w:rsidRDefault="00181737">
      <w:pPr>
        <w:pStyle w:val="Spistreci2"/>
        <w:rPr>
          <w:rFonts w:asciiTheme="minorHAnsi" w:eastAsiaTheme="minorEastAsia" w:hAnsiTheme="minorHAnsi" w:cstheme="minorBidi"/>
          <w:smallCaps w:val="0"/>
          <w:noProof/>
          <w:sz w:val="22"/>
          <w:szCs w:val="22"/>
        </w:rPr>
      </w:pPr>
      <w:hyperlink w:anchor="_Toc463615071" w:history="1">
        <w:r w:rsidRPr="00A617B4">
          <w:rPr>
            <w:rStyle w:val="Hipercze"/>
            <w:rFonts w:ascii="Century Gothic" w:hAnsi="Century Gothic"/>
            <w:noProof/>
          </w:rPr>
          <w:t>2.10 Podatek od towarów i usług</w:t>
        </w:r>
        <w:r>
          <w:rPr>
            <w:noProof/>
            <w:webHidden/>
          </w:rPr>
          <w:tab/>
        </w:r>
        <w:r>
          <w:rPr>
            <w:noProof/>
            <w:webHidden/>
          </w:rPr>
          <w:fldChar w:fldCharType="begin"/>
        </w:r>
        <w:r>
          <w:rPr>
            <w:noProof/>
            <w:webHidden/>
          </w:rPr>
          <w:instrText xml:space="preserve"> PAGEREF _Toc463615071 \h </w:instrText>
        </w:r>
        <w:r>
          <w:rPr>
            <w:noProof/>
            <w:webHidden/>
          </w:rPr>
        </w:r>
        <w:r>
          <w:rPr>
            <w:noProof/>
            <w:webHidden/>
          </w:rPr>
          <w:fldChar w:fldCharType="separate"/>
        </w:r>
        <w:r>
          <w:rPr>
            <w:noProof/>
            <w:webHidden/>
          </w:rPr>
          <w:t>18</w:t>
        </w:r>
        <w:r>
          <w:rPr>
            <w:noProof/>
            <w:webHidden/>
          </w:rPr>
          <w:fldChar w:fldCharType="end"/>
        </w:r>
      </w:hyperlink>
    </w:p>
    <w:p w14:paraId="3AC65DA6" w14:textId="77777777" w:rsidR="00181737" w:rsidRDefault="00181737">
      <w:pPr>
        <w:pStyle w:val="Spistreci2"/>
        <w:rPr>
          <w:rFonts w:asciiTheme="minorHAnsi" w:eastAsiaTheme="minorEastAsia" w:hAnsiTheme="minorHAnsi" w:cstheme="minorBidi"/>
          <w:smallCaps w:val="0"/>
          <w:noProof/>
          <w:sz w:val="22"/>
          <w:szCs w:val="22"/>
        </w:rPr>
      </w:pPr>
      <w:hyperlink w:anchor="_Toc463615072" w:history="1">
        <w:r w:rsidRPr="00A617B4">
          <w:rPr>
            <w:rStyle w:val="Hipercze"/>
            <w:rFonts w:ascii="Century Gothic" w:hAnsi="Century Gothic"/>
            <w:noProof/>
          </w:rPr>
          <w:t>2.11 Brak podwójnego finansowania</w:t>
        </w:r>
        <w:r>
          <w:rPr>
            <w:noProof/>
            <w:webHidden/>
          </w:rPr>
          <w:tab/>
        </w:r>
        <w:r>
          <w:rPr>
            <w:noProof/>
            <w:webHidden/>
          </w:rPr>
          <w:fldChar w:fldCharType="begin"/>
        </w:r>
        <w:r>
          <w:rPr>
            <w:noProof/>
            <w:webHidden/>
          </w:rPr>
          <w:instrText xml:space="preserve"> PAGEREF _Toc463615072 \h </w:instrText>
        </w:r>
        <w:r>
          <w:rPr>
            <w:noProof/>
            <w:webHidden/>
          </w:rPr>
        </w:r>
        <w:r>
          <w:rPr>
            <w:noProof/>
            <w:webHidden/>
          </w:rPr>
          <w:fldChar w:fldCharType="separate"/>
        </w:r>
        <w:r>
          <w:rPr>
            <w:noProof/>
            <w:webHidden/>
          </w:rPr>
          <w:t>19</w:t>
        </w:r>
        <w:r>
          <w:rPr>
            <w:noProof/>
            <w:webHidden/>
          </w:rPr>
          <w:fldChar w:fldCharType="end"/>
        </w:r>
      </w:hyperlink>
    </w:p>
    <w:p w14:paraId="67036DC9" w14:textId="77777777" w:rsidR="00181737" w:rsidRDefault="00181737">
      <w:pPr>
        <w:pStyle w:val="Spistreci2"/>
        <w:rPr>
          <w:rFonts w:asciiTheme="minorHAnsi" w:eastAsiaTheme="minorEastAsia" w:hAnsiTheme="minorHAnsi" w:cstheme="minorBidi"/>
          <w:smallCaps w:val="0"/>
          <w:noProof/>
          <w:sz w:val="22"/>
          <w:szCs w:val="22"/>
        </w:rPr>
      </w:pPr>
      <w:hyperlink w:anchor="_Toc463615073" w:history="1">
        <w:r w:rsidRPr="00A617B4">
          <w:rPr>
            <w:rStyle w:val="Hipercze"/>
            <w:rFonts w:ascii="Century Gothic" w:hAnsi="Century Gothic"/>
            <w:noProof/>
          </w:rPr>
          <w:t>2.12 Konto lub subkonto projektu</w:t>
        </w:r>
        <w:r>
          <w:rPr>
            <w:noProof/>
            <w:webHidden/>
          </w:rPr>
          <w:tab/>
        </w:r>
        <w:r>
          <w:rPr>
            <w:noProof/>
            <w:webHidden/>
          </w:rPr>
          <w:fldChar w:fldCharType="begin"/>
        </w:r>
        <w:r>
          <w:rPr>
            <w:noProof/>
            <w:webHidden/>
          </w:rPr>
          <w:instrText xml:space="preserve"> PAGEREF _Toc463615073 \h </w:instrText>
        </w:r>
        <w:r>
          <w:rPr>
            <w:noProof/>
            <w:webHidden/>
          </w:rPr>
        </w:r>
        <w:r>
          <w:rPr>
            <w:noProof/>
            <w:webHidden/>
          </w:rPr>
          <w:fldChar w:fldCharType="separate"/>
        </w:r>
        <w:r>
          <w:rPr>
            <w:noProof/>
            <w:webHidden/>
          </w:rPr>
          <w:t>19</w:t>
        </w:r>
        <w:r>
          <w:rPr>
            <w:noProof/>
            <w:webHidden/>
          </w:rPr>
          <w:fldChar w:fldCharType="end"/>
        </w:r>
      </w:hyperlink>
    </w:p>
    <w:p w14:paraId="0997B8FA" w14:textId="77777777" w:rsidR="00181737" w:rsidRDefault="00181737">
      <w:pPr>
        <w:pStyle w:val="Spistreci2"/>
        <w:rPr>
          <w:rFonts w:asciiTheme="minorHAnsi" w:eastAsiaTheme="minorEastAsia" w:hAnsiTheme="minorHAnsi" w:cstheme="minorBidi"/>
          <w:smallCaps w:val="0"/>
          <w:noProof/>
          <w:sz w:val="22"/>
          <w:szCs w:val="22"/>
        </w:rPr>
      </w:pPr>
      <w:hyperlink w:anchor="_Toc463615074" w:history="1">
        <w:r w:rsidRPr="00A617B4">
          <w:rPr>
            <w:rStyle w:val="Hipercze"/>
            <w:rFonts w:ascii="Century Gothic" w:hAnsi="Century Gothic"/>
            <w:noProof/>
          </w:rPr>
          <w:t>2.13 Zasięg terytorialny</w:t>
        </w:r>
        <w:r>
          <w:rPr>
            <w:noProof/>
            <w:webHidden/>
          </w:rPr>
          <w:tab/>
        </w:r>
        <w:r>
          <w:rPr>
            <w:noProof/>
            <w:webHidden/>
          </w:rPr>
          <w:fldChar w:fldCharType="begin"/>
        </w:r>
        <w:r>
          <w:rPr>
            <w:noProof/>
            <w:webHidden/>
          </w:rPr>
          <w:instrText xml:space="preserve"> PAGEREF _Toc463615074 \h </w:instrText>
        </w:r>
        <w:r>
          <w:rPr>
            <w:noProof/>
            <w:webHidden/>
          </w:rPr>
        </w:r>
        <w:r>
          <w:rPr>
            <w:noProof/>
            <w:webHidden/>
          </w:rPr>
          <w:fldChar w:fldCharType="separate"/>
        </w:r>
        <w:r>
          <w:rPr>
            <w:noProof/>
            <w:webHidden/>
          </w:rPr>
          <w:t>19</w:t>
        </w:r>
        <w:r>
          <w:rPr>
            <w:noProof/>
            <w:webHidden/>
          </w:rPr>
          <w:fldChar w:fldCharType="end"/>
        </w:r>
      </w:hyperlink>
    </w:p>
    <w:p w14:paraId="1C9FF317" w14:textId="77777777" w:rsidR="00181737" w:rsidRDefault="00181737">
      <w:pPr>
        <w:pStyle w:val="Spistreci2"/>
        <w:rPr>
          <w:rFonts w:asciiTheme="minorHAnsi" w:eastAsiaTheme="minorEastAsia" w:hAnsiTheme="minorHAnsi" w:cstheme="minorBidi"/>
          <w:smallCaps w:val="0"/>
          <w:noProof/>
          <w:sz w:val="22"/>
          <w:szCs w:val="22"/>
        </w:rPr>
      </w:pPr>
      <w:hyperlink w:anchor="_Toc463615075" w:history="1">
        <w:r w:rsidRPr="00A617B4">
          <w:rPr>
            <w:rStyle w:val="Hipercze"/>
            <w:rFonts w:ascii="Century Gothic" w:hAnsi="Century Gothic"/>
            <w:noProof/>
          </w:rPr>
          <w:t>2.14 Reguła proporcjonalności</w:t>
        </w:r>
        <w:r>
          <w:rPr>
            <w:noProof/>
            <w:webHidden/>
          </w:rPr>
          <w:tab/>
        </w:r>
        <w:r>
          <w:rPr>
            <w:noProof/>
            <w:webHidden/>
          </w:rPr>
          <w:fldChar w:fldCharType="begin"/>
        </w:r>
        <w:r>
          <w:rPr>
            <w:noProof/>
            <w:webHidden/>
          </w:rPr>
          <w:instrText xml:space="preserve"> PAGEREF _Toc463615075 \h </w:instrText>
        </w:r>
        <w:r>
          <w:rPr>
            <w:noProof/>
            <w:webHidden/>
          </w:rPr>
        </w:r>
        <w:r>
          <w:rPr>
            <w:noProof/>
            <w:webHidden/>
          </w:rPr>
          <w:fldChar w:fldCharType="separate"/>
        </w:r>
        <w:r>
          <w:rPr>
            <w:noProof/>
            <w:webHidden/>
          </w:rPr>
          <w:t>21</w:t>
        </w:r>
        <w:r>
          <w:rPr>
            <w:noProof/>
            <w:webHidden/>
          </w:rPr>
          <w:fldChar w:fldCharType="end"/>
        </w:r>
      </w:hyperlink>
    </w:p>
    <w:p w14:paraId="3F3D6989" w14:textId="77777777" w:rsidR="00181737" w:rsidRDefault="00181737">
      <w:pPr>
        <w:pStyle w:val="Spistreci2"/>
        <w:rPr>
          <w:rFonts w:asciiTheme="minorHAnsi" w:eastAsiaTheme="minorEastAsia" w:hAnsiTheme="minorHAnsi" w:cstheme="minorBidi"/>
          <w:smallCaps w:val="0"/>
          <w:noProof/>
          <w:sz w:val="22"/>
          <w:szCs w:val="22"/>
        </w:rPr>
      </w:pPr>
      <w:hyperlink w:anchor="_Toc463615076" w:history="1">
        <w:r w:rsidRPr="00A617B4">
          <w:rPr>
            <w:rStyle w:val="Hipercze"/>
            <w:rFonts w:ascii="Century Gothic" w:hAnsi="Century Gothic"/>
            <w:noProof/>
          </w:rPr>
          <w:t>2.15 Trwałość projektu</w:t>
        </w:r>
        <w:r>
          <w:rPr>
            <w:noProof/>
            <w:webHidden/>
          </w:rPr>
          <w:tab/>
        </w:r>
        <w:r>
          <w:rPr>
            <w:noProof/>
            <w:webHidden/>
          </w:rPr>
          <w:fldChar w:fldCharType="begin"/>
        </w:r>
        <w:r>
          <w:rPr>
            <w:noProof/>
            <w:webHidden/>
          </w:rPr>
          <w:instrText xml:space="preserve"> PAGEREF _Toc463615076 \h </w:instrText>
        </w:r>
        <w:r>
          <w:rPr>
            <w:noProof/>
            <w:webHidden/>
          </w:rPr>
        </w:r>
        <w:r>
          <w:rPr>
            <w:noProof/>
            <w:webHidden/>
          </w:rPr>
          <w:fldChar w:fldCharType="separate"/>
        </w:r>
        <w:r>
          <w:rPr>
            <w:noProof/>
            <w:webHidden/>
          </w:rPr>
          <w:t>22</w:t>
        </w:r>
        <w:r>
          <w:rPr>
            <w:noProof/>
            <w:webHidden/>
          </w:rPr>
          <w:fldChar w:fldCharType="end"/>
        </w:r>
      </w:hyperlink>
    </w:p>
    <w:p w14:paraId="32067EBE" w14:textId="77777777" w:rsidR="00181737" w:rsidRDefault="00181737">
      <w:pPr>
        <w:pStyle w:val="Spistreci2"/>
        <w:rPr>
          <w:rFonts w:asciiTheme="minorHAnsi" w:eastAsiaTheme="minorEastAsia" w:hAnsiTheme="minorHAnsi" w:cstheme="minorBidi"/>
          <w:smallCaps w:val="0"/>
          <w:noProof/>
          <w:sz w:val="22"/>
          <w:szCs w:val="22"/>
        </w:rPr>
      </w:pPr>
      <w:hyperlink w:anchor="_Toc463615077" w:history="1">
        <w:r w:rsidRPr="00A617B4">
          <w:rPr>
            <w:rStyle w:val="Hipercze"/>
            <w:rFonts w:ascii="Century Gothic" w:hAnsi="Century Gothic"/>
            <w:noProof/>
          </w:rPr>
          <w:t>2.16 Dokumentowanie kosztów i wydatków</w:t>
        </w:r>
        <w:r>
          <w:rPr>
            <w:noProof/>
            <w:webHidden/>
          </w:rPr>
          <w:tab/>
        </w:r>
        <w:r>
          <w:rPr>
            <w:noProof/>
            <w:webHidden/>
          </w:rPr>
          <w:fldChar w:fldCharType="begin"/>
        </w:r>
        <w:r>
          <w:rPr>
            <w:noProof/>
            <w:webHidden/>
          </w:rPr>
          <w:instrText xml:space="preserve"> PAGEREF _Toc463615077 \h </w:instrText>
        </w:r>
        <w:r>
          <w:rPr>
            <w:noProof/>
            <w:webHidden/>
          </w:rPr>
        </w:r>
        <w:r>
          <w:rPr>
            <w:noProof/>
            <w:webHidden/>
          </w:rPr>
          <w:fldChar w:fldCharType="separate"/>
        </w:r>
        <w:r>
          <w:rPr>
            <w:noProof/>
            <w:webHidden/>
          </w:rPr>
          <w:t>23</w:t>
        </w:r>
        <w:r>
          <w:rPr>
            <w:noProof/>
            <w:webHidden/>
          </w:rPr>
          <w:fldChar w:fldCharType="end"/>
        </w:r>
      </w:hyperlink>
    </w:p>
    <w:p w14:paraId="3E390DEC" w14:textId="77777777" w:rsidR="00181737" w:rsidRDefault="00181737">
      <w:pPr>
        <w:pStyle w:val="Spistreci2"/>
        <w:rPr>
          <w:rFonts w:asciiTheme="minorHAnsi" w:eastAsiaTheme="minorEastAsia" w:hAnsiTheme="minorHAnsi" w:cstheme="minorBidi"/>
          <w:smallCaps w:val="0"/>
          <w:noProof/>
          <w:sz w:val="22"/>
          <w:szCs w:val="22"/>
        </w:rPr>
      </w:pPr>
      <w:hyperlink w:anchor="_Toc463615078" w:history="1">
        <w:r w:rsidRPr="00A617B4">
          <w:rPr>
            <w:rStyle w:val="Hipercze"/>
            <w:rFonts w:ascii="Century Gothic" w:hAnsi="Century Gothic"/>
            <w:noProof/>
          </w:rPr>
          <w:t>2.17 Dokonywanie płatności</w:t>
        </w:r>
        <w:r>
          <w:rPr>
            <w:noProof/>
            <w:webHidden/>
          </w:rPr>
          <w:tab/>
        </w:r>
        <w:r>
          <w:rPr>
            <w:noProof/>
            <w:webHidden/>
          </w:rPr>
          <w:fldChar w:fldCharType="begin"/>
        </w:r>
        <w:r>
          <w:rPr>
            <w:noProof/>
            <w:webHidden/>
          </w:rPr>
          <w:instrText xml:space="preserve"> PAGEREF _Toc463615078 \h </w:instrText>
        </w:r>
        <w:r>
          <w:rPr>
            <w:noProof/>
            <w:webHidden/>
          </w:rPr>
        </w:r>
        <w:r>
          <w:rPr>
            <w:noProof/>
            <w:webHidden/>
          </w:rPr>
          <w:fldChar w:fldCharType="separate"/>
        </w:r>
        <w:r>
          <w:rPr>
            <w:noProof/>
            <w:webHidden/>
          </w:rPr>
          <w:t>25</w:t>
        </w:r>
        <w:r>
          <w:rPr>
            <w:noProof/>
            <w:webHidden/>
          </w:rPr>
          <w:fldChar w:fldCharType="end"/>
        </w:r>
      </w:hyperlink>
    </w:p>
    <w:p w14:paraId="2DD7FAD7" w14:textId="77777777" w:rsidR="00181737" w:rsidRDefault="00181737">
      <w:pPr>
        <w:pStyle w:val="Spistreci2"/>
        <w:rPr>
          <w:rFonts w:asciiTheme="minorHAnsi" w:eastAsiaTheme="minorEastAsia" w:hAnsiTheme="minorHAnsi" w:cstheme="minorBidi"/>
          <w:smallCaps w:val="0"/>
          <w:noProof/>
          <w:sz w:val="22"/>
          <w:szCs w:val="22"/>
        </w:rPr>
      </w:pPr>
      <w:hyperlink w:anchor="_Toc463615079" w:history="1">
        <w:r w:rsidRPr="00A617B4">
          <w:rPr>
            <w:rStyle w:val="Hipercze"/>
            <w:rFonts w:ascii="Century Gothic" w:hAnsi="Century Gothic"/>
            <w:noProof/>
          </w:rPr>
          <w:t>2.18 Przychód i dochód wygenerowane przez projekt</w:t>
        </w:r>
        <w:r>
          <w:rPr>
            <w:noProof/>
            <w:webHidden/>
          </w:rPr>
          <w:tab/>
        </w:r>
        <w:r>
          <w:rPr>
            <w:noProof/>
            <w:webHidden/>
          </w:rPr>
          <w:fldChar w:fldCharType="begin"/>
        </w:r>
        <w:r>
          <w:rPr>
            <w:noProof/>
            <w:webHidden/>
          </w:rPr>
          <w:instrText xml:space="preserve"> PAGEREF _Toc463615079 \h </w:instrText>
        </w:r>
        <w:r>
          <w:rPr>
            <w:noProof/>
            <w:webHidden/>
          </w:rPr>
        </w:r>
        <w:r>
          <w:rPr>
            <w:noProof/>
            <w:webHidden/>
          </w:rPr>
          <w:fldChar w:fldCharType="separate"/>
        </w:r>
        <w:r>
          <w:rPr>
            <w:noProof/>
            <w:webHidden/>
          </w:rPr>
          <w:t>25</w:t>
        </w:r>
        <w:r>
          <w:rPr>
            <w:noProof/>
            <w:webHidden/>
          </w:rPr>
          <w:fldChar w:fldCharType="end"/>
        </w:r>
      </w:hyperlink>
    </w:p>
    <w:p w14:paraId="51BED75B" w14:textId="77777777" w:rsidR="00181737" w:rsidRDefault="00181737">
      <w:pPr>
        <w:pStyle w:val="Spistreci2"/>
        <w:rPr>
          <w:rFonts w:asciiTheme="minorHAnsi" w:eastAsiaTheme="minorEastAsia" w:hAnsiTheme="minorHAnsi" w:cstheme="minorBidi"/>
          <w:smallCaps w:val="0"/>
          <w:noProof/>
          <w:sz w:val="22"/>
          <w:szCs w:val="22"/>
        </w:rPr>
      </w:pPr>
      <w:hyperlink w:anchor="_Toc463615080" w:history="1">
        <w:r w:rsidRPr="00A617B4">
          <w:rPr>
            <w:rStyle w:val="Hipercze"/>
            <w:rFonts w:ascii="Century Gothic" w:hAnsi="Century Gothic"/>
            <w:noProof/>
          </w:rPr>
          <w:t>2.19 Księgowanie kosztów i wydatków projektu</w:t>
        </w:r>
        <w:r>
          <w:rPr>
            <w:noProof/>
            <w:webHidden/>
          </w:rPr>
          <w:tab/>
        </w:r>
        <w:r>
          <w:rPr>
            <w:noProof/>
            <w:webHidden/>
          </w:rPr>
          <w:fldChar w:fldCharType="begin"/>
        </w:r>
        <w:r>
          <w:rPr>
            <w:noProof/>
            <w:webHidden/>
          </w:rPr>
          <w:instrText xml:space="preserve"> PAGEREF _Toc463615080 \h </w:instrText>
        </w:r>
        <w:r>
          <w:rPr>
            <w:noProof/>
            <w:webHidden/>
          </w:rPr>
        </w:r>
        <w:r>
          <w:rPr>
            <w:noProof/>
            <w:webHidden/>
          </w:rPr>
          <w:fldChar w:fldCharType="separate"/>
        </w:r>
        <w:r>
          <w:rPr>
            <w:noProof/>
            <w:webHidden/>
          </w:rPr>
          <w:t>27</w:t>
        </w:r>
        <w:r>
          <w:rPr>
            <w:noProof/>
            <w:webHidden/>
          </w:rPr>
          <w:fldChar w:fldCharType="end"/>
        </w:r>
      </w:hyperlink>
    </w:p>
    <w:p w14:paraId="2158A251"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81" w:history="1">
        <w:r w:rsidRPr="00A617B4">
          <w:rPr>
            <w:rStyle w:val="Hipercze"/>
            <w:rFonts w:ascii="Century Gothic" w:hAnsi="Century Gothic"/>
            <w:noProof/>
          </w:rPr>
          <w:t>Rozdział 3. KATEGORIE WYDATKÓW KWALIFIKOWALNYCH</w:t>
        </w:r>
        <w:r>
          <w:rPr>
            <w:noProof/>
            <w:webHidden/>
          </w:rPr>
          <w:tab/>
        </w:r>
        <w:r>
          <w:rPr>
            <w:noProof/>
            <w:webHidden/>
          </w:rPr>
          <w:fldChar w:fldCharType="begin"/>
        </w:r>
        <w:r>
          <w:rPr>
            <w:noProof/>
            <w:webHidden/>
          </w:rPr>
          <w:instrText xml:space="preserve"> PAGEREF _Toc463615081 \h </w:instrText>
        </w:r>
        <w:r>
          <w:rPr>
            <w:noProof/>
            <w:webHidden/>
          </w:rPr>
        </w:r>
        <w:r>
          <w:rPr>
            <w:noProof/>
            <w:webHidden/>
          </w:rPr>
          <w:fldChar w:fldCharType="separate"/>
        </w:r>
        <w:r>
          <w:rPr>
            <w:noProof/>
            <w:webHidden/>
          </w:rPr>
          <w:t>29</w:t>
        </w:r>
        <w:r>
          <w:rPr>
            <w:noProof/>
            <w:webHidden/>
          </w:rPr>
          <w:fldChar w:fldCharType="end"/>
        </w:r>
      </w:hyperlink>
    </w:p>
    <w:p w14:paraId="6057B240" w14:textId="77777777" w:rsidR="00181737" w:rsidRDefault="00181737">
      <w:pPr>
        <w:pStyle w:val="Spistreci2"/>
        <w:rPr>
          <w:rFonts w:asciiTheme="minorHAnsi" w:eastAsiaTheme="minorEastAsia" w:hAnsiTheme="minorHAnsi" w:cstheme="minorBidi"/>
          <w:smallCaps w:val="0"/>
          <w:noProof/>
          <w:sz w:val="22"/>
          <w:szCs w:val="22"/>
        </w:rPr>
      </w:pPr>
      <w:hyperlink w:anchor="_Toc463615082" w:history="1">
        <w:r w:rsidRPr="00A617B4">
          <w:rPr>
            <w:rStyle w:val="Hipercze"/>
            <w:rFonts w:ascii="Century Gothic" w:hAnsi="Century Gothic"/>
            <w:noProof/>
          </w:rPr>
          <w:t>3.1 Informacje ogólne</w:t>
        </w:r>
        <w:r>
          <w:rPr>
            <w:noProof/>
            <w:webHidden/>
          </w:rPr>
          <w:tab/>
        </w:r>
        <w:r>
          <w:rPr>
            <w:noProof/>
            <w:webHidden/>
          </w:rPr>
          <w:fldChar w:fldCharType="begin"/>
        </w:r>
        <w:r>
          <w:rPr>
            <w:noProof/>
            <w:webHidden/>
          </w:rPr>
          <w:instrText xml:space="preserve"> PAGEREF _Toc463615082 \h </w:instrText>
        </w:r>
        <w:r>
          <w:rPr>
            <w:noProof/>
            <w:webHidden/>
          </w:rPr>
        </w:r>
        <w:r>
          <w:rPr>
            <w:noProof/>
            <w:webHidden/>
          </w:rPr>
          <w:fldChar w:fldCharType="separate"/>
        </w:r>
        <w:r>
          <w:rPr>
            <w:noProof/>
            <w:webHidden/>
          </w:rPr>
          <w:t>29</w:t>
        </w:r>
        <w:r>
          <w:rPr>
            <w:noProof/>
            <w:webHidden/>
          </w:rPr>
          <w:fldChar w:fldCharType="end"/>
        </w:r>
      </w:hyperlink>
    </w:p>
    <w:p w14:paraId="1F5E1D44" w14:textId="77777777" w:rsidR="00181737" w:rsidRDefault="00181737">
      <w:pPr>
        <w:pStyle w:val="Spistreci2"/>
        <w:rPr>
          <w:rFonts w:asciiTheme="minorHAnsi" w:eastAsiaTheme="minorEastAsia" w:hAnsiTheme="minorHAnsi" w:cstheme="minorBidi"/>
          <w:smallCaps w:val="0"/>
          <w:noProof/>
          <w:sz w:val="22"/>
          <w:szCs w:val="22"/>
        </w:rPr>
      </w:pPr>
      <w:hyperlink w:anchor="_Toc463615083" w:history="1">
        <w:r w:rsidRPr="00A617B4">
          <w:rPr>
            <w:rStyle w:val="Hipercze"/>
            <w:rFonts w:ascii="Century Gothic" w:hAnsi="Century Gothic"/>
            <w:noProof/>
          </w:rPr>
          <w:t>3.2 Koszty personelu</w:t>
        </w:r>
        <w:r>
          <w:rPr>
            <w:noProof/>
            <w:webHidden/>
          </w:rPr>
          <w:tab/>
        </w:r>
        <w:r>
          <w:rPr>
            <w:noProof/>
            <w:webHidden/>
          </w:rPr>
          <w:fldChar w:fldCharType="begin"/>
        </w:r>
        <w:r>
          <w:rPr>
            <w:noProof/>
            <w:webHidden/>
          </w:rPr>
          <w:instrText xml:space="preserve"> PAGEREF _Toc463615083 \h </w:instrText>
        </w:r>
        <w:r>
          <w:rPr>
            <w:noProof/>
            <w:webHidden/>
          </w:rPr>
        </w:r>
        <w:r>
          <w:rPr>
            <w:noProof/>
            <w:webHidden/>
          </w:rPr>
          <w:fldChar w:fldCharType="separate"/>
        </w:r>
        <w:r>
          <w:rPr>
            <w:noProof/>
            <w:webHidden/>
          </w:rPr>
          <w:t>29</w:t>
        </w:r>
        <w:r>
          <w:rPr>
            <w:noProof/>
            <w:webHidden/>
          </w:rPr>
          <w:fldChar w:fldCharType="end"/>
        </w:r>
      </w:hyperlink>
    </w:p>
    <w:p w14:paraId="78956F46"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084" w:history="1">
        <w:r w:rsidRPr="00A617B4">
          <w:rPr>
            <w:rStyle w:val="Hipercze"/>
            <w:rFonts w:ascii="Century Gothic" w:hAnsi="Century Gothic"/>
            <w:noProof/>
          </w:rPr>
          <w:t>3.2.1 Warunki kwalifikowalności kosztów dotyczących osób zatrudnionych na podstawie stosunku pracy, na podstawie umowy o pracę</w:t>
        </w:r>
        <w:r>
          <w:rPr>
            <w:noProof/>
            <w:webHidden/>
          </w:rPr>
          <w:tab/>
        </w:r>
        <w:r>
          <w:rPr>
            <w:noProof/>
            <w:webHidden/>
          </w:rPr>
          <w:fldChar w:fldCharType="begin"/>
        </w:r>
        <w:r>
          <w:rPr>
            <w:noProof/>
            <w:webHidden/>
          </w:rPr>
          <w:instrText xml:space="preserve"> PAGEREF _Toc463615084 \h </w:instrText>
        </w:r>
        <w:r>
          <w:rPr>
            <w:noProof/>
            <w:webHidden/>
          </w:rPr>
        </w:r>
        <w:r>
          <w:rPr>
            <w:noProof/>
            <w:webHidden/>
          </w:rPr>
          <w:fldChar w:fldCharType="separate"/>
        </w:r>
        <w:r>
          <w:rPr>
            <w:noProof/>
            <w:webHidden/>
          </w:rPr>
          <w:t>32</w:t>
        </w:r>
        <w:r>
          <w:rPr>
            <w:noProof/>
            <w:webHidden/>
          </w:rPr>
          <w:fldChar w:fldCharType="end"/>
        </w:r>
      </w:hyperlink>
    </w:p>
    <w:p w14:paraId="17DACBC4"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085" w:history="1">
        <w:r w:rsidRPr="00A617B4">
          <w:rPr>
            <w:rStyle w:val="Hipercze"/>
            <w:rFonts w:ascii="Century Gothic" w:hAnsi="Century Gothic"/>
            <w:noProof/>
          </w:rPr>
          <w:t>3.2.2 Warunki kwalifikowalności kosztów dotyczących osób zatrudnionych na podstawie stosunku cywilnoprawnego</w:t>
        </w:r>
        <w:r>
          <w:rPr>
            <w:noProof/>
            <w:webHidden/>
          </w:rPr>
          <w:tab/>
        </w:r>
        <w:r>
          <w:rPr>
            <w:noProof/>
            <w:webHidden/>
          </w:rPr>
          <w:fldChar w:fldCharType="begin"/>
        </w:r>
        <w:r>
          <w:rPr>
            <w:noProof/>
            <w:webHidden/>
          </w:rPr>
          <w:instrText xml:space="preserve"> PAGEREF _Toc463615085 \h </w:instrText>
        </w:r>
        <w:r>
          <w:rPr>
            <w:noProof/>
            <w:webHidden/>
          </w:rPr>
        </w:r>
        <w:r>
          <w:rPr>
            <w:noProof/>
            <w:webHidden/>
          </w:rPr>
          <w:fldChar w:fldCharType="separate"/>
        </w:r>
        <w:r>
          <w:rPr>
            <w:noProof/>
            <w:webHidden/>
          </w:rPr>
          <w:t>40</w:t>
        </w:r>
        <w:r>
          <w:rPr>
            <w:noProof/>
            <w:webHidden/>
          </w:rPr>
          <w:fldChar w:fldCharType="end"/>
        </w:r>
      </w:hyperlink>
    </w:p>
    <w:p w14:paraId="3FC7D114" w14:textId="77777777" w:rsidR="00181737" w:rsidRDefault="00181737">
      <w:pPr>
        <w:pStyle w:val="Spistreci2"/>
        <w:rPr>
          <w:rFonts w:asciiTheme="minorHAnsi" w:eastAsiaTheme="minorEastAsia" w:hAnsiTheme="minorHAnsi" w:cstheme="minorBidi"/>
          <w:smallCaps w:val="0"/>
          <w:noProof/>
          <w:sz w:val="22"/>
          <w:szCs w:val="22"/>
        </w:rPr>
      </w:pPr>
      <w:hyperlink w:anchor="_Toc463615086" w:history="1">
        <w:r w:rsidRPr="00A617B4">
          <w:rPr>
            <w:rStyle w:val="Hipercze"/>
            <w:rFonts w:ascii="Century Gothic" w:hAnsi="Century Gothic"/>
            <w:noProof/>
          </w:rPr>
          <w:t>3.3 Koszty transportu, podróży i utrzymania</w:t>
        </w:r>
        <w:r>
          <w:rPr>
            <w:noProof/>
            <w:webHidden/>
          </w:rPr>
          <w:tab/>
        </w:r>
        <w:r>
          <w:rPr>
            <w:noProof/>
            <w:webHidden/>
          </w:rPr>
          <w:fldChar w:fldCharType="begin"/>
        </w:r>
        <w:r>
          <w:rPr>
            <w:noProof/>
            <w:webHidden/>
          </w:rPr>
          <w:instrText xml:space="preserve"> PAGEREF _Toc463615086 \h </w:instrText>
        </w:r>
        <w:r>
          <w:rPr>
            <w:noProof/>
            <w:webHidden/>
          </w:rPr>
        </w:r>
        <w:r>
          <w:rPr>
            <w:noProof/>
            <w:webHidden/>
          </w:rPr>
          <w:fldChar w:fldCharType="separate"/>
        </w:r>
        <w:r>
          <w:rPr>
            <w:noProof/>
            <w:webHidden/>
          </w:rPr>
          <w:t>41</w:t>
        </w:r>
        <w:r>
          <w:rPr>
            <w:noProof/>
            <w:webHidden/>
          </w:rPr>
          <w:fldChar w:fldCharType="end"/>
        </w:r>
      </w:hyperlink>
    </w:p>
    <w:p w14:paraId="6FACD2EA" w14:textId="77777777" w:rsidR="00181737" w:rsidRDefault="00181737">
      <w:pPr>
        <w:pStyle w:val="Spistreci2"/>
        <w:rPr>
          <w:rFonts w:asciiTheme="minorHAnsi" w:eastAsiaTheme="minorEastAsia" w:hAnsiTheme="minorHAnsi" w:cstheme="minorBidi"/>
          <w:smallCaps w:val="0"/>
          <w:noProof/>
          <w:sz w:val="22"/>
          <w:szCs w:val="22"/>
        </w:rPr>
      </w:pPr>
      <w:hyperlink w:anchor="_Toc463615087" w:history="1">
        <w:r w:rsidRPr="00A617B4">
          <w:rPr>
            <w:rStyle w:val="Hipercze"/>
            <w:rFonts w:ascii="Century Gothic" w:hAnsi="Century Gothic"/>
            <w:noProof/>
          </w:rPr>
          <w:t>3.4 Sprzęt, oprogramowanie i wyposażenie</w:t>
        </w:r>
        <w:r>
          <w:rPr>
            <w:noProof/>
            <w:webHidden/>
          </w:rPr>
          <w:tab/>
        </w:r>
        <w:r>
          <w:rPr>
            <w:noProof/>
            <w:webHidden/>
          </w:rPr>
          <w:fldChar w:fldCharType="begin"/>
        </w:r>
        <w:r>
          <w:rPr>
            <w:noProof/>
            <w:webHidden/>
          </w:rPr>
          <w:instrText xml:space="preserve"> PAGEREF _Toc463615087 \h </w:instrText>
        </w:r>
        <w:r>
          <w:rPr>
            <w:noProof/>
            <w:webHidden/>
          </w:rPr>
        </w:r>
        <w:r>
          <w:rPr>
            <w:noProof/>
            <w:webHidden/>
          </w:rPr>
          <w:fldChar w:fldCharType="separate"/>
        </w:r>
        <w:r>
          <w:rPr>
            <w:noProof/>
            <w:webHidden/>
          </w:rPr>
          <w:t>46</w:t>
        </w:r>
        <w:r>
          <w:rPr>
            <w:noProof/>
            <w:webHidden/>
          </w:rPr>
          <w:fldChar w:fldCharType="end"/>
        </w:r>
      </w:hyperlink>
    </w:p>
    <w:p w14:paraId="5424555D" w14:textId="77777777" w:rsidR="00181737" w:rsidRDefault="00181737">
      <w:pPr>
        <w:pStyle w:val="Spistreci2"/>
        <w:rPr>
          <w:rFonts w:asciiTheme="minorHAnsi" w:eastAsiaTheme="minorEastAsia" w:hAnsiTheme="minorHAnsi" w:cstheme="minorBidi"/>
          <w:smallCaps w:val="0"/>
          <w:noProof/>
          <w:sz w:val="22"/>
          <w:szCs w:val="22"/>
        </w:rPr>
      </w:pPr>
      <w:hyperlink w:anchor="_Toc463615088" w:history="1">
        <w:r w:rsidRPr="00A617B4">
          <w:rPr>
            <w:rStyle w:val="Hipercze"/>
            <w:rFonts w:ascii="Century Gothic" w:hAnsi="Century Gothic"/>
            <w:noProof/>
          </w:rPr>
          <w:t>3.5 Nieruchomości (zakup, budowa, remont, najem, usługi ogólne)</w:t>
        </w:r>
        <w:r>
          <w:rPr>
            <w:noProof/>
            <w:webHidden/>
          </w:rPr>
          <w:tab/>
        </w:r>
        <w:r>
          <w:rPr>
            <w:noProof/>
            <w:webHidden/>
          </w:rPr>
          <w:fldChar w:fldCharType="begin"/>
        </w:r>
        <w:r>
          <w:rPr>
            <w:noProof/>
            <w:webHidden/>
          </w:rPr>
          <w:instrText xml:space="preserve"> PAGEREF _Toc463615088 \h </w:instrText>
        </w:r>
        <w:r>
          <w:rPr>
            <w:noProof/>
            <w:webHidden/>
          </w:rPr>
        </w:r>
        <w:r>
          <w:rPr>
            <w:noProof/>
            <w:webHidden/>
          </w:rPr>
          <w:fldChar w:fldCharType="separate"/>
        </w:r>
        <w:r>
          <w:rPr>
            <w:noProof/>
            <w:webHidden/>
          </w:rPr>
          <w:t>50</w:t>
        </w:r>
        <w:r>
          <w:rPr>
            <w:noProof/>
            <w:webHidden/>
          </w:rPr>
          <w:fldChar w:fldCharType="end"/>
        </w:r>
      </w:hyperlink>
    </w:p>
    <w:p w14:paraId="10EBC274" w14:textId="77777777" w:rsidR="00181737" w:rsidRDefault="00181737">
      <w:pPr>
        <w:pStyle w:val="Spistreci2"/>
        <w:rPr>
          <w:rFonts w:asciiTheme="minorHAnsi" w:eastAsiaTheme="minorEastAsia" w:hAnsiTheme="minorHAnsi" w:cstheme="minorBidi"/>
          <w:smallCaps w:val="0"/>
          <w:noProof/>
          <w:sz w:val="22"/>
          <w:szCs w:val="22"/>
        </w:rPr>
      </w:pPr>
      <w:hyperlink w:anchor="_Toc463615089" w:history="1">
        <w:r w:rsidRPr="00A617B4">
          <w:rPr>
            <w:rStyle w:val="Hipercze"/>
            <w:rFonts w:ascii="Century Gothic" w:hAnsi="Century Gothic"/>
            <w:noProof/>
          </w:rPr>
          <w:t>3.6 Towary zużywające się i zaopatrzenie, inne wydatki drobne</w:t>
        </w:r>
        <w:r>
          <w:rPr>
            <w:noProof/>
            <w:webHidden/>
          </w:rPr>
          <w:tab/>
        </w:r>
        <w:r>
          <w:rPr>
            <w:noProof/>
            <w:webHidden/>
          </w:rPr>
          <w:fldChar w:fldCharType="begin"/>
        </w:r>
        <w:r>
          <w:rPr>
            <w:noProof/>
            <w:webHidden/>
          </w:rPr>
          <w:instrText xml:space="preserve"> PAGEREF _Toc463615089 \h </w:instrText>
        </w:r>
        <w:r>
          <w:rPr>
            <w:noProof/>
            <w:webHidden/>
          </w:rPr>
        </w:r>
        <w:r>
          <w:rPr>
            <w:noProof/>
            <w:webHidden/>
          </w:rPr>
          <w:fldChar w:fldCharType="separate"/>
        </w:r>
        <w:r>
          <w:rPr>
            <w:noProof/>
            <w:webHidden/>
          </w:rPr>
          <w:t>52</w:t>
        </w:r>
        <w:r>
          <w:rPr>
            <w:noProof/>
            <w:webHidden/>
          </w:rPr>
          <w:fldChar w:fldCharType="end"/>
        </w:r>
      </w:hyperlink>
    </w:p>
    <w:p w14:paraId="3F8FA4AC" w14:textId="77777777" w:rsidR="00181737" w:rsidRDefault="00181737">
      <w:pPr>
        <w:pStyle w:val="Spistreci2"/>
        <w:rPr>
          <w:rFonts w:asciiTheme="minorHAnsi" w:eastAsiaTheme="minorEastAsia" w:hAnsiTheme="minorHAnsi" w:cstheme="minorBidi"/>
          <w:smallCaps w:val="0"/>
          <w:noProof/>
          <w:sz w:val="22"/>
          <w:szCs w:val="22"/>
        </w:rPr>
      </w:pPr>
      <w:hyperlink w:anchor="_Toc463615090" w:history="1">
        <w:r w:rsidRPr="00A617B4">
          <w:rPr>
            <w:rStyle w:val="Hipercze"/>
            <w:rFonts w:ascii="Century Gothic" w:hAnsi="Century Gothic"/>
            <w:noProof/>
          </w:rPr>
          <w:t>3.7 Usługi zewnętrzne (tzw. podwykonawstwo)</w:t>
        </w:r>
        <w:r>
          <w:rPr>
            <w:noProof/>
            <w:webHidden/>
          </w:rPr>
          <w:tab/>
        </w:r>
        <w:r>
          <w:rPr>
            <w:noProof/>
            <w:webHidden/>
          </w:rPr>
          <w:fldChar w:fldCharType="begin"/>
        </w:r>
        <w:r>
          <w:rPr>
            <w:noProof/>
            <w:webHidden/>
          </w:rPr>
          <w:instrText xml:space="preserve"> PAGEREF _Toc463615090 \h </w:instrText>
        </w:r>
        <w:r>
          <w:rPr>
            <w:noProof/>
            <w:webHidden/>
          </w:rPr>
        </w:r>
        <w:r>
          <w:rPr>
            <w:noProof/>
            <w:webHidden/>
          </w:rPr>
          <w:fldChar w:fldCharType="separate"/>
        </w:r>
        <w:r>
          <w:rPr>
            <w:noProof/>
            <w:webHidden/>
          </w:rPr>
          <w:t>54</w:t>
        </w:r>
        <w:r>
          <w:rPr>
            <w:noProof/>
            <w:webHidden/>
          </w:rPr>
          <w:fldChar w:fldCharType="end"/>
        </w:r>
      </w:hyperlink>
    </w:p>
    <w:p w14:paraId="04AD2DBC" w14:textId="77777777" w:rsidR="00181737" w:rsidRDefault="00181737">
      <w:pPr>
        <w:pStyle w:val="Spistreci2"/>
        <w:rPr>
          <w:rFonts w:asciiTheme="minorHAnsi" w:eastAsiaTheme="minorEastAsia" w:hAnsiTheme="minorHAnsi" w:cstheme="minorBidi"/>
          <w:smallCaps w:val="0"/>
          <w:noProof/>
          <w:sz w:val="22"/>
          <w:szCs w:val="22"/>
        </w:rPr>
      </w:pPr>
      <w:hyperlink w:anchor="_Toc463615091" w:history="1">
        <w:r w:rsidRPr="00A617B4">
          <w:rPr>
            <w:rStyle w:val="Hipercze"/>
            <w:rFonts w:ascii="Century Gothic" w:hAnsi="Century Gothic"/>
            <w:noProof/>
          </w:rPr>
          <w:t>3.8 Informacje, publikacje i promocja</w:t>
        </w:r>
        <w:r>
          <w:rPr>
            <w:noProof/>
            <w:webHidden/>
          </w:rPr>
          <w:tab/>
        </w:r>
        <w:r>
          <w:rPr>
            <w:noProof/>
            <w:webHidden/>
          </w:rPr>
          <w:fldChar w:fldCharType="begin"/>
        </w:r>
        <w:r>
          <w:rPr>
            <w:noProof/>
            <w:webHidden/>
          </w:rPr>
          <w:instrText xml:space="preserve"> PAGEREF _Toc463615091 \h </w:instrText>
        </w:r>
        <w:r>
          <w:rPr>
            <w:noProof/>
            <w:webHidden/>
          </w:rPr>
        </w:r>
        <w:r>
          <w:rPr>
            <w:noProof/>
            <w:webHidden/>
          </w:rPr>
          <w:fldChar w:fldCharType="separate"/>
        </w:r>
        <w:r>
          <w:rPr>
            <w:noProof/>
            <w:webHidden/>
          </w:rPr>
          <w:t>55</w:t>
        </w:r>
        <w:r>
          <w:rPr>
            <w:noProof/>
            <w:webHidden/>
          </w:rPr>
          <w:fldChar w:fldCharType="end"/>
        </w:r>
      </w:hyperlink>
    </w:p>
    <w:p w14:paraId="02C03135" w14:textId="77777777" w:rsidR="00181737" w:rsidRDefault="00181737">
      <w:pPr>
        <w:pStyle w:val="Spistreci2"/>
        <w:rPr>
          <w:rFonts w:asciiTheme="minorHAnsi" w:eastAsiaTheme="minorEastAsia" w:hAnsiTheme="minorHAnsi" w:cstheme="minorBidi"/>
          <w:smallCaps w:val="0"/>
          <w:noProof/>
          <w:sz w:val="22"/>
          <w:szCs w:val="22"/>
        </w:rPr>
      </w:pPr>
      <w:hyperlink w:anchor="_Toc463615092" w:history="1">
        <w:r w:rsidRPr="00A617B4">
          <w:rPr>
            <w:rStyle w:val="Hipercze"/>
            <w:rFonts w:ascii="Century Gothic" w:hAnsi="Century Gothic"/>
            <w:noProof/>
          </w:rPr>
          <w:t>3.9 Inne koszty bezpośrednie</w:t>
        </w:r>
        <w:r>
          <w:rPr>
            <w:noProof/>
            <w:webHidden/>
          </w:rPr>
          <w:tab/>
        </w:r>
        <w:r>
          <w:rPr>
            <w:noProof/>
            <w:webHidden/>
          </w:rPr>
          <w:fldChar w:fldCharType="begin"/>
        </w:r>
        <w:r>
          <w:rPr>
            <w:noProof/>
            <w:webHidden/>
          </w:rPr>
          <w:instrText xml:space="preserve"> PAGEREF _Toc463615092 \h </w:instrText>
        </w:r>
        <w:r>
          <w:rPr>
            <w:noProof/>
            <w:webHidden/>
          </w:rPr>
        </w:r>
        <w:r>
          <w:rPr>
            <w:noProof/>
            <w:webHidden/>
          </w:rPr>
          <w:fldChar w:fldCharType="separate"/>
        </w:r>
        <w:r>
          <w:rPr>
            <w:noProof/>
            <w:webHidden/>
          </w:rPr>
          <w:t>56</w:t>
        </w:r>
        <w:r>
          <w:rPr>
            <w:noProof/>
            <w:webHidden/>
          </w:rPr>
          <w:fldChar w:fldCharType="end"/>
        </w:r>
      </w:hyperlink>
    </w:p>
    <w:p w14:paraId="222C82AA" w14:textId="77777777" w:rsidR="00181737" w:rsidRDefault="00181737">
      <w:pPr>
        <w:pStyle w:val="Spistreci2"/>
        <w:rPr>
          <w:rFonts w:asciiTheme="minorHAnsi" w:eastAsiaTheme="minorEastAsia" w:hAnsiTheme="minorHAnsi" w:cstheme="minorBidi"/>
          <w:smallCaps w:val="0"/>
          <w:noProof/>
          <w:sz w:val="22"/>
          <w:szCs w:val="22"/>
        </w:rPr>
      </w:pPr>
      <w:hyperlink w:anchor="_Toc463615093" w:history="1">
        <w:r w:rsidRPr="00A617B4">
          <w:rPr>
            <w:rStyle w:val="Hipercze"/>
            <w:rFonts w:ascii="Century Gothic" w:hAnsi="Century Gothic"/>
            <w:noProof/>
          </w:rPr>
          <w:t>3.10 Koszty niestanowiące podstawy obliczenia kosztów pośrednich</w:t>
        </w:r>
        <w:r>
          <w:rPr>
            <w:noProof/>
            <w:webHidden/>
          </w:rPr>
          <w:tab/>
        </w:r>
        <w:r>
          <w:rPr>
            <w:noProof/>
            <w:webHidden/>
          </w:rPr>
          <w:fldChar w:fldCharType="begin"/>
        </w:r>
        <w:r>
          <w:rPr>
            <w:noProof/>
            <w:webHidden/>
          </w:rPr>
          <w:instrText xml:space="preserve"> PAGEREF _Toc463615093 \h </w:instrText>
        </w:r>
        <w:r>
          <w:rPr>
            <w:noProof/>
            <w:webHidden/>
          </w:rPr>
        </w:r>
        <w:r>
          <w:rPr>
            <w:noProof/>
            <w:webHidden/>
          </w:rPr>
          <w:fldChar w:fldCharType="separate"/>
        </w:r>
        <w:r>
          <w:rPr>
            <w:noProof/>
            <w:webHidden/>
          </w:rPr>
          <w:t>57</w:t>
        </w:r>
        <w:r>
          <w:rPr>
            <w:noProof/>
            <w:webHidden/>
          </w:rPr>
          <w:fldChar w:fldCharType="end"/>
        </w:r>
      </w:hyperlink>
    </w:p>
    <w:p w14:paraId="209D8762" w14:textId="77777777" w:rsidR="00181737" w:rsidRDefault="00181737">
      <w:pPr>
        <w:pStyle w:val="Spistreci2"/>
        <w:rPr>
          <w:rFonts w:asciiTheme="minorHAnsi" w:eastAsiaTheme="minorEastAsia" w:hAnsiTheme="minorHAnsi" w:cstheme="minorBidi"/>
          <w:smallCaps w:val="0"/>
          <w:noProof/>
          <w:sz w:val="22"/>
          <w:szCs w:val="22"/>
        </w:rPr>
      </w:pPr>
      <w:hyperlink w:anchor="_Toc463615094" w:history="1">
        <w:r w:rsidRPr="00A617B4">
          <w:rPr>
            <w:rStyle w:val="Hipercze"/>
            <w:rFonts w:ascii="Century Gothic" w:hAnsi="Century Gothic"/>
            <w:noProof/>
          </w:rPr>
          <w:t>3.11 Koszty pośrednie</w:t>
        </w:r>
        <w:r>
          <w:rPr>
            <w:noProof/>
            <w:webHidden/>
          </w:rPr>
          <w:tab/>
        </w:r>
        <w:r>
          <w:rPr>
            <w:noProof/>
            <w:webHidden/>
          </w:rPr>
          <w:fldChar w:fldCharType="begin"/>
        </w:r>
        <w:r>
          <w:rPr>
            <w:noProof/>
            <w:webHidden/>
          </w:rPr>
          <w:instrText xml:space="preserve"> PAGEREF _Toc463615094 \h </w:instrText>
        </w:r>
        <w:r>
          <w:rPr>
            <w:noProof/>
            <w:webHidden/>
          </w:rPr>
        </w:r>
        <w:r>
          <w:rPr>
            <w:noProof/>
            <w:webHidden/>
          </w:rPr>
          <w:fldChar w:fldCharType="separate"/>
        </w:r>
        <w:r>
          <w:rPr>
            <w:noProof/>
            <w:webHidden/>
          </w:rPr>
          <w:t>58</w:t>
        </w:r>
        <w:r>
          <w:rPr>
            <w:noProof/>
            <w:webHidden/>
          </w:rPr>
          <w:fldChar w:fldCharType="end"/>
        </w:r>
      </w:hyperlink>
    </w:p>
    <w:p w14:paraId="565F79FD" w14:textId="77777777" w:rsidR="00181737" w:rsidRDefault="00181737">
      <w:pPr>
        <w:pStyle w:val="Spistreci2"/>
        <w:rPr>
          <w:rFonts w:asciiTheme="minorHAnsi" w:eastAsiaTheme="minorEastAsia" w:hAnsiTheme="minorHAnsi" w:cstheme="minorBidi"/>
          <w:smallCaps w:val="0"/>
          <w:noProof/>
          <w:sz w:val="22"/>
          <w:szCs w:val="22"/>
        </w:rPr>
      </w:pPr>
      <w:hyperlink w:anchor="_Toc463615095" w:history="1">
        <w:r w:rsidRPr="00A617B4">
          <w:rPr>
            <w:rStyle w:val="Hipercze"/>
            <w:rFonts w:ascii="Century Gothic" w:hAnsi="Century Gothic"/>
            <w:noProof/>
          </w:rPr>
          <w:t>3.12 Wydatki niekwalifikowalne</w:t>
        </w:r>
        <w:r>
          <w:rPr>
            <w:noProof/>
            <w:webHidden/>
          </w:rPr>
          <w:tab/>
        </w:r>
        <w:r>
          <w:rPr>
            <w:noProof/>
            <w:webHidden/>
          </w:rPr>
          <w:fldChar w:fldCharType="begin"/>
        </w:r>
        <w:r>
          <w:rPr>
            <w:noProof/>
            <w:webHidden/>
          </w:rPr>
          <w:instrText xml:space="preserve"> PAGEREF _Toc463615095 \h </w:instrText>
        </w:r>
        <w:r>
          <w:rPr>
            <w:noProof/>
            <w:webHidden/>
          </w:rPr>
        </w:r>
        <w:r>
          <w:rPr>
            <w:noProof/>
            <w:webHidden/>
          </w:rPr>
          <w:fldChar w:fldCharType="separate"/>
        </w:r>
        <w:r>
          <w:rPr>
            <w:noProof/>
            <w:webHidden/>
          </w:rPr>
          <w:t>60</w:t>
        </w:r>
        <w:r>
          <w:rPr>
            <w:noProof/>
            <w:webHidden/>
          </w:rPr>
          <w:fldChar w:fldCharType="end"/>
        </w:r>
      </w:hyperlink>
    </w:p>
    <w:p w14:paraId="27D7D260"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96" w:history="1">
        <w:r w:rsidRPr="00A617B4">
          <w:rPr>
            <w:rStyle w:val="Hipercze"/>
            <w:rFonts w:ascii="Century Gothic" w:hAnsi="Century Gothic"/>
            <w:noProof/>
          </w:rPr>
          <w:t>Rozdział 4. RAPORTOWANIE I WNIOSKOWANIE O PŁATNOŚĆ</w:t>
        </w:r>
        <w:r>
          <w:rPr>
            <w:noProof/>
            <w:webHidden/>
          </w:rPr>
          <w:tab/>
        </w:r>
        <w:r>
          <w:rPr>
            <w:noProof/>
            <w:webHidden/>
          </w:rPr>
          <w:fldChar w:fldCharType="begin"/>
        </w:r>
        <w:r>
          <w:rPr>
            <w:noProof/>
            <w:webHidden/>
          </w:rPr>
          <w:instrText xml:space="preserve"> PAGEREF _Toc463615096 \h </w:instrText>
        </w:r>
        <w:r>
          <w:rPr>
            <w:noProof/>
            <w:webHidden/>
          </w:rPr>
        </w:r>
        <w:r>
          <w:rPr>
            <w:noProof/>
            <w:webHidden/>
          </w:rPr>
          <w:fldChar w:fldCharType="separate"/>
        </w:r>
        <w:r>
          <w:rPr>
            <w:noProof/>
            <w:webHidden/>
          </w:rPr>
          <w:t>62</w:t>
        </w:r>
        <w:r>
          <w:rPr>
            <w:noProof/>
            <w:webHidden/>
          </w:rPr>
          <w:fldChar w:fldCharType="end"/>
        </w:r>
      </w:hyperlink>
    </w:p>
    <w:p w14:paraId="1DAE8332" w14:textId="77777777" w:rsidR="00181737" w:rsidRDefault="00181737">
      <w:pPr>
        <w:pStyle w:val="Spistreci2"/>
        <w:rPr>
          <w:rFonts w:asciiTheme="minorHAnsi" w:eastAsiaTheme="minorEastAsia" w:hAnsiTheme="minorHAnsi" w:cstheme="minorBidi"/>
          <w:smallCaps w:val="0"/>
          <w:noProof/>
          <w:sz w:val="22"/>
          <w:szCs w:val="22"/>
        </w:rPr>
      </w:pPr>
      <w:hyperlink w:anchor="_Toc463615097" w:history="1">
        <w:r w:rsidRPr="00A617B4">
          <w:rPr>
            <w:rStyle w:val="Hipercze"/>
            <w:rFonts w:ascii="Century Gothic" w:hAnsi="Century Gothic"/>
            <w:noProof/>
          </w:rPr>
          <w:t>4.1 System raportowania i wnioskowania o płatności</w:t>
        </w:r>
        <w:r>
          <w:rPr>
            <w:noProof/>
            <w:webHidden/>
          </w:rPr>
          <w:tab/>
        </w:r>
        <w:r>
          <w:rPr>
            <w:noProof/>
            <w:webHidden/>
          </w:rPr>
          <w:fldChar w:fldCharType="begin"/>
        </w:r>
        <w:r>
          <w:rPr>
            <w:noProof/>
            <w:webHidden/>
          </w:rPr>
          <w:instrText xml:space="preserve"> PAGEREF _Toc463615097 \h </w:instrText>
        </w:r>
        <w:r>
          <w:rPr>
            <w:noProof/>
            <w:webHidden/>
          </w:rPr>
        </w:r>
        <w:r>
          <w:rPr>
            <w:noProof/>
            <w:webHidden/>
          </w:rPr>
          <w:fldChar w:fldCharType="separate"/>
        </w:r>
        <w:r>
          <w:rPr>
            <w:noProof/>
            <w:webHidden/>
          </w:rPr>
          <w:t>62</w:t>
        </w:r>
        <w:r>
          <w:rPr>
            <w:noProof/>
            <w:webHidden/>
          </w:rPr>
          <w:fldChar w:fldCharType="end"/>
        </w:r>
      </w:hyperlink>
    </w:p>
    <w:p w14:paraId="4AEBD23B"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098" w:history="1">
        <w:r w:rsidRPr="00A617B4">
          <w:rPr>
            <w:rStyle w:val="Hipercze"/>
            <w:rFonts w:ascii="Century Gothic" w:hAnsi="Century Gothic"/>
            <w:noProof/>
          </w:rPr>
          <w:t>4.1.1 Część merytoryczna raportu kwartalnego</w:t>
        </w:r>
        <w:r>
          <w:rPr>
            <w:noProof/>
            <w:webHidden/>
          </w:rPr>
          <w:tab/>
        </w:r>
        <w:r>
          <w:rPr>
            <w:noProof/>
            <w:webHidden/>
          </w:rPr>
          <w:fldChar w:fldCharType="begin"/>
        </w:r>
        <w:r>
          <w:rPr>
            <w:noProof/>
            <w:webHidden/>
          </w:rPr>
          <w:instrText xml:space="preserve"> PAGEREF _Toc463615098 \h </w:instrText>
        </w:r>
        <w:r>
          <w:rPr>
            <w:noProof/>
            <w:webHidden/>
          </w:rPr>
        </w:r>
        <w:r>
          <w:rPr>
            <w:noProof/>
            <w:webHidden/>
          </w:rPr>
          <w:fldChar w:fldCharType="separate"/>
        </w:r>
        <w:r>
          <w:rPr>
            <w:noProof/>
            <w:webHidden/>
          </w:rPr>
          <w:t>64</w:t>
        </w:r>
        <w:r>
          <w:rPr>
            <w:noProof/>
            <w:webHidden/>
          </w:rPr>
          <w:fldChar w:fldCharType="end"/>
        </w:r>
      </w:hyperlink>
    </w:p>
    <w:p w14:paraId="53ECFCB2"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099" w:history="1">
        <w:r w:rsidRPr="00A617B4">
          <w:rPr>
            <w:rStyle w:val="Hipercze"/>
            <w:rFonts w:ascii="Century Gothic" w:hAnsi="Century Gothic"/>
            <w:noProof/>
          </w:rPr>
          <w:t>4.1.2 Część finansowa raportu kwartalnego</w:t>
        </w:r>
        <w:r>
          <w:rPr>
            <w:noProof/>
            <w:webHidden/>
          </w:rPr>
          <w:tab/>
        </w:r>
        <w:r>
          <w:rPr>
            <w:noProof/>
            <w:webHidden/>
          </w:rPr>
          <w:fldChar w:fldCharType="begin"/>
        </w:r>
        <w:r>
          <w:rPr>
            <w:noProof/>
            <w:webHidden/>
          </w:rPr>
          <w:instrText xml:space="preserve"> PAGEREF _Toc463615099 \h </w:instrText>
        </w:r>
        <w:r>
          <w:rPr>
            <w:noProof/>
            <w:webHidden/>
          </w:rPr>
        </w:r>
        <w:r>
          <w:rPr>
            <w:noProof/>
            <w:webHidden/>
          </w:rPr>
          <w:fldChar w:fldCharType="separate"/>
        </w:r>
        <w:r>
          <w:rPr>
            <w:noProof/>
            <w:webHidden/>
          </w:rPr>
          <w:t>64</w:t>
        </w:r>
        <w:r>
          <w:rPr>
            <w:noProof/>
            <w:webHidden/>
          </w:rPr>
          <w:fldChar w:fldCharType="end"/>
        </w:r>
      </w:hyperlink>
    </w:p>
    <w:p w14:paraId="45A71BA5"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00" w:history="1">
        <w:r w:rsidRPr="00A617B4">
          <w:rPr>
            <w:rStyle w:val="Hipercze"/>
            <w:rFonts w:ascii="Century Gothic" w:hAnsi="Century Gothic"/>
            <w:noProof/>
          </w:rPr>
          <w:t>4.1.4. Wnioski o płatność i płatności</w:t>
        </w:r>
        <w:r>
          <w:rPr>
            <w:noProof/>
            <w:webHidden/>
          </w:rPr>
          <w:tab/>
        </w:r>
        <w:r>
          <w:rPr>
            <w:noProof/>
            <w:webHidden/>
          </w:rPr>
          <w:fldChar w:fldCharType="begin"/>
        </w:r>
        <w:r>
          <w:rPr>
            <w:noProof/>
            <w:webHidden/>
          </w:rPr>
          <w:instrText xml:space="preserve"> PAGEREF _Toc463615100 \h </w:instrText>
        </w:r>
        <w:r>
          <w:rPr>
            <w:noProof/>
            <w:webHidden/>
          </w:rPr>
        </w:r>
        <w:r>
          <w:rPr>
            <w:noProof/>
            <w:webHidden/>
          </w:rPr>
          <w:fldChar w:fldCharType="separate"/>
        </w:r>
        <w:r>
          <w:rPr>
            <w:noProof/>
            <w:webHidden/>
          </w:rPr>
          <w:t>66</w:t>
        </w:r>
        <w:r>
          <w:rPr>
            <w:noProof/>
            <w:webHidden/>
          </w:rPr>
          <w:fldChar w:fldCharType="end"/>
        </w:r>
      </w:hyperlink>
    </w:p>
    <w:p w14:paraId="36DC60C2" w14:textId="77777777" w:rsidR="00181737" w:rsidRDefault="00181737">
      <w:pPr>
        <w:pStyle w:val="Spistreci2"/>
        <w:rPr>
          <w:rFonts w:asciiTheme="minorHAnsi" w:eastAsiaTheme="minorEastAsia" w:hAnsiTheme="minorHAnsi" w:cstheme="minorBidi"/>
          <w:smallCaps w:val="0"/>
          <w:noProof/>
          <w:sz w:val="22"/>
          <w:szCs w:val="22"/>
        </w:rPr>
      </w:pPr>
      <w:hyperlink w:anchor="_Toc463615101" w:history="1">
        <w:r w:rsidRPr="00A617B4">
          <w:rPr>
            <w:rStyle w:val="Hipercze"/>
            <w:rFonts w:ascii="Century Gothic" w:hAnsi="Century Gothic"/>
            <w:noProof/>
          </w:rPr>
          <w:t>4.2 Część finansowa raportu kwartalnego dotycząca wydatkowania do dnia 31. grudnia danego roku budżetowego</w:t>
        </w:r>
        <w:r>
          <w:rPr>
            <w:noProof/>
            <w:webHidden/>
          </w:rPr>
          <w:tab/>
        </w:r>
        <w:r>
          <w:rPr>
            <w:noProof/>
            <w:webHidden/>
          </w:rPr>
          <w:fldChar w:fldCharType="begin"/>
        </w:r>
        <w:r>
          <w:rPr>
            <w:noProof/>
            <w:webHidden/>
          </w:rPr>
          <w:instrText xml:space="preserve"> PAGEREF _Toc463615101 \h </w:instrText>
        </w:r>
        <w:r>
          <w:rPr>
            <w:noProof/>
            <w:webHidden/>
          </w:rPr>
        </w:r>
        <w:r>
          <w:rPr>
            <w:noProof/>
            <w:webHidden/>
          </w:rPr>
          <w:fldChar w:fldCharType="separate"/>
        </w:r>
        <w:r>
          <w:rPr>
            <w:noProof/>
            <w:webHidden/>
          </w:rPr>
          <w:t>71</w:t>
        </w:r>
        <w:r>
          <w:rPr>
            <w:noProof/>
            <w:webHidden/>
          </w:rPr>
          <w:fldChar w:fldCharType="end"/>
        </w:r>
      </w:hyperlink>
    </w:p>
    <w:p w14:paraId="3F78C7D2" w14:textId="77777777" w:rsidR="00181737" w:rsidRDefault="00181737">
      <w:pPr>
        <w:pStyle w:val="Spistreci2"/>
        <w:rPr>
          <w:rFonts w:asciiTheme="minorHAnsi" w:eastAsiaTheme="minorEastAsia" w:hAnsiTheme="minorHAnsi" w:cstheme="minorBidi"/>
          <w:smallCaps w:val="0"/>
          <w:noProof/>
          <w:sz w:val="22"/>
          <w:szCs w:val="22"/>
        </w:rPr>
      </w:pPr>
      <w:hyperlink w:anchor="_Toc463615102" w:history="1">
        <w:r w:rsidRPr="00A617B4">
          <w:rPr>
            <w:rStyle w:val="Hipercze"/>
            <w:rFonts w:ascii="Century Gothic" w:hAnsi="Century Gothic"/>
            <w:bCs/>
            <w:noProof/>
          </w:rPr>
          <w:t>4.3 Zestawienie wydatków</w:t>
        </w:r>
        <w:r>
          <w:rPr>
            <w:noProof/>
            <w:webHidden/>
          </w:rPr>
          <w:tab/>
        </w:r>
        <w:r>
          <w:rPr>
            <w:noProof/>
            <w:webHidden/>
          </w:rPr>
          <w:fldChar w:fldCharType="begin"/>
        </w:r>
        <w:r>
          <w:rPr>
            <w:noProof/>
            <w:webHidden/>
          </w:rPr>
          <w:instrText xml:space="preserve"> PAGEREF _Toc463615102 \h </w:instrText>
        </w:r>
        <w:r>
          <w:rPr>
            <w:noProof/>
            <w:webHidden/>
          </w:rPr>
        </w:r>
        <w:r>
          <w:rPr>
            <w:noProof/>
            <w:webHidden/>
          </w:rPr>
          <w:fldChar w:fldCharType="separate"/>
        </w:r>
        <w:r>
          <w:rPr>
            <w:noProof/>
            <w:webHidden/>
          </w:rPr>
          <w:t>72</w:t>
        </w:r>
        <w:r>
          <w:rPr>
            <w:noProof/>
            <w:webHidden/>
          </w:rPr>
          <w:fldChar w:fldCharType="end"/>
        </w:r>
      </w:hyperlink>
    </w:p>
    <w:p w14:paraId="179698DC" w14:textId="77777777" w:rsidR="00181737" w:rsidRDefault="00181737">
      <w:pPr>
        <w:pStyle w:val="Spistreci2"/>
        <w:rPr>
          <w:rFonts w:asciiTheme="minorHAnsi" w:eastAsiaTheme="minorEastAsia" w:hAnsiTheme="minorHAnsi" w:cstheme="minorBidi"/>
          <w:smallCaps w:val="0"/>
          <w:noProof/>
          <w:sz w:val="22"/>
          <w:szCs w:val="22"/>
        </w:rPr>
      </w:pPr>
      <w:hyperlink w:anchor="_Toc463615103" w:history="1">
        <w:r w:rsidRPr="00A617B4">
          <w:rPr>
            <w:rStyle w:val="Hipercze"/>
            <w:rFonts w:ascii="Century Gothic" w:hAnsi="Century Gothic"/>
            <w:noProof/>
          </w:rPr>
          <w:t>4.4 Zabezpieczenie środków finansowych</w:t>
        </w:r>
        <w:r>
          <w:rPr>
            <w:noProof/>
            <w:webHidden/>
          </w:rPr>
          <w:tab/>
        </w:r>
        <w:r>
          <w:rPr>
            <w:noProof/>
            <w:webHidden/>
          </w:rPr>
          <w:fldChar w:fldCharType="begin"/>
        </w:r>
        <w:r>
          <w:rPr>
            <w:noProof/>
            <w:webHidden/>
          </w:rPr>
          <w:instrText xml:space="preserve"> PAGEREF _Toc463615103 \h </w:instrText>
        </w:r>
        <w:r>
          <w:rPr>
            <w:noProof/>
            <w:webHidden/>
          </w:rPr>
        </w:r>
        <w:r>
          <w:rPr>
            <w:noProof/>
            <w:webHidden/>
          </w:rPr>
          <w:fldChar w:fldCharType="separate"/>
        </w:r>
        <w:r>
          <w:rPr>
            <w:noProof/>
            <w:webHidden/>
          </w:rPr>
          <w:t>73</w:t>
        </w:r>
        <w:r>
          <w:rPr>
            <w:noProof/>
            <w:webHidden/>
          </w:rPr>
          <w:fldChar w:fldCharType="end"/>
        </w:r>
      </w:hyperlink>
    </w:p>
    <w:p w14:paraId="0772F409" w14:textId="77777777" w:rsidR="00181737" w:rsidRDefault="00181737">
      <w:pPr>
        <w:pStyle w:val="Spistreci2"/>
        <w:rPr>
          <w:rFonts w:asciiTheme="minorHAnsi" w:eastAsiaTheme="minorEastAsia" w:hAnsiTheme="minorHAnsi" w:cstheme="minorBidi"/>
          <w:smallCaps w:val="0"/>
          <w:noProof/>
          <w:sz w:val="22"/>
          <w:szCs w:val="22"/>
        </w:rPr>
      </w:pPr>
      <w:hyperlink w:anchor="_Toc463615104" w:history="1">
        <w:r w:rsidRPr="00A617B4">
          <w:rPr>
            <w:rStyle w:val="Hipercze"/>
            <w:rFonts w:ascii="Century Gothic" w:hAnsi="Century Gothic"/>
            <w:noProof/>
          </w:rPr>
          <w:t>4.5 Dokumentacja projektu</w:t>
        </w:r>
        <w:r>
          <w:rPr>
            <w:noProof/>
            <w:webHidden/>
          </w:rPr>
          <w:tab/>
        </w:r>
        <w:r>
          <w:rPr>
            <w:noProof/>
            <w:webHidden/>
          </w:rPr>
          <w:fldChar w:fldCharType="begin"/>
        </w:r>
        <w:r>
          <w:rPr>
            <w:noProof/>
            <w:webHidden/>
          </w:rPr>
          <w:instrText xml:space="preserve"> PAGEREF _Toc463615104 \h </w:instrText>
        </w:r>
        <w:r>
          <w:rPr>
            <w:noProof/>
            <w:webHidden/>
          </w:rPr>
        </w:r>
        <w:r>
          <w:rPr>
            <w:noProof/>
            <w:webHidden/>
          </w:rPr>
          <w:fldChar w:fldCharType="separate"/>
        </w:r>
        <w:r>
          <w:rPr>
            <w:noProof/>
            <w:webHidden/>
          </w:rPr>
          <w:t>73</w:t>
        </w:r>
        <w:r>
          <w:rPr>
            <w:noProof/>
            <w:webHidden/>
          </w:rPr>
          <w:fldChar w:fldCharType="end"/>
        </w:r>
      </w:hyperlink>
    </w:p>
    <w:p w14:paraId="6008B504"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05" w:history="1">
        <w:r w:rsidRPr="00A617B4">
          <w:rPr>
            <w:rStyle w:val="Hipercze"/>
            <w:rFonts w:ascii="Century Gothic" w:hAnsi="Century Gothic"/>
            <w:noProof/>
          </w:rPr>
          <w:t>4.5.1 Potwierdzanie dokumentów</w:t>
        </w:r>
        <w:r>
          <w:rPr>
            <w:noProof/>
            <w:webHidden/>
          </w:rPr>
          <w:tab/>
        </w:r>
        <w:r>
          <w:rPr>
            <w:noProof/>
            <w:webHidden/>
          </w:rPr>
          <w:fldChar w:fldCharType="begin"/>
        </w:r>
        <w:r>
          <w:rPr>
            <w:noProof/>
            <w:webHidden/>
          </w:rPr>
          <w:instrText xml:space="preserve"> PAGEREF _Toc463615105 \h </w:instrText>
        </w:r>
        <w:r>
          <w:rPr>
            <w:noProof/>
            <w:webHidden/>
          </w:rPr>
        </w:r>
        <w:r>
          <w:rPr>
            <w:noProof/>
            <w:webHidden/>
          </w:rPr>
          <w:fldChar w:fldCharType="separate"/>
        </w:r>
        <w:r>
          <w:rPr>
            <w:noProof/>
            <w:webHidden/>
          </w:rPr>
          <w:t>73</w:t>
        </w:r>
        <w:r>
          <w:rPr>
            <w:noProof/>
            <w:webHidden/>
          </w:rPr>
          <w:fldChar w:fldCharType="end"/>
        </w:r>
      </w:hyperlink>
    </w:p>
    <w:p w14:paraId="491539B0"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06" w:history="1">
        <w:r w:rsidRPr="00A617B4">
          <w:rPr>
            <w:rStyle w:val="Hipercze"/>
            <w:rFonts w:ascii="Century Gothic" w:hAnsi="Century Gothic"/>
            <w:noProof/>
          </w:rPr>
          <w:t>4.5.2 Sposób przygotowania dokumentów wybranych do kontroli</w:t>
        </w:r>
        <w:r>
          <w:rPr>
            <w:noProof/>
            <w:webHidden/>
          </w:rPr>
          <w:tab/>
        </w:r>
        <w:r>
          <w:rPr>
            <w:noProof/>
            <w:webHidden/>
          </w:rPr>
          <w:fldChar w:fldCharType="begin"/>
        </w:r>
        <w:r>
          <w:rPr>
            <w:noProof/>
            <w:webHidden/>
          </w:rPr>
          <w:instrText xml:space="preserve"> PAGEREF _Toc463615106 \h </w:instrText>
        </w:r>
        <w:r>
          <w:rPr>
            <w:noProof/>
            <w:webHidden/>
          </w:rPr>
        </w:r>
        <w:r>
          <w:rPr>
            <w:noProof/>
            <w:webHidden/>
          </w:rPr>
          <w:fldChar w:fldCharType="separate"/>
        </w:r>
        <w:r>
          <w:rPr>
            <w:noProof/>
            <w:webHidden/>
          </w:rPr>
          <w:t>74</w:t>
        </w:r>
        <w:r>
          <w:rPr>
            <w:noProof/>
            <w:webHidden/>
          </w:rPr>
          <w:fldChar w:fldCharType="end"/>
        </w:r>
      </w:hyperlink>
    </w:p>
    <w:p w14:paraId="4E52E99B"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07" w:history="1">
        <w:r w:rsidRPr="00A617B4">
          <w:rPr>
            <w:rStyle w:val="Hipercze"/>
            <w:rFonts w:ascii="Century Gothic" w:hAnsi="Century Gothic"/>
            <w:noProof/>
          </w:rPr>
          <w:t>Rozdział 5. POZOSTAŁE WYMAGANIA PROGRAMOWE</w:t>
        </w:r>
        <w:r>
          <w:rPr>
            <w:noProof/>
            <w:webHidden/>
          </w:rPr>
          <w:tab/>
        </w:r>
        <w:r>
          <w:rPr>
            <w:noProof/>
            <w:webHidden/>
          </w:rPr>
          <w:fldChar w:fldCharType="begin"/>
        </w:r>
        <w:r>
          <w:rPr>
            <w:noProof/>
            <w:webHidden/>
          </w:rPr>
          <w:instrText xml:space="preserve"> PAGEREF _Toc463615107 \h </w:instrText>
        </w:r>
        <w:r>
          <w:rPr>
            <w:noProof/>
            <w:webHidden/>
          </w:rPr>
        </w:r>
        <w:r>
          <w:rPr>
            <w:noProof/>
            <w:webHidden/>
          </w:rPr>
          <w:fldChar w:fldCharType="separate"/>
        </w:r>
        <w:r>
          <w:rPr>
            <w:noProof/>
            <w:webHidden/>
          </w:rPr>
          <w:t>75</w:t>
        </w:r>
        <w:r>
          <w:rPr>
            <w:noProof/>
            <w:webHidden/>
          </w:rPr>
          <w:fldChar w:fldCharType="end"/>
        </w:r>
      </w:hyperlink>
    </w:p>
    <w:p w14:paraId="5DD8C2E3" w14:textId="77777777" w:rsidR="00181737" w:rsidRDefault="00181737">
      <w:pPr>
        <w:pStyle w:val="Spistreci2"/>
        <w:rPr>
          <w:rFonts w:asciiTheme="minorHAnsi" w:eastAsiaTheme="minorEastAsia" w:hAnsiTheme="minorHAnsi" w:cstheme="minorBidi"/>
          <w:smallCaps w:val="0"/>
          <w:noProof/>
          <w:sz w:val="22"/>
          <w:szCs w:val="22"/>
        </w:rPr>
      </w:pPr>
      <w:hyperlink w:anchor="_Toc463615108" w:history="1">
        <w:r w:rsidRPr="00A617B4">
          <w:rPr>
            <w:rStyle w:val="Hipercze"/>
            <w:rFonts w:ascii="Century Gothic" w:hAnsi="Century Gothic"/>
            <w:noProof/>
          </w:rPr>
          <w:t>5.1 Weryfikacja i potwierdzenie przynależności do grupy docelowej</w:t>
        </w:r>
        <w:r>
          <w:rPr>
            <w:noProof/>
            <w:webHidden/>
          </w:rPr>
          <w:tab/>
        </w:r>
        <w:r>
          <w:rPr>
            <w:noProof/>
            <w:webHidden/>
          </w:rPr>
          <w:fldChar w:fldCharType="begin"/>
        </w:r>
        <w:r>
          <w:rPr>
            <w:noProof/>
            <w:webHidden/>
          </w:rPr>
          <w:instrText xml:space="preserve"> PAGEREF _Toc463615108 \h </w:instrText>
        </w:r>
        <w:r>
          <w:rPr>
            <w:noProof/>
            <w:webHidden/>
          </w:rPr>
        </w:r>
        <w:r>
          <w:rPr>
            <w:noProof/>
            <w:webHidden/>
          </w:rPr>
          <w:fldChar w:fldCharType="separate"/>
        </w:r>
        <w:r>
          <w:rPr>
            <w:noProof/>
            <w:webHidden/>
          </w:rPr>
          <w:t>75</w:t>
        </w:r>
        <w:r>
          <w:rPr>
            <w:noProof/>
            <w:webHidden/>
          </w:rPr>
          <w:fldChar w:fldCharType="end"/>
        </w:r>
      </w:hyperlink>
    </w:p>
    <w:p w14:paraId="5FB967AA" w14:textId="77777777" w:rsidR="00181737" w:rsidRDefault="00181737">
      <w:pPr>
        <w:pStyle w:val="Spistreci2"/>
        <w:rPr>
          <w:rFonts w:asciiTheme="minorHAnsi" w:eastAsiaTheme="minorEastAsia" w:hAnsiTheme="minorHAnsi" w:cstheme="minorBidi"/>
          <w:smallCaps w:val="0"/>
          <w:noProof/>
          <w:sz w:val="22"/>
          <w:szCs w:val="22"/>
        </w:rPr>
      </w:pPr>
      <w:hyperlink w:anchor="_Toc463615109" w:history="1">
        <w:r w:rsidRPr="00A617B4">
          <w:rPr>
            <w:rStyle w:val="Hipercze"/>
            <w:rFonts w:ascii="Century Gothic" w:hAnsi="Century Gothic"/>
            <w:noProof/>
          </w:rPr>
          <w:t>5.2 Archiwizacja dokumentów</w:t>
        </w:r>
        <w:r>
          <w:rPr>
            <w:noProof/>
            <w:webHidden/>
          </w:rPr>
          <w:tab/>
        </w:r>
        <w:r>
          <w:rPr>
            <w:noProof/>
            <w:webHidden/>
          </w:rPr>
          <w:fldChar w:fldCharType="begin"/>
        </w:r>
        <w:r>
          <w:rPr>
            <w:noProof/>
            <w:webHidden/>
          </w:rPr>
          <w:instrText xml:space="preserve"> PAGEREF _Toc463615109 \h </w:instrText>
        </w:r>
        <w:r>
          <w:rPr>
            <w:noProof/>
            <w:webHidden/>
          </w:rPr>
        </w:r>
        <w:r>
          <w:rPr>
            <w:noProof/>
            <w:webHidden/>
          </w:rPr>
          <w:fldChar w:fldCharType="separate"/>
        </w:r>
        <w:r>
          <w:rPr>
            <w:noProof/>
            <w:webHidden/>
          </w:rPr>
          <w:t>76</w:t>
        </w:r>
        <w:r>
          <w:rPr>
            <w:noProof/>
            <w:webHidden/>
          </w:rPr>
          <w:fldChar w:fldCharType="end"/>
        </w:r>
      </w:hyperlink>
    </w:p>
    <w:p w14:paraId="66CABF7E" w14:textId="77777777" w:rsidR="00181737" w:rsidRDefault="00181737">
      <w:pPr>
        <w:pStyle w:val="Spistreci2"/>
        <w:rPr>
          <w:rFonts w:asciiTheme="minorHAnsi" w:eastAsiaTheme="minorEastAsia" w:hAnsiTheme="minorHAnsi" w:cstheme="minorBidi"/>
          <w:smallCaps w:val="0"/>
          <w:noProof/>
          <w:sz w:val="22"/>
          <w:szCs w:val="22"/>
        </w:rPr>
      </w:pPr>
      <w:hyperlink w:anchor="_Toc463615110" w:history="1">
        <w:r w:rsidRPr="00A617B4">
          <w:rPr>
            <w:rStyle w:val="Hipercze"/>
            <w:rFonts w:ascii="Century Gothic" w:hAnsi="Century Gothic"/>
            <w:noProof/>
          </w:rPr>
          <w:t>5.3 Informacja i promocja</w:t>
        </w:r>
        <w:r>
          <w:rPr>
            <w:noProof/>
            <w:webHidden/>
          </w:rPr>
          <w:tab/>
        </w:r>
        <w:r>
          <w:rPr>
            <w:noProof/>
            <w:webHidden/>
          </w:rPr>
          <w:fldChar w:fldCharType="begin"/>
        </w:r>
        <w:r>
          <w:rPr>
            <w:noProof/>
            <w:webHidden/>
          </w:rPr>
          <w:instrText xml:space="preserve"> PAGEREF _Toc463615110 \h </w:instrText>
        </w:r>
        <w:r>
          <w:rPr>
            <w:noProof/>
            <w:webHidden/>
          </w:rPr>
        </w:r>
        <w:r>
          <w:rPr>
            <w:noProof/>
            <w:webHidden/>
          </w:rPr>
          <w:fldChar w:fldCharType="separate"/>
        </w:r>
        <w:r>
          <w:rPr>
            <w:noProof/>
            <w:webHidden/>
          </w:rPr>
          <w:t>76</w:t>
        </w:r>
        <w:r>
          <w:rPr>
            <w:noProof/>
            <w:webHidden/>
          </w:rPr>
          <w:fldChar w:fldCharType="end"/>
        </w:r>
      </w:hyperlink>
    </w:p>
    <w:p w14:paraId="0B2143B5"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11" w:history="1">
        <w:r w:rsidRPr="00A617B4">
          <w:rPr>
            <w:rStyle w:val="Hipercze"/>
            <w:rFonts w:ascii="Century Gothic" w:hAnsi="Century Gothic"/>
            <w:noProof/>
          </w:rPr>
          <w:t>5.3.1 Zasady ogólne</w:t>
        </w:r>
        <w:r>
          <w:rPr>
            <w:noProof/>
            <w:webHidden/>
          </w:rPr>
          <w:tab/>
        </w:r>
        <w:r>
          <w:rPr>
            <w:noProof/>
            <w:webHidden/>
          </w:rPr>
          <w:fldChar w:fldCharType="begin"/>
        </w:r>
        <w:r>
          <w:rPr>
            <w:noProof/>
            <w:webHidden/>
          </w:rPr>
          <w:instrText xml:space="preserve"> PAGEREF _Toc463615111 \h </w:instrText>
        </w:r>
        <w:r>
          <w:rPr>
            <w:noProof/>
            <w:webHidden/>
          </w:rPr>
        </w:r>
        <w:r>
          <w:rPr>
            <w:noProof/>
            <w:webHidden/>
          </w:rPr>
          <w:fldChar w:fldCharType="separate"/>
        </w:r>
        <w:r>
          <w:rPr>
            <w:noProof/>
            <w:webHidden/>
          </w:rPr>
          <w:t>76</w:t>
        </w:r>
        <w:r>
          <w:rPr>
            <w:noProof/>
            <w:webHidden/>
          </w:rPr>
          <w:fldChar w:fldCharType="end"/>
        </w:r>
      </w:hyperlink>
    </w:p>
    <w:p w14:paraId="162F1EB2"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12" w:history="1">
        <w:r w:rsidRPr="00A617B4">
          <w:rPr>
            <w:rStyle w:val="Hipercze"/>
            <w:rFonts w:ascii="Century Gothic" w:hAnsi="Century Gothic"/>
            <w:noProof/>
          </w:rPr>
          <w:t>5.3.2 Dokumenty projektowe</w:t>
        </w:r>
        <w:r>
          <w:rPr>
            <w:noProof/>
            <w:webHidden/>
          </w:rPr>
          <w:tab/>
        </w:r>
        <w:r>
          <w:rPr>
            <w:noProof/>
            <w:webHidden/>
          </w:rPr>
          <w:fldChar w:fldCharType="begin"/>
        </w:r>
        <w:r>
          <w:rPr>
            <w:noProof/>
            <w:webHidden/>
          </w:rPr>
          <w:instrText xml:space="preserve"> PAGEREF _Toc463615112 \h </w:instrText>
        </w:r>
        <w:r>
          <w:rPr>
            <w:noProof/>
            <w:webHidden/>
          </w:rPr>
        </w:r>
        <w:r>
          <w:rPr>
            <w:noProof/>
            <w:webHidden/>
          </w:rPr>
          <w:fldChar w:fldCharType="separate"/>
        </w:r>
        <w:r>
          <w:rPr>
            <w:noProof/>
            <w:webHidden/>
          </w:rPr>
          <w:t>77</w:t>
        </w:r>
        <w:r>
          <w:rPr>
            <w:noProof/>
            <w:webHidden/>
          </w:rPr>
          <w:fldChar w:fldCharType="end"/>
        </w:r>
      </w:hyperlink>
    </w:p>
    <w:p w14:paraId="28B93F06"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13" w:history="1">
        <w:r w:rsidRPr="00A617B4">
          <w:rPr>
            <w:rStyle w:val="Hipercze"/>
            <w:rFonts w:ascii="Century Gothic" w:hAnsi="Century Gothic"/>
            <w:noProof/>
          </w:rPr>
          <w:t>5.3.3 Materiały informacyjne i promocyjne</w:t>
        </w:r>
        <w:r>
          <w:rPr>
            <w:noProof/>
            <w:webHidden/>
          </w:rPr>
          <w:tab/>
        </w:r>
        <w:r>
          <w:rPr>
            <w:noProof/>
            <w:webHidden/>
          </w:rPr>
          <w:fldChar w:fldCharType="begin"/>
        </w:r>
        <w:r>
          <w:rPr>
            <w:noProof/>
            <w:webHidden/>
          </w:rPr>
          <w:instrText xml:space="preserve"> PAGEREF _Toc463615113 \h </w:instrText>
        </w:r>
        <w:r>
          <w:rPr>
            <w:noProof/>
            <w:webHidden/>
          </w:rPr>
        </w:r>
        <w:r>
          <w:rPr>
            <w:noProof/>
            <w:webHidden/>
          </w:rPr>
          <w:fldChar w:fldCharType="separate"/>
        </w:r>
        <w:r>
          <w:rPr>
            <w:noProof/>
            <w:webHidden/>
          </w:rPr>
          <w:t>78</w:t>
        </w:r>
        <w:r>
          <w:rPr>
            <w:noProof/>
            <w:webHidden/>
          </w:rPr>
          <w:fldChar w:fldCharType="end"/>
        </w:r>
      </w:hyperlink>
    </w:p>
    <w:p w14:paraId="65B39109"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14" w:history="1">
        <w:r w:rsidRPr="00A617B4">
          <w:rPr>
            <w:rStyle w:val="Hipercze"/>
            <w:rFonts w:ascii="Century Gothic" w:hAnsi="Century Gothic"/>
            <w:noProof/>
          </w:rPr>
          <w:t>5.3.4 Sprzęt i inwestycje</w:t>
        </w:r>
        <w:r>
          <w:rPr>
            <w:noProof/>
            <w:webHidden/>
          </w:rPr>
          <w:tab/>
        </w:r>
        <w:r>
          <w:rPr>
            <w:noProof/>
            <w:webHidden/>
          </w:rPr>
          <w:fldChar w:fldCharType="begin"/>
        </w:r>
        <w:r>
          <w:rPr>
            <w:noProof/>
            <w:webHidden/>
          </w:rPr>
          <w:instrText xml:space="preserve"> PAGEREF _Toc463615114 \h </w:instrText>
        </w:r>
        <w:r>
          <w:rPr>
            <w:noProof/>
            <w:webHidden/>
          </w:rPr>
        </w:r>
        <w:r>
          <w:rPr>
            <w:noProof/>
            <w:webHidden/>
          </w:rPr>
          <w:fldChar w:fldCharType="separate"/>
        </w:r>
        <w:r>
          <w:rPr>
            <w:noProof/>
            <w:webHidden/>
          </w:rPr>
          <w:t>80</w:t>
        </w:r>
        <w:r>
          <w:rPr>
            <w:noProof/>
            <w:webHidden/>
          </w:rPr>
          <w:fldChar w:fldCharType="end"/>
        </w:r>
      </w:hyperlink>
    </w:p>
    <w:p w14:paraId="34CFE787" w14:textId="77777777" w:rsidR="00181737" w:rsidRDefault="00181737">
      <w:pPr>
        <w:pStyle w:val="Spistreci3"/>
        <w:tabs>
          <w:tab w:val="right" w:leader="dot" w:pos="9060"/>
        </w:tabs>
        <w:rPr>
          <w:rFonts w:asciiTheme="minorHAnsi" w:eastAsiaTheme="minorEastAsia" w:hAnsiTheme="minorHAnsi" w:cstheme="minorBidi"/>
          <w:i w:val="0"/>
          <w:iCs w:val="0"/>
          <w:noProof/>
          <w:sz w:val="22"/>
          <w:szCs w:val="22"/>
        </w:rPr>
      </w:pPr>
      <w:hyperlink w:anchor="_Toc463615115" w:history="1">
        <w:r w:rsidRPr="00A617B4">
          <w:rPr>
            <w:rStyle w:val="Hipercze"/>
            <w:rFonts w:ascii="Century Gothic" w:hAnsi="Century Gothic"/>
            <w:noProof/>
          </w:rPr>
          <w:t>5.3.5 Symbol UE powinien być zgodny z poniższym opisem:</w:t>
        </w:r>
        <w:r>
          <w:rPr>
            <w:noProof/>
            <w:webHidden/>
          </w:rPr>
          <w:tab/>
        </w:r>
        <w:r>
          <w:rPr>
            <w:noProof/>
            <w:webHidden/>
          </w:rPr>
          <w:fldChar w:fldCharType="begin"/>
        </w:r>
        <w:r>
          <w:rPr>
            <w:noProof/>
            <w:webHidden/>
          </w:rPr>
          <w:instrText xml:space="preserve"> PAGEREF _Toc463615115 \h </w:instrText>
        </w:r>
        <w:r>
          <w:rPr>
            <w:noProof/>
            <w:webHidden/>
          </w:rPr>
        </w:r>
        <w:r>
          <w:rPr>
            <w:noProof/>
            <w:webHidden/>
          </w:rPr>
          <w:fldChar w:fldCharType="separate"/>
        </w:r>
        <w:r>
          <w:rPr>
            <w:noProof/>
            <w:webHidden/>
          </w:rPr>
          <w:t>80</w:t>
        </w:r>
        <w:r>
          <w:rPr>
            <w:noProof/>
            <w:webHidden/>
          </w:rPr>
          <w:fldChar w:fldCharType="end"/>
        </w:r>
      </w:hyperlink>
    </w:p>
    <w:p w14:paraId="26F1F70B"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16" w:history="1">
        <w:r w:rsidRPr="00A617B4">
          <w:rPr>
            <w:rStyle w:val="Hipercze"/>
            <w:rFonts w:ascii="Century Gothic" w:hAnsi="Century Gothic"/>
            <w:noProof/>
          </w:rPr>
          <w:t>Rozdział 6. PROCEDURY UDZIELANIA ZAMÓWIEŃ</w:t>
        </w:r>
        <w:r>
          <w:rPr>
            <w:noProof/>
            <w:webHidden/>
          </w:rPr>
          <w:tab/>
        </w:r>
        <w:r>
          <w:rPr>
            <w:noProof/>
            <w:webHidden/>
          </w:rPr>
          <w:fldChar w:fldCharType="begin"/>
        </w:r>
        <w:r>
          <w:rPr>
            <w:noProof/>
            <w:webHidden/>
          </w:rPr>
          <w:instrText xml:space="preserve"> PAGEREF _Toc463615116 \h </w:instrText>
        </w:r>
        <w:r>
          <w:rPr>
            <w:noProof/>
            <w:webHidden/>
          </w:rPr>
        </w:r>
        <w:r>
          <w:rPr>
            <w:noProof/>
            <w:webHidden/>
          </w:rPr>
          <w:fldChar w:fldCharType="separate"/>
        </w:r>
        <w:r>
          <w:rPr>
            <w:noProof/>
            <w:webHidden/>
          </w:rPr>
          <w:t>86</w:t>
        </w:r>
        <w:r>
          <w:rPr>
            <w:noProof/>
            <w:webHidden/>
          </w:rPr>
          <w:fldChar w:fldCharType="end"/>
        </w:r>
      </w:hyperlink>
    </w:p>
    <w:p w14:paraId="2B9F2209" w14:textId="77777777" w:rsidR="00181737" w:rsidRDefault="00181737">
      <w:pPr>
        <w:pStyle w:val="Spistreci2"/>
        <w:rPr>
          <w:rFonts w:asciiTheme="minorHAnsi" w:eastAsiaTheme="minorEastAsia" w:hAnsiTheme="minorHAnsi" w:cstheme="minorBidi"/>
          <w:smallCaps w:val="0"/>
          <w:noProof/>
          <w:sz w:val="22"/>
          <w:szCs w:val="22"/>
        </w:rPr>
      </w:pPr>
      <w:hyperlink w:anchor="_Toc463615117" w:history="1">
        <w:r w:rsidRPr="00A617B4">
          <w:rPr>
            <w:rStyle w:val="Hipercze"/>
            <w:rFonts w:ascii="Century Gothic" w:hAnsi="Century Gothic"/>
            <w:bCs/>
            <w:noProof/>
          </w:rPr>
          <w:t>6.1 Ogólne zasady udzielania zamówień:</w:t>
        </w:r>
        <w:r>
          <w:rPr>
            <w:noProof/>
            <w:webHidden/>
          </w:rPr>
          <w:tab/>
        </w:r>
        <w:r>
          <w:rPr>
            <w:noProof/>
            <w:webHidden/>
          </w:rPr>
          <w:fldChar w:fldCharType="begin"/>
        </w:r>
        <w:r>
          <w:rPr>
            <w:noProof/>
            <w:webHidden/>
          </w:rPr>
          <w:instrText xml:space="preserve"> PAGEREF _Toc463615117 \h </w:instrText>
        </w:r>
        <w:r>
          <w:rPr>
            <w:noProof/>
            <w:webHidden/>
          </w:rPr>
        </w:r>
        <w:r>
          <w:rPr>
            <w:noProof/>
            <w:webHidden/>
          </w:rPr>
          <w:fldChar w:fldCharType="separate"/>
        </w:r>
        <w:r>
          <w:rPr>
            <w:noProof/>
            <w:webHidden/>
          </w:rPr>
          <w:t>86</w:t>
        </w:r>
        <w:r>
          <w:rPr>
            <w:noProof/>
            <w:webHidden/>
          </w:rPr>
          <w:fldChar w:fldCharType="end"/>
        </w:r>
      </w:hyperlink>
    </w:p>
    <w:p w14:paraId="12E98039" w14:textId="77777777" w:rsidR="00181737" w:rsidRDefault="00181737">
      <w:pPr>
        <w:pStyle w:val="Spistreci2"/>
        <w:rPr>
          <w:rFonts w:asciiTheme="minorHAnsi" w:eastAsiaTheme="minorEastAsia" w:hAnsiTheme="minorHAnsi" w:cstheme="minorBidi"/>
          <w:smallCaps w:val="0"/>
          <w:noProof/>
          <w:sz w:val="22"/>
          <w:szCs w:val="22"/>
        </w:rPr>
      </w:pPr>
      <w:hyperlink w:anchor="_Toc463615118" w:history="1">
        <w:r w:rsidRPr="00A617B4">
          <w:rPr>
            <w:rStyle w:val="Hipercze"/>
            <w:rFonts w:ascii="Century Gothic" w:hAnsi="Century Gothic"/>
            <w:bCs/>
            <w:noProof/>
          </w:rPr>
          <w:t>6.2 Udzielanie zamówień zgodnie z zasadą konkurencyjności.</w:t>
        </w:r>
        <w:r>
          <w:rPr>
            <w:noProof/>
            <w:webHidden/>
          </w:rPr>
          <w:tab/>
        </w:r>
        <w:r>
          <w:rPr>
            <w:noProof/>
            <w:webHidden/>
          </w:rPr>
          <w:fldChar w:fldCharType="begin"/>
        </w:r>
        <w:r>
          <w:rPr>
            <w:noProof/>
            <w:webHidden/>
          </w:rPr>
          <w:instrText xml:space="preserve"> PAGEREF _Toc463615118 \h </w:instrText>
        </w:r>
        <w:r>
          <w:rPr>
            <w:noProof/>
            <w:webHidden/>
          </w:rPr>
        </w:r>
        <w:r>
          <w:rPr>
            <w:noProof/>
            <w:webHidden/>
          </w:rPr>
          <w:fldChar w:fldCharType="separate"/>
        </w:r>
        <w:r>
          <w:rPr>
            <w:noProof/>
            <w:webHidden/>
          </w:rPr>
          <w:t>88</w:t>
        </w:r>
        <w:r>
          <w:rPr>
            <w:noProof/>
            <w:webHidden/>
          </w:rPr>
          <w:fldChar w:fldCharType="end"/>
        </w:r>
      </w:hyperlink>
    </w:p>
    <w:p w14:paraId="22E8D317" w14:textId="77777777" w:rsidR="00181737" w:rsidRDefault="00181737">
      <w:pPr>
        <w:pStyle w:val="Spistreci2"/>
        <w:rPr>
          <w:rFonts w:asciiTheme="minorHAnsi" w:eastAsiaTheme="minorEastAsia" w:hAnsiTheme="minorHAnsi" w:cstheme="minorBidi"/>
          <w:smallCaps w:val="0"/>
          <w:noProof/>
          <w:sz w:val="22"/>
          <w:szCs w:val="22"/>
        </w:rPr>
      </w:pPr>
      <w:hyperlink w:anchor="_Toc463615119" w:history="1">
        <w:r w:rsidRPr="00A617B4">
          <w:rPr>
            <w:rStyle w:val="Hipercze"/>
            <w:rFonts w:ascii="Century Gothic" w:hAnsi="Century Gothic"/>
            <w:bCs/>
            <w:noProof/>
          </w:rPr>
          <w:t>6.3 Dokumentowanie przeprowadzania zamówień zgodnie z zasadą konkurencyjności.</w:t>
        </w:r>
        <w:r>
          <w:rPr>
            <w:noProof/>
            <w:webHidden/>
          </w:rPr>
          <w:tab/>
        </w:r>
        <w:r>
          <w:rPr>
            <w:noProof/>
            <w:webHidden/>
          </w:rPr>
          <w:fldChar w:fldCharType="begin"/>
        </w:r>
        <w:r>
          <w:rPr>
            <w:noProof/>
            <w:webHidden/>
          </w:rPr>
          <w:instrText xml:space="preserve"> PAGEREF _Toc463615119 \h </w:instrText>
        </w:r>
        <w:r>
          <w:rPr>
            <w:noProof/>
            <w:webHidden/>
          </w:rPr>
        </w:r>
        <w:r>
          <w:rPr>
            <w:noProof/>
            <w:webHidden/>
          </w:rPr>
          <w:fldChar w:fldCharType="separate"/>
        </w:r>
        <w:r>
          <w:rPr>
            <w:noProof/>
            <w:webHidden/>
          </w:rPr>
          <w:t>90</w:t>
        </w:r>
        <w:r>
          <w:rPr>
            <w:noProof/>
            <w:webHidden/>
          </w:rPr>
          <w:fldChar w:fldCharType="end"/>
        </w:r>
      </w:hyperlink>
    </w:p>
    <w:p w14:paraId="58F6DEAA" w14:textId="77777777" w:rsidR="00181737" w:rsidRDefault="00181737">
      <w:pPr>
        <w:pStyle w:val="Spistreci2"/>
        <w:rPr>
          <w:rFonts w:asciiTheme="minorHAnsi" w:eastAsiaTheme="minorEastAsia" w:hAnsiTheme="minorHAnsi" w:cstheme="minorBidi"/>
          <w:smallCaps w:val="0"/>
          <w:noProof/>
          <w:sz w:val="22"/>
          <w:szCs w:val="22"/>
        </w:rPr>
      </w:pPr>
      <w:hyperlink w:anchor="_Toc463615120" w:history="1">
        <w:r w:rsidRPr="00A617B4">
          <w:rPr>
            <w:rStyle w:val="Hipercze"/>
            <w:rFonts w:ascii="Century Gothic" w:hAnsi="Century Gothic"/>
            <w:bCs/>
            <w:noProof/>
          </w:rPr>
          <w:t>6.4 Dokumentowanie przeprowadzania zamówień udzielanych zgodnie z ustawą Prawo Zamówień Publicznych.</w:t>
        </w:r>
        <w:r>
          <w:rPr>
            <w:noProof/>
            <w:webHidden/>
          </w:rPr>
          <w:tab/>
        </w:r>
        <w:r>
          <w:rPr>
            <w:noProof/>
            <w:webHidden/>
          </w:rPr>
          <w:fldChar w:fldCharType="begin"/>
        </w:r>
        <w:r>
          <w:rPr>
            <w:noProof/>
            <w:webHidden/>
          </w:rPr>
          <w:instrText xml:space="preserve"> PAGEREF _Toc463615120 \h </w:instrText>
        </w:r>
        <w:r>
          <w:rPr>
            <w:noProof/>
            <w:webHidden/>
          </w:rPr>
        </w:r>
        <w:r>
          <w:rPr>
            <w:noProof/>
            <w:webHidden/>
          </w:rPr>
          <w:fldChar w:fldCharType="separate"/>
        </w:r>
        <w:r>
          <w:rPr>
            <w:noProof/>
            <w:webHidden/>
          </w:rPr>
          <w:t>91</w:t>
        </w:r>
        <w:r>
          <w:rPr>
            <w:noProof/>
            <w:webHidden/>
          </w:rPr>
          <w:fldChar w:fldCharType="end"/>
        </w:r>
      </w:hyperlink>
    </w:p>
    <w:p w14:paraId="11C8FA46" w14:textId="77777777" w:rsidR="00181737" w:rsidRDefault="00181737">
      <w:pPr>
        <w:pStyle w:val="Spistreci2"/>
        <w:rPr>
          <w:rFonts w:asciiTheme="minorHAnsi" w:eastAsiaTheme="minorEastAsia" w:hAnsiTheme="minorHAnsi" w:cstheme="minorBidi"/>
          <w:smallCaps w:val="0"/>
          <w:noProof/>
          <w:sz w:val="22"/>
          <w:szCs w:val="22"/>
        </w:rPr>
      </w:pPr>
      <w:hyperlink w:anchor="_Toc463615121" w:history="1">
        <w:r w:rsidRPr="00A617B4">
          <w:rPr>
            <w:rStyle w:val="Hipercze"/>
            <w:rFonts w:ascii="Century Gothic" w:hAnsi="Century Gothic"/>
            <w:bCs/>
            <w:noProof/>
          </w:rPr>
          <w:t>6.5 Wskazówki praktyczne:</w:t>
        </w:r>
        <w:r>
          <w:rPr>
            <w:noProof/>
            <w:webHidden/>
          </w:rPr>
          <w:tab/>
        </w:r>
        <w:r>
          <w:rPr>
            <w:noProof/>
            <w:webHidden/>
          </w:rPr>
          <w:fldChar w:fldCharType="begin"/>
        </w:r>
        <w:r>
          <w:rPr>
            <w:noProof/>
            <w:webHidden/>
          </w:rPr>
          <w:instrText xml:space="preserve"> PAGEREF _Toc463615121 \h </w:instrText>
        </w:r>
        <w:r>
          <w:rPr>
            <w:noProof/>
            <w:webHidden/>
          </w:rPr>
        </w:r>
        <w:r>
          <w:rPr>
            <w:noProof/>
            <w:webHidden/>
          </w:rPr>
          <w:fldChar w:fldCharType="separate"/>
        </w:r>
        <w:r>
          <w:rPr>
            <w:noProof/>
            <w:webHidden/>
          </w:rPr>
          <w:t>92</w:t>
        </w:r>
        <w:r>
          <w:rPr>
            <w:noProof/>
            <w:webHidden/>
          </w:rPr>
          <w:fldChar w:fldCharType="end"/>
        </w:r>
      </w:hyperlink>
    </w:p>
    <w:p w14:paraId="66361317"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2" w:history="1">
        <w:r w:rsidRPr="00A617B4">
          <w:rPr>
            <w:rStyle w:val="Hipercze"/>
            <w:rFonts w:ascii="Century Gothic" w:hAnsi="Century Gothic"/>
            <w:noProof/>
          </w:rPr>
          <w:t>Rozdział 7. ZMIANY UMOWY</w:t>
        </w:r>
        <w:r>
          <w:rPr>
            <w:noProof/>
            <w:webHidden/>
          </w:rPr>
          <w:tab/>
        </w:r>
        <w:r>
          <w:rPr>
            <w:noProof/>
            <w:webHidden/>
          </w:rPr>
          <w:fldChar w:fldCharType="begin"/>
        </w:r>
        <w:r>
          <w:rPr>
            <w:noProof/>
            <w:webHidden/>
          </w:rPr>
          <w:instrText xml:space="preserve"> PAGEREF _Toc463615122 \h </w:instrText>
        </w:r>
        <w:r>
          <w:rPr>
            <w:noProof/>
            <w:webHidden/>
          </w:rPr>
        </w:r>
        <w:r>
          <w:rPr>
            <w:noProof/>
            <w:webHidden/>
          </w:rPr>
          <w:fldChar w:fldCharType="separate"/>
        </w:r>
        <w:r>
          <w:rPr>
            <w:noProof/>
            <w:webHidden/>
          </w:rPr>
          <w:t>94</w:t>
        </w:r>
        <w:r>
          <w:rPr>
            <w:noProof/>
            <w:webHidden/>
          </w:rPr>
          <w:fldChar w:fldCharType="end"/>
        </w:r>
      </w:hyperlink>
    </w:p>
    <w:p w14:paraId="43873405" w14:textId="77777777" w:rsidR="00181737" w:rsidRDefault="00181737">
      <w:pPr>
        <w:pStyle w:val="Spistreci2"/>
        <w:rPr>
          <w:rFonts w:asciiTheme="minorHAnsi" w:eastAsiaTheme="minorEastAsia" w:hAnsiTheme="minorHAnsi" w:cstheme="minorBidi"/>
          <w:smallCaps w:val="0"/>
          <w:noProof/>
          <w:sz w:val="22"/>
          <w:szCs w:val="22"/>
        </w:rPr>
      </w:pPr>
      <w:hyperlink w:anchor="_Toc463615123" w:history="1">
        <w:r w:rsidRPr="00A617B4">
          <w:rPr>
            <w:rStyle w:val="Hipercze"/>
            <w:rFonts w:ascii="Century Gothic" w:hAnsi="Century Gothic"/>
            <w:bCs/>
            <w:noProof/>
          </w:rPr>
          <w:t>7.1 Zmiany nie wymagające zgody Organu Delegowanego</w:t>
        </w:r>
        <w:r>
          <w:rPr>
            <w:noProof/>
            <w:webHidden/>
          </w:rPr>
          <w:tab/>
        </w:r>
        <w:r>
          <w:rPr>
            <w:noProof/>
            <w:webHidden/>
          </w:rPr>
          <w:fldChar w:fldCharType="begin"/>
        </w:r>
        <w:r>
          <w:rPr>
            <w:noProof/>
            <w:webHidden/>
          </w:rPr>
          <w:instrText xml:space="preserve"> PAGEREF _Toc463615123 \h </w:instrText>
        </w:r>
        <w:r>
          <w:rPr>
            <w:noProof/>
            <w:webHidden/>
          </w:rPr>
        </w:r>
        <w:r>
          <w:rPr>
            <w:noProof/>
            <w:webHidden/>
          </w:rPr>
          <w:fldChar w:fldCharType="separate"/>
        </w:r>
        <w:r>
          <w:rPr>
            <w:noProof/>
            <w:webHidden/>
          </w:rPr>
          <w:t>94</w:t>
        </w:r>
        <w:r>
          <w:rPr>
            <w:noProof/>
            <w:webHidden/>
          </w:rPr>
          <w:fldChar w:fldCharType="end"/>
        </w:r>
      </w:hyperlink>
    </w:p>
    <w:p w14:paraId="34E3756A" w14:textId="77777777" w:rsidR="00181737" w:rsidRDefault="00181737">
      <w:pPr>
        <w:pStyle w:val="Spistreci2"/>
        <w:rPr>
          <w:rFonts w:asciiTheme="minorHAnsi" w:eastAsiaTheme="minorEastAsia" w:hAnsiTheme="minorHAnsi" w:cstheme="minorBidi"/>
          <w:smallCaps w:val="0"/>
          <w:noProof/>
          <w:sz w:val="22"/>
          <w:szCs w:val="22"/>
        </w:rPr>
      </w:pPr>
      <w:hyperlink w:anchor="_Toc463615124" w:history="1">
        <w:r w:rsidRPr="00A617B4">
          <w:rPr>
            <w:rStyle w:val="Hipercze"/>
            <w:rFonts w:ascii="Century Gothic" w:hAnsi="Century Gothic"/>
            <w:bCs/>
            <w:noProof/>
          </w:rPr>
          <w:t>7.2 Zmiany wymagające zgody Organu Delegowanego</w:t>
        </w:r>
        <w:r>
          <w:rPr>
            <w:noProof/>
            <w:webHidden/>
          </w:rPr>
          <w:tab/>
        </w:r>
        <w:r>
          <w:rPr>
            <w:noProof/>
            <w:webHidden/>
          </w:rPr>
          <w:fldChar w:fldCharType="begin"/>
        </w:r>
        <w:r>
          <w:rPr>
            <w:noProof/>
            <w:webHidden/>
          </w:rPr>
          <w:instrText xml:space="preserve"> PAGEREF _Toc463615124 \h </w:instrText>
        </w:r>
        <w:r>
          <w:rPr>
            <w:noProof/>
            <w:webHidden/>
          </w:rPr>
        </w:r>
        <w:r>
          <w:rPr>
            <w:noProof/>
            <w:webHidden/>
          </w:rPr>
          <w:fldChar w:fldCharType="separate"/>
        </w:r>
        <w:r>
          <w:rPr>
            <w:noProof/>
            <w:webHidden/>
          </w:rPr>
          <w:t>95</w:t>
        </w:r>
        <w:r>
          <w:rPr>
            <w:noProof/>
            <w:webHidden/>
          </w:rPr>
          <w:fldChar w:fldCharType="end"/>
        </w:r>
      </w:hyperlink>
    </w:p>
    <w:p w14:paraId="151C35EF" w14:textId="77777777" w:rsidR="00181737" w:rsidRDefault="00181737">
      <w:pPr>
        <w:pStyle w:val="Spistreci2"/>
        <w:rPr>
          <w:rFonts w:asciiTheme="minorHAnsi" w:eastAsiaTheme="minorEastAsia" w:hAnsiTheme="minorHAnsi" w:cstheme="minorBidi"/>
          <w:smallCaps w:val="0"/>
          <w:noProof/>
          <w:sz w:val="22"/>
          <w:szCs w:val="22"/>
        </w:rPr>
      </w:pPr>
      <w:hyperlink w:anchor="_Toc463615125" w:history="1">
        <w:r w:rsidRPr="00A617B4">
          <w:rPr>
            <w:rStyle w:val="Hipercze"/>
            <w:rFonts w:ascii="Century Gothic" w:hAnsi="Century Gothic"/>
            <w:bCs/>
            <w:noProof/>
          </w:rPr>
          <w:t>7.3 Zmiany wymagające zgody Komitetu Monitorującego</w:t>
        </w:r>
        <w:r>
          <w:rPr>
            <w:noProof/>
            <w:webHidden/>
          </w:rPr>
          <w:tab/>
        </w:r>
        <w:r>
          <w:rPr>
            <w:noProof/>
            <w:webHidden/>
          </w:rPr>
          <w:fldChar w:fldCharType="begin"/>
        </w:r>
        <w:r>
          <w:rPr>
            <w:noProof/>
            <w:webHidden/>
          </w:rPr>
          <w:instrText xml:space="preserve"> PAGEREF _Toc463615125 \h </w:instrText>
        </w:r>
        <w:r>
          <w:rPr>
            <w:noProof/>
            <w:webHidden/>
          </w:rPr>
        </w:r>
        <w:r>
          <w:rPr>
            <w:noProof/>
            <w:webHidden/>
          </w:rPr>
          <w:fldChar w:fldCharType="separate"/>
        </w:r>
        <w:r>
          <w:rPr>
            <w:noProof/>
            <w:webHidden/>
          </w:rPr>
          <w:t>96</w:t>
        </w:r>
        <w:r>
          <w:rPr>
            <w:noProof/>
            <w:webHidden/>
          </w:rPr>
          <w:fldChar w:fldCharType="end"/>
        </w:r>
      </w:hyperlink>
    </w:p>
    <w:p w14:paraId="764DBDCE" w14:textId="77777777" w:rsidR="00181737" w:rsidRDefault="00181737">
      <w:pPr>
        <w:pStyle w:val="Spistreci2"/>
        <w:rPr>
          <w:rFonts w:asciiTheme="minorHAnsi" w:eastAsiaTheme="minorEastAsia" w:hAnsiTheme="minorHAnsi" w:cstheme="minorBidi"/>
          <w:smallCaps w:val="0"/>
          <w:noProof/>
          <w:sz w:val="22"/>
          <w:szCs w:val="22"/>
        </w:rPr>
      </w:pPr>
      <w:hyperlink w:anchor="_Toc463615126" w:history="1">
        <w:r w:rsidRPr="00A617B4">
          <w:rPr>
            <w:rStyle w:val="Hipercze"/>
            <w:rFonts w:ascii="Century Gothic" w:hAnsi="Century Gothic"/>
            <w:bCs/>
            <w:noProof/>
          </w:rPr>
          <w:t>7.4 Zmiany z inicjatywy Organu Delegowanego</w:t>
        </w:r>
        <w:r>
          <w:rPr>
            <w:noProof/>
            <w:webHidden/>
          </w:rPr>
          <w:tab/>
        </w:r>
        <w:r>
          <w:rPr>
            <w:noProof/>
            <w:webHidden/>
          </w:rPr>
          <w:fldChar w:fldCharType="begin"/>
        </w:r>
        <w:r>
          <w:rPr>
            <w:noProof/>
            <w:webHidden/>
          </w:rPr>
          <w:instrText xml:space="preserve"> PAGEREF _Toc463615126 \h </w:instrText>
        </w:r>
        <w:r>
          <w:rPr>
            <w:noProof/>
            <w:webHidden/>
          </w:rPr>
        </w:r>
        <w:r>
          <w:rPr>
            <w:noProof/>
            <w:webHidden/>
          </w:rPr>
          <w:fldChar w:fldCharType="separate"/>
        </w:r>
        <w:r>
          <w:rPr>
            <w:noProof/>
            <w:webHidden/>
          </w:rPr>
          <w:t>96</w:t>
        </w:r>
        <w:r>
          <w:rPr>
            <w:noProof/>
            <w:webHidden/>
          </w:rPr>
          <w:fldChar w:fldCharType="end"/>
        </w:r>
      </w:hyperlink>
    </w:p>
    <w:p w14:paraId="1F777994" w14:textId="77777777" w:rsidR="00181737" w:rsidRDefault="00181737">
      <w:pPr>
        <w:pStyle w:val="Spistreci2"/>
        <w:rPr>
          <w:rFonts w:asciiTheme="minorHAnsi" w:eastAsiaTheme="minorEastAsia" w:hAnsiTheme="minorHAnsi" w:cstheme="minorBidi"/>
          <w:smallCaps w:val="0"/>
          <w:noProof/>
          <w:sz w:val="22"/>
          <w:szCs w:val="22"/>
        </w:rPr>
      </w:pPr>
      <w:hyperlink w:anchor="_Toc463615127" w:history="1">
        <w:r w:rsidRPr="00A617B4">
          <w:rPr>
            <w:rStyle w:val="Hipercze"/>
            <w:rFonts w:ascii="Century Gothic" w:hAnsi="Century Gothic"/>
            <w:bCs/>
            <w:noProof/>
          </w:rPr>
          <w:t>7.5 Zmiany Umowy wymagające podpisania Aneksu do Umowy finansowej</w:t>
        </w:r>
        <w:r>
          <w:rPr>
            <w:noProof/>
            <w:webHidden/>
          </w:rPr>
          <w:tab/>
        </w:r>
        <w:r>
          <w:rPr>
            <w:noProof/>
            <w:webHidden/>
          </w:rPr>
          <w:fldChar w:fldCharType="begin"/>
        </w:r>
        <w:r>
          <w:rPr>
            <w:noProof/>
            <w:webHidden/>
          </w:rPr>
          <w:instrText xml:space="preserve"> PAGEREF _Toc463615127 \h </w:instrText>
        </w:r>
        <w:r>
          <w:rPr>
            <w:noProof/>
            <w:webHidden/>
          </w:rPr>
        </w:r>
        <w:r>
          <w:rPr>
            <w:noProof/>
            <w:webHidden/>
          </w:rPr>
          <w:fldChar w:fldCharType="separate"/>
        </w:r>
        <w:r>
          <w:rPr>
            <w:noProof/>
            <w:webHidden/>
          </w:rPr>
          <w:t>96</w:t>
        </w:r>
        <w:r>
          <w:rPr>
            <w:noProof/>
            <w:webHidden/>
          </w:rPr>
          <w:fldChar w:fldCharType="end"/>
        </w:r>
      </w:hyperlink>
    </w:p>
    <w:p w14:paraId="457FF26A"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8" w:history="1">
        <w:r w:rsidRPr="00A617B4">
          <w:rPr>
            <w:rStyle w:val="Hipercze"/>
            <w:rFonts w:ascii="Century Gothic" w:hAnsi="Century Gothic"/>
            <w:noProof/>
          </w:rPr>
          <w:t>Rozdział 8. KONTROLA TRWAŁOŚCI PROJEKTU</w:t>
        </w:r>
        <w:r>
          <w:rPr>
            <w:noProof/>
            <w:webHidden/>
          </w:rPr>
          <w:tab/>
        </w:r>
        <w:r>
          <w:rPr>
            <w:noProof/>
            <w:webHidden/>
          </w:rPr>
          <w:fldChar w:fldCharType="begin"/>
        </w:r>
        <w:r>
          <w:rPr>
            <w:noProof/>
            <w:webHidden/>
          </w:rPr>
          <w:instrText xml:space="preserve"> PAGEREF _Toc463615128 \h </w:instrText>
        </w:r>
        <w:r>
          <w:rPr>
            <w:noProof/>
            <w:webHidden/>
          </w:rPr>
        </w:r>
        <w:r>
          <w:rPr>
            <w:noProof/>
            <w:webHidden/>
          </w:rPr>
          <w:fldChar w:fldCharType="separate"/>
        </w:r>
        <w:r>
          <w:rPr>
            <w:noProof/>
            <w:webHidden/>
          </w:rPr>
          <w:t>97</w:t>
        </w:r>
        <w:r>
          <w:rPr>
            <w:noProof/>
            <w:webHidden/>
          </w:rPr>
          <w:fldChar w:fldCharType="end"/>
        </w:r>
      </w:hyperlink>
    </w:p>
    <w:p w14:paraId="5883A991" w14:textId="77777777" w:rsidR="00181737" w:rsidRDefault="00181737">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9" w:history="1">
        <w:r w:rsidRPr="00A617B4">
          <w:rPr>
            <w:rStyle w:val="Hipercze"/>
            <w:rFonts w:ascii="Century Gothic" w:hAnsi="Century Gothic"/>
            <w:noProof/>
          </w:rPr>
          <w:t>Spis załączników:</w:t>
        </w:r>
        <w:r>
          <w:rPr>
            <w:noProof/>
            <w:webHidden/>
          </w:rPr>
          <w:tab/>
        </w:r>
        <w:r>
          <w:rPr>
            <w:noProof/>
            <w:webHidden/>
          </w:rPr>
          <w:fldChar w:fldCharType="begin"/>
        </w:r>
        <w:r>
          <w:rPr>
            <w:noProof/>
            <w:webHidden/>
          </w:rPr>
          <w:instrText xml:space="preserve"> PAGEREF _Toc463615129 \h </w:instrText>
        </w:r>
        <w:r>
          <w:rPr>
            <w:noProof/>
            <w:webHidden/>
          </w:rPr>
        </w:r>
        <w:r>
          <w:rPr>
            <w:noProof/>
            <w:webHidden/>
          </w:rPr>
          <w:fldChar w:fldCharType="separate"/>
        </w:r>
        <w:r>
          <w:rPr>
            <w:noProof/>
            <w:webHidden/>
          </w:rPr>
          <w:t>98</w:t>
        </w:r>
        <w:r>
          <w:rPr>
            <w:noProof/>
            <w:webHidden/>
          </w:rPr>
          <w:fldChar w:fldCharType="end"/>
        </w:r>
      </w:hyperlink>
    </w:p>
    <w:p w14:paraId="39520207" w14:textId="77777777" w:rsidR="00F169C4" w:rsidRPr="00EB2773" w:rsidRDefault="00BB1AC1"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48" w:name="_Toc256716654"/>
    </w:p>
    <w:p w14:paraId="1A2492E6" w14:textId="77777777" w:rsidR="00AC4A70" w:rsidRPr="00EB2773" w:rsidRDefault="001F226B" w:rsidP="00AC4A70">
      <w:pPr>
        <w:pStyle w:val="Nagwek2"/>
        <w:jc w:val="left"/>
        <w:rPr>
          <w:rFonts w:ascii="Century Gothic" w:hAnsi="Century Gothic"/>
          <w:color w:val="auto"/>
          <w:szCs w:val="24"/>
        </w:rPr>
      </w:pPr>
      <w:r w:rsidRPr="00EB2773">
        <w:rPr>
          <w:b w:val="0"/>
        </w:rPr>
        <w:br w:type="page"/>
      </w:r>
      <w:bookmarkStart w:id="49" w:name="_Toc463615057"/>
      <w:r w:rsidR="00005DB0" w:rsidRPr="00EB2773">
        <w:rPr>
          <w:rFonts w:ascii="Century Gothic" w:hAnsi="Century Gothic"/>
          <w:color w:val="auto"/>
          <w:szCs w:val="24"/>
        </w:rPr>
        <w:t>Słownik</w:t>
      </w:r>
      <w:r w:rsidR="00ED0D0F">
        <w:rPr>
          <w:rFonts w:ascii="Century Gothic" w:hAnsi="Century Gothic"/>
          <w:color w:val="auto"/>
          <w:szCs w:val="24"/>
        </w:rPr>
        <w:t xml:space="preserve"> podstawowych terminów</w:t>
      </w:r>
      <w:bookmarkEnd w:id="49"/>
    </w:p>
    <w:p w14:paraId="0824388E" w14:textId="77777777" w:rsidR="00C262CA" w:rsidRPr="00EB2773" w:rsidRDefault="00C262CA" w:rsidP="00C262CA">
      <w:pPr>
        <w:rPr>
          <w:rFonts w:ascii="Century Gothic" w:hAnsi="Century Gothic"/>
          <w:sz w:val="24"/>
          <w:szCs w:val="24"/>
        </w:rPr>
      </w:pPr>
    </w:p>
    <w:p w14:paraId="709A5F7F" w14:textId="77777777"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14:paraId="6D4E8904" w14:textId="77777777" w:rsidR="00C262CA" w:rsidRPr="00EB2773" w:rsidRDefault="00C262CA" w:rsidP="00C262CA">
      <w:pPr>
        <w:jc w:val="both"/>
        <w:rPr>
          <w:rFonts w:ascii="Century Gothic" w:hAnsi="Century Gothic"/>
          <w:i/>
          <w:sz w:val="24"/>
          <w:szCs w:val="24"/>
        </w:rPr>
      </w:pPr>
    </w:p>
    <w:p w14:paraId="78EB3E22" w14:textId="77777777"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73BB9CC1" w14:textId="77777777" w:rsidR="00412FA0" w:rsidRPr="000B5B84" w:rsidRDefault="00412FA0" w:rsidP="00C262CA">
      <w:pPr>
        <w:jc w:val="both"/>
        <w:rPr>
          <w:rFonts w:ascii="Century Gothic" w:hAnsi="Century Gothic"/>
          <w:sz w:val="24"/>
          <w:szCs w:val="24"/>
        </w:rPr>
      </w:pPr>
    </w:p>
    <w:p w14:paraId="7F798248" w14:textId="77777777"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14:paraId="7388130B" w14:textId="77777777" w:rsidR="00F83B75" w:rsidRPr="000B5B84" w:rsidRDefault="00F83B75" w:rsidP="00D50211">
      <w:pPr>
        <w:jc w:val="both"/>
        <w:rPr>
          <w:rFonts w:ascii="Century Gothic" w:hAnsi="Century Gothic"/>
          <w:sz w:val="24"/>
          <w:szCs w:val="24"/>
        </w:rPr>
      </w:pPr>
    </w:p>
    <w:p w14:paraId="464F75AC" w14:textId="77777777"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14:paraId="716217BB" w14:textId="77777777" w:rsidR="00C262CA" w:rsidRPr="00EB2773" w:rsidRDefault="00C262CA" w:rsidP="00C262CA">
      <w:pPr>
        <w:jc w:val="both"/>
        <w:rPr>
          <w:rFonts w:ascii="Century Gothic" w:hAnsi="Century Gothic"/>
          <w:sz w:val="24"/>
          <w:szCs w:val="24"/>
        </w:rPr>
      </w:pPr>
    </w:p>
    <w:p w14:paraId="0D987B26" w14:textId="4D96A250" w:rsidR="00CE1F2A" w:rsidRPr="00CE1F2A" w:rsidRDefault="00CE1F2A" w:rsidP="00CE1F2A">
      <w:pPr>
        <w:jc w:val="both"/>
        <w:rPr>
          <w:rFonts w:ascii="Century Gothic" w:hAnsi="Century Gothic"/>
          <w:sz w:val="24"/>
          <w:szCs w:val="24"/>
        </w:rPr>
      </w:pPr>
      <w:r w:rsidRPr="00EB2773">
        <w:rPr>
          <w:rFonts w:ascii="Century Gothic" w:hAnsi="Century Gothic"/>
          <w:i/>
          <w:sz w:val="24"/>
          <w:szCs w:val="24"/>
          <w:u w:val="single"/>
        </w:rPr>
        <w:t>Ko</w:t>
      </w:r>
      <w:r>
        <w:rPr>
          <w:rFonts w:ascii="Century Gothic" w:hAnsi="Century Gothic"/>
          <w:i/>
          <w:sz w:val="24"/>
          <w:szCs w:val="24"/>
          <w:u w:val="single"/>
        </w:rPr>
        <w:t>nkretne działania (specific actions)</w:t>
      </w:r>
      <w:r w:rsidRPr="00D92658">
        <w:rPr>
          <w:rFonts w:ascii="Century Gothic" w:hAnsi="Century Gothic"/>
          <w:i/>
          <w:sz w:val="24"/>
          <w:szCs w:val="24"/>
        </w:rPr>
        <w:t xml:space="preserve"> </w:t>
      </w:r>
      <w:r w:rsidRPr="00CE1F2A">
        <w:rPr>
          <w:rFonts w:ascii="Century Gothic" w:hAnsi="Century Gothic"/>
          <w:sz w:val="24"/>
          <w:szCs w:val="24"/>
        </w:rPr>
        <w:t>– projekty wybierane przez Komisję Europejską, za których realizację odpowiadają kraje członkowskie. Zwykle realizowane w wielonarodowych partnerstwach.</w:t>
      </w:r>
    </w:p>
    <w:p w14:paraId="29A107DD" w14:textId="77777777" w:rsidR="00CE1F2A" w:rsidRDefault="00CE1F2A" w:rsidP="00C262CA">
      <w:pPr>
        <w:jc w:val="both"/>
        <w:rPr>
          <w:rFonts w:ascii="Century Gothic" w:hAnsi="Century Gothic"/>
          <w:i/>
          <w:sz w:val="24"/>
          <w:szCs w:val="24"/>
          <w:u w:val="single"/>
        </w:rPr>
      </w:pPr>
    </w:p>
    <w:p w14:paraId="5B354F60"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14:paraId="27330BE4" w14:textId="77777777" w:rsidR="00C262CA" w:rsidRPr="00EB2773" w:rsidRDefault="00C262CA" w:rsidP="00C262CA">
      <w:pPr>
        <w:jc w:val="both"/>
        <w:rPr>
          <w:rFonts w:ascii="Century Gothic" w:hAnsi="Century Gothic"/>
          <w:sz w:val="24"/>
          <w:szCs w:val="24"/>
        </w:rPr>
      </w:pPr>
    </w:p>
    <w:p w14:paraId="6C5BE086" w14:textId="77777777"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1BC16573" w14:textId="77777777" w:rsidR="0023629C" w:rsidRDefault="0023629C" w:rsidP="00C262CA">
      <w:pPr>
        <w:jc w:val="both"/>
        <w:rPr>
          <w:rFonts w:ascii="Century Gothic" w:hAnsi="Century Gothic"/>
          <w:sz w:val="24"/>
          <w:szCs w:val="24"/>
        </w:rPr>
      </w:pPr>
    </w:p>
    <w:p w14:paraId="655DAE56" w14:textId="77777777"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Audytow</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Audytow</w:t>
      </w:r>
      <w:r>
        <w:rPr>
          <w:rFonts w:ascii="Century Gothic" w:hAnsi="Century Gothic"/>
          <w:sz w:val="24"/>
          <w:szCs w:val="24"/>
        </w:rPr>
        <w:t>ym</w:t>
      </w:r>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14:paraId="55F616F9" w14:textId="77777777" w:rsidR="0023629C" w:rsidRDefault="0023629C" w:rsidP="00C262CA">
      <w:pPr>
        <w:jc w:val="both"/>
        <w:rPr>
          <w:rFonts w:ascii="Century Gothic" w:hAnsi="Century Gothic"/>
          <w:sz w:val="24"/>
          <w:szCs w:val="24"/>
        </w:rPr>
      </w:pPr>
    </w:p>
    <w:p w14:paraId="5CDC205A" w14:textId="75575EBF"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do realizacji określonych zadań w zakresie zarządzania FAMI. Rolę tę pełni Centrum Obsługi Projektów Europejskich Ministerstwa Spraw Wewnętrznych</w:t>
      </w:r>
      <w:r w:rsidR="0000781E">
        <w:rPr>
          <w:rFonts w:ascii="Century Gothic" w:hAnsi="Century Gothic"/>
          <w:sz w:val="24"/>
          <w:szCs w:val="24"/>
        </w:rPr>
        <w:t xml:space="preserve"> i Administracji</w:t>
      </w:r>
      <w:r w:rsidRPr="00EB2773">
        <w:rPr>
          <w:rFonts w:ascii="Century Gothic" w:hAnsi="Century Gothic"/>
          <w:sz w:val="24"/>
          <w:szCs w:val="24"/>
        </w:rPr>
        <w:t>.</w:t>
      </w:r>
    </w:p>
    <w:p w14:paraId="03D20AFE" w14:textId="77777777" w:rsidR="0023629C" w:rsidRPr="00EB2773" w:rsidRDefault="0023629C" w:rsidP="00C262CA">
      <w:pPr>
        <w:jc w:val="both"/>
        <w:rPr>
          <w:rFonts w:ascii="Century Gothic" w:hAnsi="Century Gothic"/>
          <w:sz w:val="24"/>
          <w:szCs w:val="24"/>
        </w:rPr>
      </w:pPr>
    </w:p>
    <w:p w14:paraId="2BFC7423" w14:textId="2FA8A0D0"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w:t>
      </w:r>
      <w:r w:rsidRPr="00274A11">
        <w:rPr>
          <w:rFonts w:ascii="Century Gothic" w:hAnsi="Century Gothic"/>
          <w:sz w:val="24"/>
          <w:szCs w:val="24"/>
        </w:rPr>
        <w:t xml:space="preserve">I jest Departament </w:t>
      </w:r>
      <w:r w:rsidR="00274A11" w:rsidRPr="00080044">
        <w:rPr>
          <w:rFonts w:ascii="Century Gothic" w:hAnsi="Century Gothic"/>
          <w:sz w:val="24"/>
          <w:szCs w:val="24"/>
        </w:rPr>
        <w:t xml:space="preserve">Polityki Granicznej  </w:t>
      </w:r>
      <w:r w:rsidRPr="00274A11">
        <w:rPr>
          <w:rFonts w:ascii="Century Gothic" w:hAnsi="Century Gothic"/>
          <w:sz w:val="24"/>
          <w:szCs w:val="24"/>
        </w:rPr>
        <w:t xml:space="preserve">i Funduszy </w:t>
      </w:r>
      <w:r w:rsidR="00274A11" w:rsidRPr="00080044">
        <w:rPr>
          <w:rFonts w:ascii="Century Gothic" w:hAnsi="Century Gothic"/>
          <w:sz w:val="24"/>
          <w:szCs w:val="24"/>
        </w:rPr>
        <w:t>Międzynarodowy</w:t>
      </w:r>
      <w:r w:rsidR="00486C78">
        <w:rPr>
          <w:rFonts w:ascii="Century Gothic" w:hAnsi="Century Gothic"/>
          <w:sz w:val="24"/>
          <w:szCs w:val="24"/>
        </w:rPr>
        <w:t>c</w:t>
      </w:r>
      <w:r w:rsidR="00274A11" w:rsidRPr="00080044">
        <w:rPr>
          <w:rFonts w:ascii="Century Gothic" w:hAnsi="Century Gothic"/>
          <w:sz w:val="24"/>
          <w:szCs w:val="24"/>
        </w:rPr>
        <w:t>h</w:t>
      </w:r>
      <w:r w:rsidRPr="00EB2773">
        <w:rPr>
          <w:rFonts w:ascii="Century Gothic" w:hAnsi="Century Gothic"/>
          <w:sz w:val="24"/>
          <w:szCs w:val="24"/>
        </w:rPr>
        <w:t xml:space="preserve"> Ministerstwa Spraw Wewnętrznych</w:t>
      </w:r>
      <w:r w:rsidR="00486C78">
        <w:rPr>
          <w:rFonts w:ascii="Century Gothic" w:hAnsi="Century Gothic"/>
          <w:sz w:val="24"/>
          <w:szCs w:val="24"/>
        </w:rPr>
        <w:t xml:space="preserve"> </w:t>
      </w:r>
      <w:r w:rsidR="0008407A">
        <w:rPr>
          <w:rFonts w:ascii="Century Gothic" w:hAnsi="Century Gothic"/>
          <w:sz w:val="24"/>
          <w:szCs w:val="24"/>
        </w:rPr>
        <w:t>i Administracji</w:t>
      </w:r>
      <w:r w:rsidRPr="00EB2773">
        <w:rPr>
          <w:rFonts w:ascii="Century Gothic" w:hAnsi="Century Gothic"/>
          <w:sz w:val="24"/>
          <w:szCs w:val="24"/>
        </w:rPr>
        <w:t xml:space="preserve">. </w:t>
      </w:r>
    </w:p>
    <w:p w14:paraId="0F002F98" w14:textId="77777777" w:rsidR="00C262CA" w:rsidRPr="00EB2773" w:rsidRDefault="00C262CA" w:rsidP="00C262CA">
      <w:pPr>
        <w:jc w:val="both"/>
        <w:rPr>
          <w:rFonts w:ascii="Century Gothic" w:hAnsi="Century Gothic"/>
          <w:sz w:val="24"/>
          <w:szCs w:val="24"/>
        </w:rPr>
      </w:pPr>
    </w:p>
    <w:p w14:paraId="152E9BA2"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r w:rsidR="0008407A">
        <w:rPr>
          <w:rFonts w:ascii="Century Gothic" w:hAnsi="Century Gothic"/>
          <w:sz w:val="24"/>
          <w:szCs w:val="24"/>
        </w:rPr>
        <w:t xml:space="preserve"> Partner nie może być jednocześnie </w:t>
      </w:r>
      <w:r w:rsidR="003C1BC5">
        <w:rPr>
          <w:rFonts w:ascii="Century Gothic" w:hAnsi="Century Gothic"/>
          <w:sz w:val="24"/>
          <w:szCs w:val="24"/>
        </w:rPr>
        <w:t>(</w:t>
      </w:r>
      <w:r w:rsidR="0008407A">
        <w:rPr>
          <w:rFonts w:ascii="Century Gothic" w:hAnsi="Century Gothic"/>
          <w:sz w:val="24"/>
          <w:szCs w:val="24"/>
        </w:rPr>
        <w:t>pod</w:t>
      </w:r>
      <w:r w:rsidR="003C1BC5">
        <w:rPr>
          <w:rFonts w:ascii="Century Gothic" w:hAnsi="Century Gothic"/>
          <w:sz w:val="24"/>
          <w:szCs w:val="24"/>
        </w:rPr>
        <w:t>)</w:t>
      </w:r>
      <w:r w:rsidR="0008407A">
        <w:rPr>
          <w:rFonts w:ascii="Century Gothic" w:hAnsi="Century Gothic"/>
          <w:sz w:val="24"/>
          <w:szCs w:val="24"/>
        </w:rPr>
        <w:t>wykonawcą w projekcie.</w:t>
      </w:r>
    </w:p>
    <w:p w14:paraId="38155F48" w14:textId="77777777" w:rsidR="00C262CA" w:rsidRPr="00EB2773" w:rsidRDefault="00C262CA" w:rsidP="00C262CA">
      <w:pPr>
        <w:jc w:val="both"/>
        <w:rPr>
          <w:rFonts w:ascii="Century Gothic" w:hAnsi="Century Gothic"/>
          <w:sz w:val="24"/>
          <w:szCs w:val="24"/>
        </w:rPr>
      </w:pPr>
    </w:p>
    <w:p w14:paraId="26F5274C"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14:paraId="25F155CB" w14:textId="77777777" w:rsidR="00C262CA" w:rsidRPr="00EB2773" w:rsidRDefault="00C262CA" w:rsidP="00C262CA">
      <w:pPr>
        <w:jc w:val="both"/>
        <w:rPr>
          <w:rFonts w:ascii="Century Gothic" w:hAnsi="Century Gothic"/>
          <w:sz w:val="24"/>
          <w:szCs w:val="24"/>
        </w:rPr>
      </w:pPr>
    </w:p>
    <w:p w14:paraId="367515A7" w14:textId="77777777"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44CC7764" w14:textId="77777777" w:rsidR="00A36624" w:rsidRPr="00EB2773" w:rsidRDefault="00A36624" w:rsidP="00C262CA">
      <w:pPr>
        <w:jc w:val="both"/>
        <w:rPr>
          <w:rFonts w:ascii="Century Gothic" w:hAnsi="Century Gothic"/>
          <w:sz w:val="24"/>
          <w:szCs w:val="24"/>
        </w:rPr>
      </w:pPr>
    </w:p>
    <w:p w14:paraId="730D1B5B" w14:textId="77777777"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w:t>
      </w:r>
      <w:r w:rsidR="003C1BC5">
        <w:rPr>
          <w:rFonts w:ascii="Century Gothic" w:hAnsi="Century Gothic"/>
          <w:sz w:val="24"/>
          <w:szCs w:val="24"/>
        </w:rPr>
        <w:t>, Organem Delegowanym</w:t>
      </w:r>
      <w:r w:rsidRPr="000B5B84">
        <w:rPr>
          <w:rFonts w:ascii="Century Gothic" w:hAnsi="Century Gothic"/>
          <w:sz w:val="24"/>
          <w:szCs w:val="24"/>
        </w:rPr>
        <w:t xml:space="preserve"> a Beneficjentem projektu wybranego w trybie konkursowym lub bezkonkursowym,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58DF5EB4" w14:textId="77777777" w:rsidR="005F6AB4" w:rsidRDefault="005F6AB4" w:rsidP="008323B7">
      <w:pPr>
        <w:jc w:val="both"/>
        <w:rPr>
          <w:rFonts w:ascii="Century Gothic" w:hAnsi="Century Gothic"/>
          <w:i/>
          <w:sz w:val="24"/>
          <w:szCs w:val="24"/>
          <w:u w:val="single"/>
        </w:rPr>
      </w:pPr>
    </w:p>
    <w:p w14:paraId="0C41079F" w14:textId="77777777"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reprezentująca określony rodzajowo wydatek lub ich grupę, np. nauczyciel języka polskiego, druk podręcznika, koszt wynajmu sal szkoleniowych</w:t>
      </w:r>
      <w:r w:rsidR="00400FBA" w:rsidRPr="00EB2773">
        <w:rPr>
          <w:rFonts w:ascii="Century Gothic" w:hAnsi="Century Gothic"/>
          <w:sz w:val="24"/>
          <w:szCs w:val="24"/>
        </w:rPr>
        <w:t>.</w:t>
      </w:r>
    </w:p>
    <w:p w14:paraId="35CE0547" w14:textId="77777777" w:rsidR="008323B7" w:rsidRPr="00EB2773" w:rsidRDefault="008323B7" w:rsidP="008323B7">
      <w:pPr>
        <w:jc w:val="both"/>
        <w:rPr>
          <w:rFonts w:ascii="Century Gothic" w:hAnsi="Century Gothic"/>
          <w:i/>
          <w:sz w:val="24"/>
          <w:szCs w:val="24"/>
          <w:u w:val="single"/>
        </w:rPr>
      </w:pPr>
    </w:p>
    <w:p w14:paraId="3BAD3635" w14:textId="732E24E0"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t>Program Krajowy</w:t>
      </w:r>
      <w:r w:rsidRPr="000B5B84">
        <w:rPr>
          <w:rFonts w:ascii="Century Gothic" w:hAnsi="Century Gothic"/>
          <w:sz w:val="24"/>
          <w:szCs w:val="24"/>
        </w:rPr>
        <w:t xml:space="preserve"> – </w:t>
      </w:r>
      <w:r w:rsidR="000740EE" w:rsidRPr="000B5B84">
        <w:rPr>
          <w:rFonts w:ascii="Century Gothic" w:hAnsi="Century Gothic"/>
          <w:sz w:val="24"/>
          <w:szCs w:val="24"/>
        </w:rPr>
        <w:t>„Program Krajowy Funduszu Azylu</w:t>
      </w:r>
      <w:r w:rsidR="003C1BC5">
        <w:rPr>
          <w:rFonts w:ascii="Century Gothic" w:hAnsi="Century Gothic"/>
          <w:sz w:val="24"/>
          <w:szCs w:val="24"/>
        </w:rPr>
        <w:t>,</w:t>
      </w:r>
      <w:r w:rsidR="000740EE" w:rsidRPr="000B5B84">
        <w:rPr>
          <w:rFonts w:ascii="Century Gothic" w:hAnsi="Century Gothic"/>
          <w:sz w:val="24"/>
          <w:szCs w:val="24"/>
        </w:rPr>
        <w:t xml:space="preserve">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dpowiedzialny</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1" w:history="1">
        <w:r w:rsidR="00920B4F" w:rsidRPr="003103B5">
          <w:rPr>
            <w:rStyle w:val="Hipercze"/>
            <w:rFonts w:ascii="Century Gothic" w:hAnsi="Century Gothic"/>
            <w:sz w:val="24"/>
            <w:szCs w:val="24"/>
          </w:rPr>
          <w:t>http://fundusze.msw</w:t>
        </w:r>
        <w:r w:rsidR="00920B4F" w:rsidRPr="00B11B8B">
          <w:rPr>
            <w:rStyle w:val="Hipercze"/>
            <w:rFonts w:ascii="Century Gothic" w:hAnsi="Century Gothic"/>
            <w:sz w:val="24"/>
            <w:szCs w:val="24"/>
          </w:rPr>
          <w:t>ia.gov.pl</w:t>
        </w:r>
      </w:hyperlink>
      <w:r w:rsidR="0055188C" w:rsidRPr="000B5B84">
        <w:rPr>
          <w:rStyle w:val="Hipercze"/>
          <w:rFonts w:ascii="Century Gothic" w:hAnsi="Century Gothic"/>
          <w:color w:val="auto"/>
          <w:sz w:val="24"/>
          <w:szCs w:val="24"/>
        </w:rPr>
        <w:t xml:space="preserve"> oraz </w:t>
      </w:r>
      <w:hyperlink r:id="rId12" w:history="1">
        <w:r w:rsidR="00920B4F" w:rsidRPr="003103B5">
          <w:rPr>
            <w:rStyle w:val="Hipercze"/>
            <w:rFonts w:ascii="Century Gothic" w:hAnsi="Century Gothic"/>
            <w:sz w:val="24"/>
            <w:szCs w:val="24"/>
          </w:rPr>
          <w:t>www.copemsw</w:t>
        </w:r>
        <w:r w:rsidR="00920B4F" w:rsidRPr="00B11B8B">
          <w:rPr>
            <w:rStyle w:val="Hipercze"/>
            <w:rFonts w:ascii="Century Gothic" w:hAnsi="Century Gothic"/>
            <w:sz w:val="24"/>
            <w:szCs w:val="24"/>
          </w:rPr>
          <w:t>ia.pl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14:paraId="7F0558AE" w14:textId="77777777" w:rsidR="00C262CA" w:rsidRPr="00EB2773" w:rsidRDefault="00C262CA" w:rsidP="00C262CA">
      <w:pPr>
        <w:jc w:val="both"/>
        <w:rPr>
          <w:rFonts w:ascii="Century Gothic" w:hAnsi="Century Gothic"/>
          <w:sz w:val="24"/>
          <w:szCs w:val="24"/>
        </w:rPr>
      </w:pPr>
    </w:p>
    <w:p w14:paraId="0B280BB7"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14:paraId="1A563297" w14:textId="77777777" w:rsidR="00A95000" w:rsidRDefault="00A95000" w:rsidP="00C262CA">
      <w:pPr>
        <w:jc w:val="both"/>
        <w:rPr>
          <w:rFonts w:ascii="Century Gothic" w:hAnsi="Century Gothic"/>
          <w:i/>
          <w:sz w:val="24"/>
          <w:szCs w:val="24"/>
          <w:u w:val="single"/>
        </w:rPr>
      </w:pPr>
    </w:p>
    <w:p w14:paraId="77DF8CCA"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późn. zm.).</w:t>
      </w:r>
    </w:p>
    <w:p w14:paraId="56291B97" w14:textId="77777777" w:rsidR="00C262CA" w:rsidRPr="00EB2773" w:rsidRDefault="00C262CA" w:rsidP="00C262CA">
      <w:pPr>
        <w:jc w:val="both"/>
        <w:rPr>
          <w:rFonts w:ascii="Century Gothic" w:hAnsi="Century Gothic"/>
          <w:sz w:val="24"/>
          <w:szCs w:val="24"/>
        </w:rPr>
      </w:pPr>
    </w:p>
    <w:p w14:paraId="02145370" w14:textId="77777777"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bezkonkursowym,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60D1B286" w14:textId="77777777" w:rsidR="0055188C" w:rsidRDefault="0055188C" w:rsidP="00C262CA">
      <w:pPr>
        <w:jc w:val="both"/>
        <w:rPr>
          <w:rFonts w:ascii="Century Gothic" w:hAnsi="Century Gothic"/>
          <w:sz w:val="24"/>
          <w:szCs w:val="24"/>
        </w:rPr>
      </w:pPr>
    </w:p>
    <w:p w14:paraId="67BA996A"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14:paraId="7C9C766F" w14:textId="77777777" w:rsidR="00C262CA" w:rsidRPr="00EB2773" w:rsidRDefault="00C262CA" w:rsidP="00C262CA">
      <w:pPr>
        <w:pStyle w:val="Standard"/>
        <w:widowControl/>
        <w:jc w:val="both"/>
        <w:rPr>
          <w:rFonts w:ascii="Century Gothic" w:hAnsi="Century Gothic"/>
          <w:szCs w:val="24"/>
        </w:rPr>
      </w:pPr>
    </w:p>
    <w:p w14:paraId="197874FE" w14:textId="4C4992FF" w:rsidR="00C262CA" w:rsidRPr="00EB2773" w:rsidRDefault="00274A11" w:rsidP="00C262CA">
      <w:pPr>
        <w:pStyle w:val="Standard"/>
        <w:widowControl/>
        <w:jc w:val="both"/>
        <w:rPr>
          <w:rFonts w:ascii="Century Gothic" w:hAnsi="Century Gothic"/>
          <w:szCs w:val="24"/>
        </w:rPr>
      </w:pPr>
      <w:r>
        <w:rPr>
          <w:rFonts w:ascii="Century Gothic" w:hAnsi="Century Gothic"/>
          <w:i/>
          <w:szCs w:val="24"/>
          <w:u w:val="single"/>
        </w:rPr>
        <w:t>(</w:t>
      </w:r>
      <w:r w:rsidR="00B54E09">
        <w:rPr>
          <w:rFonts w:ascii="Century Gothic" w:hAnsi="Century Gothic"/>
          <w:i/>
          <w:szCs w:val="24"/>
          <w:u w:val="single"/>
        </w:rPr>
        <w:t>Pod)w</w:t>
      </w:r>
      <w:r w:rsidR="00C262CA" w:rsidRPr="00EB2773">
        <w:rPr>
          <w:rFonts w:ascii="Century Gothic" w:hAnsi="Century Gothic"/>
          <w:i/>
          <w:szCs w:val="24"/>
          <w:u w:val="single"/>
        </w:rPr>
        <w:t>ykonawca</w:t>
      </w:r>
      <w:r w:rsidR="00C262CA"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3D2CE08E" w14:textId="77777777" w:rsidR="00C262CA" w:rsidRPr="00EB2773" w:rsidRDefault="00C262CA" w:rsidP="00C262CA">
      <w:pPr>
        <w:pStyle w:val="Standard"/>
        <w:widowControl/>
        <w:jc w:val="both"/>
        <w:rPr>
          <w:rFonts w:ascii="Century Gothic" w:hAnsi="Century Gothic"/>
          <w:szCs w:val="24"/>
        </w:rPr>
      </w:pPr>
    </w:p>
    <w:p w14:paraId="7DAF8ED5"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14:paraId="53078D1F" w14:textId="77777777" w:rsidR="00881529" w:rsidRPr="00EB2773" w:rsidRDefault="00881529" w:rsidP="00C262CA">
      <w:pPr>
        <w:pStyle w:val="Standard"/>
        <w:widowControl/>
        <w:jc w:val="both"/>
        <w:rPr>
          <w:rFonts w:ascii="Century Gothic" w:hAnsi="Century Gothic"/>
          <w:szCs w:val="24"/>
        </w:rPr>
      </w:pPr>
    </w:p>
    <w:p w14:paraId="63BDAECF" w14:textId="341E1D10"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w:t>
      </w:r>
      <w:r w:rsidR="00B54E09">
        <w:rPr>
          <w:rFonts w:ascii="Century Gothic" w:hAnsi="Century Gothic"/>
          <w:szCs w:val="24"/>
        </w:rPr>
        <w:t>u</w:t>
      </w:r>
      <w:r w:rsidR="0042072D">
        <w:rPr>
          <w:rFonts w:ascii="Century Gothic" w:hAnsi="Century Gothic"/>
          <w:szCs w:val="24"/>
        </w:rPr>
        <w:t xml:space="preserve"> Krajow</w:t>
      </w:r>
      <w:r w:rsidR="00B54E09">
        <w:rPr>
          <w:rFonts w:ascii="Century Gothic" w:hAnsi="Century Gothic"/>
          <w:szCs w:val="24"/>
        </w:rPr>
        <w:t>ego</w:t>
      </w:r>
      <w:r w:rsidRPr="00EB2773">
        <w:rPr>
          <w:rFonts w:ascii="Century Gothic" w:hAnsi="Century Gothic"/>
          <w:szCs w:val="24"/>
        </w:rPr>
        <w:t>.</w:t>
      </w:r>
    </w:p>
    <w:p w14:paraId="7EE81F26" w14:textId="77777777" w:rsidR="00005DB0" w:rsidRPr="00EB2773" w:rsidRDefault="00005DB0">
      <w:r w:rsidRPr="00EB2773">
        <w:br w:type="page"/>
      </w:r>
    </w:p>
    <w:p w14:paraId="2A0000D9" w14:textId="77777777" w:rsidR="001F226B" w:rsidRPr="00EB2773" w:rsidRDefault="001F226B" w:rsidP="001F226B">
      <w:pPr>
        <w:pStyle w:val="Nagwek2"/>
        <w:jc w:val="left"/>
        <w:rPr>
          <w:rFonts w:ascii="Century Gothic" w:hAnsi="Century Gothic"/>
          <w:color w:val="auto"/>
          <w:szCs w:val="24"/>
        </w:rPr>
      </w:pPr>
      <w:bookmarkStart w:id="50" w:name="_Toc463615058"/>
      <w:r w:rsidRPr="00EB2773">
        <w:rPr>
          <w:rFonts w:ascii="Century Gothic" w:hAnsi="Century Gothic"/>
          <w:color w:val="auto"/>
          <w:szCs w:val="24"/>
        </w:rPr>
        <w:t>W</w:t>
      </w:r>
      <w:r w:rsidR="00BE039E" w:rsidRPr="00EB2773">
        <w:rPr>
          <w:rFonts w:ascii="Century Gothic" w:hAnsi="Century Gothic"/>
          <w:color w:val="auto"/>
          <w:szCs w:val="24"/>
        </w:rPr>
        <w:t>stęp</w:t>
      </w:r>
      <w:bookmarkEnd w:id="50"/>
    </w:p>
    <w:p w14:paraId="5D2D4AE3" w14:textId="77777777" w:rsidR="001F226B" w:rsidRPr="00EB2773" w:rsidRDefault="001F226B" w:rsidP="001F226B">
      <w:pPr>
        <w:ind w:firstLine="708"/>
        <w:jc w:val="both"/>
        <w:rPr>
          <w:rFonts w:ascii="Century Gothic" w:hAnsi="Century Gothic"/>
          <w:sz w:val="24"/>
          <w:szCs w:val="24"/>
        </w:rPr>
      </w:pPr>
    </w:p>
    <w:p w14:paraId="2D9EE04D" w14:textId="77777777"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14:paraId="430FAAC9" w14:textId="77777777" w:rsidR="001D4C20" w:rsidRDefault="001D4C20" w:rsidP="00FB22EE">
      <w:pPr>
        <w:jc w:val="both"/>
        <w:rPr>
          <w:rFonts w:ascii="Century Gothic" w:hAnsi="Century Gothic"/>
          <w:sz w:val="24"/>
          <w:szCs w:val="24"/>
        </w:rPr>
      </w:pPr>
    </w:p>
    <w:p w14:paraId="4B17BF6E" w14:textId="77777777"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14:paraId="6917B3B4" w14:textId="77777777"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14:paraId="4D55EAF0" w14:textId="77777777" w:rsidR="00100361" w:rsidRPr="00EB2773" w:rsidRDefault="00100361" w:rsidP="00FB22EE">
      <w:pPr>
        <w:jc w:val="both"/>
        <w:rPr>
          <w:rFonts w:ascii="Century Gothic" w:hAnsi="Century Gothic"/>
          <w:sz w:val="24"/>
          <w:szCs w:val="24"/>
        </w:rPr>
      </w:pPr>
    </w:p>
    <w:p w14:paraId="7422DE43" w14:textId="77777777" w:rsidR="001F226B" w:rsidRPr="00EB2773" w:rsidRDefault="001F226B" w:rsidP="001F226B">
      <w:pPr>
        <w:ind w:firstLine="360"/>
        <w:jc w:val="both"/>
        <w:rPr>
          <w:rFonts w:ascii="Century Gothic" w:hAnsi="Century Gothic"/>
          <w:sz w:val="24"/>
          <w:szCs w:val="24"/>
        </w:rPr>
      </w:pPr>
    </w:p>
    <w:p w14:paraId="78B5B1D0" w14:textId="77777777"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14:paraId="6D7373D1"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14:paraId="012F1157"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14:paraId="05B8E60A"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14:paraId="24A68DC4" w14:textId="77777777" w:rsidR="001F226B" w:rsidRPr="00EB2773" w:rsidRDefault="001F226B" w:rsidP="001F226B">
      <w:pPr>
        <w:jc w:val="both"/>
        <w:rPr>
          <w:rFonts w:ascii="Century Gothic" w:hAnsi="Century Gothic"/>
          <w:sz w:val="24"/>
          <w:szCs w:val="24"/>
        </w:rPr>
      </w:pPr>
    </w:p>
    <w:p w14:paraId="24995935" w14:textId="77777777"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14:paraId="29FFFC8B"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5C8817C1" w14:textId="77777777" w:rsidR="001F226B" w:rsidRPr="00EB2773" w:rsidRDefault="001F226B" w:rsidP="001F226B">
      <w:pPr>
        <w:pStyle w:val="Tekstkomentarza"/>
        <w:jc w:val="both"/>
        <w:rPr>
          <w:rFonts w:ascii="Century Gothic" w:hAnsi="Century Gothic"/>
          <w:sz w:val="24"/>
          <w:szCs w:val="24"/>
        </w:rPr>
      </w:pPr>
    </w:p>
    <w:p w14:paraId="6C043298"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14:paraId="7815F3D1" w14:textId="77777777" w:rsidR="0015649C" w:rsidRDefault="0015649C">
      <w:pPr>
        <w:rPr>
          <w:i/>
        </w:rPr>
      </w:pPr>
    </w:p>
    <w:p w14:paraId="7D3789B0" w14:textId="77777777" w:rsidR="0015649C" w:rsidRDefault="0015649C">
      <w:pPr>
        <w:rPr>
          <w:i/>
        </w:rPr>
      </w:pPr>
    </w:p>
    <w:p w14:paraId="56AA333A" w14:textId="154AF599"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OD: www.copemsw</w:t>
      </w:r>
      <w:r w:rsidR="0000781E">
        <w:rPr>
          <w:rFonts w:ascii="Century Gothic" w:hAnsi="Century Gothic"/>
          <w:sz w:val="24"/>
          <w:szCs w:val="24"/>
        </w:rPr>
        <w:t>ia</w:t>
      </w:r>
      <w:r w:rsidRPr="00373A85">
        <w:rPr>
          <w:rFonts w:ascii="Century Gothic" w:hAnsi="Century Gothic"/>
          <w:sz w:val="24"/>
          <w:szCs w:val="24"/>
        </w:rPr>
        <w:t>.</w:t>
      </w:r>
      <w:r w:rsidR="00B85E02">
        <w:rPr>
          <w:rFonts w:ascii="Century Gothic" w:hAnsi="Century Gothic"/>
          <w:sz w:val="24"/>
          <w:szCs w:val="24"/>
        </w:rPr>
        <w:t>gov.</w:t>
      </w:r>
      <w:r w:rsidRPr="00373A85">
        <w:rPr>
          <w:rFonts w:ascii="Century Gothic" w:hAnsi="Century Gothic"/>
          <w:sz w:val="24"/>
          <w:szCs w:val="24"/>
        </w:rPr>
        <w:t>pl</w:t>
      </w:r>
      <w:r w:rsidR="00005DB0" w:rsidRPr="00373A85">
        <w:rPr>
          <w:rFonts w:ascii="Century Gothic" w:hAnsi="Century Gothic"/>
          <w:sz w:val="24"/>
          <w:szCs w:val="24"/>
        </w:rPr>
        <w:br w:type="page"/>
      </w:r>
    </w:p>
    <w:p w14:paraId="5A7C0F5C" w14:textId="77777777" w:rsidR="004D3F8F" w:rsidRPr="00EB2773" w:rsidRDefault="004F3148" w:rsidP="004D3F8F">
      <w:pPr>
        <w:pStyle w:val="Nagwek1"/>
        <w:ind w:left="0"/>
        <w:jc w:val="both"/>
        <w:rPr>
          <w:rFonts w:ascii="Century Gothic" w:hAnsi="Century Gothic"/>
          <w:b/>
          <w:i w:val="0"/>
          <w:szCs w:val="24"/>
        </w:rPr>
      </w:pPr>
      <w:bookmarkStart w:id="51" w:name="_Toc463615059"/>
      <w:r w:rsidRPr="00EB2773">
        <w:rPr>
          <w:rFonts w:ascii="Century Gothic" w:hAnsi="Century Gothic"/>
          <w:b/>
          <w:i w:val="0"/>
          <w:szCs w:val="24"/>
        </w:rPr>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48"/>
      <w:r w:rsidR="002D4C2F" w:rsidRPr="00EB2773">
        <w:rPr>
          <w:rFonts w:ascii="Century Gothic" w:hAnsi="Century Gothic"/>
          <w:b/>
          <w:i w:val="0"/>
          <w:szCs w:val="24"/>
        </w:rPr>
        <w:t>INFORMACJE OGÓLNE</w:t>
      </w:r>
      <w:bookmarkEnd w:id="51"/>
    </w:p>
    <w:p w14:paraId="64662DB6" w14:textId="77777777" w:rsidR="00C439FB" w:rsidRPr="00EB2773" w:rsidRDefault="00C439FB" w:rsidP="00C439FB">
      <w:pPr>
        <w:jc w:val="both"/>
        <w:rPr>
          <w:rFonts w:ascii="Century Gothic" w:hAnsi="Century Gothic"/>
          <w:sz w:val="24"/>
          <w:szCs w:val="24"/>
        </w:rPr>
      </w:pPr>
    </w:p>
    <w:p w14:paraId="3EF49188" w14:textId="77777777"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14:paraId="477FF642" w14:textId="77777777" w:rsidR="00DC13A2" w:rsidRPr="00EB2773" w:rsidRDefault="00DC13A2" w:rsidP="00C439FB">
      <w:pPr>
        <w:jc w:val="both"/>
        <w:rPr>
          <w:rFonts w:ascii="Century Gothic" w:hAnsi="Century Gothic"/>
          <w:sz w:val="24"/>
          <w:szCs w:val="24"/>
        </w:rPr>
      </w:pPr>
    </w:p>
    <w:p w14:paraId="13171261" w14:textId="7691CC7D" w:rsidR="004050AD" w:rsidRDefault="005C3242">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 dofinansowania ze środków funduszu.</w:t>
      </w:r>
    </w:p>
    <w:p w14:paraId="5C1D44F6" w14:textId="77777777" w:rsidR="005C3242" w:rsidRPr="00EB2773" w:rsidRDefault="005C3242">
      <w:pPr>
        <w:jc w:val="both"/>
        <w:rPr>
          <w:rFonts w:ascii="Century Gothic" w:hAnsi="Century Gothic"/>
          <w:sz w:val="24"/>
          <w:szCs w:val="24"/>
        </w:rPr>
      </w:pPr>
    </w:p>
    <w:p w14:paraId="7728C2E4" w14:textId="39821CF3"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3" w:history="1">
        <w:r w:rsidR="00920B4F" w:rsidRPr="00920B4F">
          <w:rPr>
            <w:rStyle w:val="Hipercze"/>
            <w:rFonts w:ascii="Century Gothic" w:hAnsi="Century Gothic"/>
            <w:sz w:val="24"/>
            <w:szCs w:val="24"/>
          </w:rPr>
          <w:t>www.fundusze.msw</w:t>
        </w:r>
        <w:r w:rsidR="00920B4F" w:rsidRPr="00F111BD">
          <w:rPr>
            <w:rStyle w:val="Hipercze"/>
            <w:rFonts w:ascii="Century Gothic" w:hAnsi="Century Gothic"/>
            <w:sz w:val="24"/>
            <w:szCs w:val="24"/>
          </w:rPr>
          <w:t>ia.gov.pl</w:t>
        </w:r>
      </w:hyperlink>
      <w:r w:rsidR="00C50773">
        <w:rPr>
          <w:rFonts w:ascii="Century Gothic" w:hAnsi="Century Gothic"/>
          <w:sz w:val="24"/>
          <w:szCs w:val="24"/>
        </w:rPr>
        <w:t xml:space="preserve"> oraz stronie OD: </w:t>
      </w:r>
      <w:hyperlink r:id="rId14" w:history="1">
        <w:r w:rsidR="0000781E" w:rsidRPr="00F111BD">
          <w:rPr>
            <w:rStyle w:val="Hipercze"/>
            <w:rFonts w:ascii="Century Gothic" w:hAnsi="Century Gothic"/>
            <w:sz w:val="24"/>
            <w:szCs w:val="24"/>
          </w:rPr>
          <w:t>www.copemswia.pl</w:t>
        </w:r>
      </w:hyperlink>
      <w:r w:rsidR="0000781E">
        <w:rPr>
          <w:rFonts w:ascii="Century Gothic" w:hAnsi="Century Gothic"/>
          <w:sz w:val="24"/>
          <w:szCs w:val="24"/>
        </w:rPr>
        <w:t xml:space="preserve"> </w:t>
      </w:r>
    </w:p>
    <w:p w14:paraId="71C992BF" w14:textId="77777777"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14:paraId="5D0F950F" w14:textId="77777777" w:rsidR="00EF5502" w:rsidRPr="00EB2773" w:rsidRDefault="00EF5502" w:rsidP="00EF5502">
      <w:pPr>
        <w:pStyle w:val="Nagwek2"/>
        <w:jc w:val="both"/>
        <w:rPr>
          <w:rFonts w:ascii="Century Gothic" w:hAnsi="Century Gothic"/>
          <w:szCs w:val="24"/>
        </w:rPr>
      </w:pPr>
      <w:bookmarkStart w:id="52" w:name="_Toc412536798"/>
      <w:bookmarkStart w:id="53" w:name="_Toc463615060"/>
      <w:r w:rsidRPr="00EB2773">
        <w:rPr>
          <w:rFonts w:ascii="Century Gothic" w:hAnsi="Century Gothic"/>
          <w:color w:val="auto"/>
          <w:szCs w:val="24"/>
        </w:rPr>
        <w:t xml:space="preserve">1.1 </w:t>
      </w:r>
      <w:bookmarkEnd w:id="52"/>
      <w:r w:rsidR="00ED0D0F">
        <w:rPr>
          <w:rFonts w:ascii="Century Gothic" w:hAnsi="Century Gothic"/>
          <w:color w:val="auto"/>
          <w:szCs w:val="24"/>
        </w:rPr>
        <w:t>FAMI i g</w:t>
      </w:r>
      <w:r>
        <w:rPr>
          <w:rFonts w:ascii="Century Gothic" w:hAnsi="Century Gothic"/>
          <w:color w:val="auto"/>
          <w:szCs w:val="24"/>
        </w:rPr>
        <w:t>rupy docelowe</w:t>
      </w:r>
      <w:bookmarkEnd w:id="53"/>
    </w:p>
    <w:p w14:paraId="39D63AE3" w14:textId="77777777" w:rsidR="00EF5502" w:rsidRDefault="00EF5502" w:rsidP="00EF5502">
      <w:pPr>
        <w:pStyle w:val="Nagwek3"/>
        <w:ind w:left="0"/>
        <w:jc w:val="left"/>
        <w:rPr>
          <w:rFonts w:ascii="Century Gothic" w:hAnsi="Century Gothic"/>
          <w:szCs w:val="24"/>
        </w:rPr>
      </w:pPr>
    </w:p>
    <w:p w14:paraId="6A9DF985" w14:textId="47E389EC"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14:paraId="497A421A" w14:textId="77777777"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7246B0AA" w14:textId="77777777" w:rsidR="000740EE" w:rsidRPr="000B5B84" w:rsidRDefault="000740EE" w:rsidP="00ED0D0F">
      <w:pPr>
        <w:jc w:val="both"/>
        <w:rPr>
          <w:rFonts w:ascii="Century Gothic" w:hAnsi="Century Gothic"/>
          <w:sz w:val="24"/>
          <w:szCs w:val="24"/>
        </w:rPr>
      </w:pPr>
    </w:p>
    <w:p w14:paraId="1CF46611" w14:textId="77777777"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14:paraId="66FC5AB0"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14:paraId="7A2FFAD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14:paraId="1DB6C8F9"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14:paraId="0848B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14:paraId="693D675F"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14:paraId="73B38C70"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14:paraId="4A1F983A"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14:paraId="391FC63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14:paraId="1303B0A1" w14:textId="77777777"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14:paraId="0F9BCE0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14:paraId="673AD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powrotowe – cel krajowy</w:t>
      </w:r>
    </w:p>
    <w:p w14:paraId="57F33228"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Współpraca – cel krajowy</w:t>
      </w:r>
    </w:p>
    <w:p w14:paraId="27D80299" w14:textId="77777777" w:rsidR="000740EE" w:rsidRPr="000B5B84" w:rsidRDefault="000740EE" w:rsidP="00ED0D0F">
      <w:pPr>
        <w:jc w:val="both"/>
        <w:rPr>
          <w:rFonts w:ascii="Century Gothic" w:hAnsi="Century Gothic"/>
          <w:sz w:val="24"/>
          <w:szCs w:val="24"/>
        </w:rPr>
      </w:pPr>
    </w:p>
    <w:p w14:paraId="200A73C7" w14:textId="7CCCCB2E" w:rsidR="0076181A" w:rsidRDefault="0076181A" w:rsidP="00371762">
      <w:pPr>
        <w:autoSpaceDE w:val="0"/>
        <w:autoSpaceDN w:val="0"/>
        <w:adjustRightInd w:val="0"/>
        <w:jc w:val="both"/>
        <w:rPr>
          <w:ins w:id="54" w:author="Bartosz Ziółkowski" w:date="2016-09-29T11:48:00Z"/>
          <w:rFonts w:ascii="Century Gothic" w:hAnsi="Century Gothic"/>
          <w:sz w:val="24"/>
          <w:szCs w:val="24"/>
        </w:rPr>
      </w:pPr>
      <w:ins w:id="55" w:author="Bartosz Ziółkowski" w:date="2016-09-29T11:48:00Z">
        <w:r>
          <w:rPr>
            <w:rFonts w:ascii="Century Gothic" w:hAnsi="Century Gothic"/>
            <w:sz w:val="24"/>
            <w:szCs w:val="24"/>
          </w:rPr>
          <w:t>Działani</w:t>
        </w:r>
      </w:ins>
      <w:ins w:id="56" w:author="Bartosz Ziółkowski" w:date="2016-09-29T11:49:00Z">
        <w:r>
          <w:rPr>
            <w:rFonts w:ascii="Century Gothic" w:hAnsi="Century Gothic"/>
            <w:sz w:val="24"/>
            <w:szCs w:val="24"/>
          </w:rPr>
          <w:t>a</w:t>
        </w:r>
      </w:ins>
      <w:ins w:id="57" w:author="Bartosz Ziółkowski" w:date="2016-09-29T11:48:00Z">
        <w:r>
          <w:rPr>
            <w:rFonts w:ascii="Century Gothic" w:hAnsi="Century Gothic"/>
            <w:sz w:val="24"/>
            <w:szCs w:val="24"/>
          </w:rPr>
          <w:t xml:space="preserve"> w ramach projekt</w:t>
        </w:r>
      </w:ins>
      <w:ins w:id="58" w:author="Bartosz Ziółkowski" w:date="2016-09-29T11:49:00Z">
        <w:r>
          <w:rPr>
            <w:rFonts w:ascii="Century Gothic" w:hAnsi="Century Gothic"/>
            <w:sz w:val="24"/>
            <w:szCs w:val="24"/>
          </w:rPr>
          <w:t>ów</w:t>
        </w:r>
      </w:ins>
      <w:ins w:id="59" w:author="Bartosz Ziółkowski" w:date="2016-09-29T11:48:00Z">
        <w:r>
          <w:rPr>
            <w:rFonts w:ascii="Century Gothic" w:hAnsi="Century Gothic"/>
            <w:sz w:val="24"/>
            <w:szCs w:val="24"/>
          </w:rPr>
          <w:t xml:space="preserve"> mogą obejmować zarówno </w:t>
        </w:r>
      </w:ins>
      <w:ins w:id="60" w:author="Bartosz Ziółkowski" w:date="2016-09-29T11:52:00Z">
        <w:r>
          <w:rPr>
            <w:rFonts w:ascii="Century Gothic" w:hAnsi="Century Gothic"/>
            <w:sz w:val="24"/>
            <w:szCs w:val="24"/>
          </w:rPr>
          <w:t>obywateli Polski (</w:t>
        </w:r>
      </w:ins>
      <w:ins w:id="61" w:author="Bartosz Ziółkowski" w:date="2016-09-29T11:49:00Z">
        <w:r>
          <w:rPr>
            <w:rFonts w:ascii="Century Gothic" w:hAnsi="Century Gothic"/>
            <w:sz w:val="24"/>
            <w:szCs w:val="24"/>
          </w:rPr>
          <w:t>społeczeństwo przyjmujące</w:t>
        </w:r>
      </w:ins>
      <w:ins w:id="62" w:author="Bartosz Ziółkowski" w:date="2016-09-29T11:52:00Z">
        <w:r>
          <w:rPr>
            <w:rFonts w:ascii="Century Gothic" w:hAnsi="Century Gothic"/>
            <w:sz w:val="24"/>
            <w:szCs w:val="24"/>
          </w:rPr>
          <w:t>) jak i cudzoziemców. G</w:t>
        </w:r>
      </w:ins>
      <w:ins w:id="63" w:author="Bartosz Ziółkowski" w:date="2016-09-29T11:53:00Z">
        <w:r>
          <w:rPr>
            <w:rFonts w:ascii="Century Gothic" w:hAnsi="Century Gothic"/>
            <w:sz w:val="24"/>
            <w:szCs w:val="24"/>
          </w:rPr>
          <w:t>rupą docelową FAMI</w:t>
        </w:r>
        <w:r w:rsidR="00371762">
          <w:rPr>
            <w:rFonts w:ascii="Century Gothic" w:hAnsi="Century Gothic"/>
            <w:sz w:val="24"/>
            <w:szCs w:val="24"/>
          </w:rPr>
          <w:t xml:space="preserve"> (czyli osobami, które</w:t>
        </w:r>
        <w:r>
          <w:rPr>
            <w:rFonts w:ascii="Century Gothic" w:hAnsi="Century Gothic"/>
            <w:sz w:val="24"/>
            <w:szCs w:val="24"/>
          </w:rPr>
          <w:t xml:space="preserve"> mogą otrzymywać wsparcie jako </w:t>
        </w:r>
      </w:ins>
      <w:ins w:id="64" w:author="Bartosz Ziółkowski" w:date="2016-09-29T11:54:00Z">
        <w:r>
          <w:rPr>
            <w:rFonts w:ascii="Century Gothic" w:hAnsi="Century Gothic"/>
            <w:sz w:val="24"/>
            <w:szCs w:val="24"/>
          </w:rPr>
          <w:t>cudzoziemcy</w:t>
        </w:r>
      </w:ins>
      <w:ins w:id="65" w:author="Bartosz Ziółkowski" w:date="2016-09-29T11:55:00Z">
        <w:r w:rsidR="00371762">
          <w:rPr>
            <w:rFonts w:ascii="Century Gothic" w:hAnsi="Century Gothic"/>
            <w:sz w:val="24"/>
            <w:szCs w:val="24"/>
          </w:rPr>
          <w:t xml:space="preserve">) są obywatele państw trzecich, tj. państw niebędących członkami </w:t>
        </w:r>
      </w:ins>
      <w:ins w:id="66" w:author="Bartosz Ziółkowski" w:date="2016-09-29T11:56:00Z">
        <w:r w:rsidR="00371762">
          <w:rPr>
            <w:rFonts w:ascii="Century Gothic" w:hAnsi="Century Gothic"/>
            <w:sz w:val="24"/>
            <w:szCs w:val="24"/>
          </w:rPr>
          <w:t xml:space="preserve">Unii Europejskiej oraz </w:t>
        </w:r>
      </w:ins>
      <w:ins w:id="67" w:author="Bartosz Ziółkowski" w:date="2016-09-29T11:57:00Z">
        <w:r w:rsidR="00371762" w:rsidRPr="00371762">
          <w:rPr>
            <w:rFonts w:ascii="Century Gothic" w:hAnsi="Century Gothic"/>
            <w:sz w:val="24"/>
            <w:szCs w:val="24"/>
            <w:rPrChange w:id="68" w:author="Bartosz Ziółkowski" w:date="2016-09-29T11:58:00Z">
              <w:rPr>
                <w:rFonts w:cs="EUAlbertina"/>
                <w:color w:val="000000"/>
                <w:sz w:val="19"/>
                <w:szCs w:val="19"/>
              </w:rPr>
            </w:rPrChange>
          </w:rPr>
          <w:t>bezpaństwowc</w:t>
        </w:r>
      </w:ins>
      <w:ins w:id="69" w:author="Bartosz Ziółkowski" w:date="2016-09-29T11:58:00Z">
        <w:r w:rsidR="00371762">
          <w:rPr>
            <w:rFonts w:ascii="Century Gothic" w:hAnsi="Century Gothic"/>
            <w:sz w:val="24"/>
            <w:szCs w:val="24"/>
          </w:rPr>
          <w:t>y</w:t>
        </w:r>
      </w:ins>
      <w:ins w:id="70" w:author="Bartosz Ziółkowski" w:date="2016-09-29T11:57:00Z">
        <w:r w:rsidR="00371762" w:rsidRPr="00371762">
          <w:rPr>
            <w:rFonts w:ascii="Century Gothic" w:hAnsi="Century Gothic"/>
            <w:sz w:val="24"/>
            <w:szCs w:val="24"/>
            <w:rPrChange w:id="71" w:author="Bartosz Ziółkowski" w:date="2016-09-29T11:58:00Z">
              <w:rPr>
                <w:rFonts w:cs="EUAlbertina"/>
                <w:color w:val="000000"/>
                <w:sz w:val="19"/>
                <w:szCs w:val="19"/>
              </w:rPr>
            </w:rPrChange>
          </w:rPr>
          <w:t xml:space="preserve"> i osoby o nieokreślonym obywatelstwie</w:t>
        </w:r>
      </w:ins>
    </w:p>
    <w:p w14:paraId="24E867CC" w14:textId="579BA782"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Grupy docelowe </w:t>
      </w:r>
      <w:ins w:id="72" w:author="Bartosz Ziółkowski" w:date="2016-09-29T11:58:00Z">
        <w:r w:rsidR="00371762">
          <w:rPr>
            <w:rFonts w:ascii="Century Gothic" w:hAnsi="Century Gothic"/>
            <w:sz w:val="24"/>
            <w:szCs w:val="24"/>
          </w:rPr>
          <w:t xml:space="preserve">(cudzoziemcy, którzy mogą otrzymać wsparcie) </w:t>
        </w:r>
      </w:ins>
      <w:r w:rsidRPr="000B5B84">
        <w:rPr>
          <w:rFonts w:ascii="Century Gothic" w:hAnsi="Century Gothic"/>
          <w:sz w:val="24"/>
          <w:szCs w:val="24"/>
        </w:rPr>
        <w:t>są różne dla poszczególnych celów szczegółowych</w:t>
      </w:r>
      <w:ins w:id="73" w:author="Bartosz Ziółkowski" w:date="2016-09-29T12:00:00Z">
        <w:r w:rsidR="00371762">
          <w:rPr>
            <w:rFonts w:ascii="Century Gothic" w:hAnsi="Century Gothic"/>
            <w:sz w:val="24"/>
            <w:szCs w:val="24"/>
          </w:rPr>
          <w:t xml:space="preserve"> </w:t>
        </w:r>
      </w:ins>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14:paraId="02E2CA24" w14:textId="77777777" w:rsidR="00EF5502" w:rsidRPr="000B5B84" w:rsidRDefault="00EF5502" w:rsidP="00EF5502">
      <w:pPr>
        <w:autoSpaceDE w:val="0"/>
        <w:autoSpaceDN w:val="0"/>
        <w:adjustRightInd w:val="0"/>
        <w:jc w:val="both"/>
        <w:rPr>
          <w:rFonts w:ascii="Century Gothic" w:hAnsi="Century Gothic"/>
          <w:sz w:val="24"/>
          <w:szCs w:val="24"/>
        </w:rPr>
      </w:pPr>
    </w:p>
    <w:p w14:paraId="51717010"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14:paraId="07E4FD5E" w14:textId="77777777" w:rsidR="007D7B64" w:rsidRPr="000B5B84" w:rsidRDefault="007D7B64" w:rsidP="009433D0">
      <w:pPr>
        <w:autoSpaceDE w:val="0"/>
        <w:autoSpaceDN w:val="0"/>
        <w:adjustRightInd w:val="0"/>
        <w:ind w:left="360"/>
        <w:jc w:val="both"/>
        <w:rPr>
          <w:rFonts w:ascii="Century Gothic" w:hAnsi="Century Gothic"/>
          <w:sz w:val="24"/>
          <w:szCs w:val="24"/>
        </w:rPr>
      </w:pPr>
    </w:p>
    <w:p w14:paraId="76D8B3A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14:paraId="7271B3F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14:paraId="0F12B6D2"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14:paraId="5BFC5BBF"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14:paraId="7B5896D5" w14:textId="77777777" w:rsidR="00EF5502" w:rsidRPr="000B5B84" w:rsidRDefault="00EF5502" w:rsidP="00EF5502">
      <w:pPr>
        <w:autoSpaceDE w:val="0"/>
        <w:autoSpaceDN w:val="0"/>
        <w:adjustRightInd w:val="0"/>
        <w:jc w:val="both"/>
        <w:rPr>
          <w:rFonts w:ascii="Century Gothic" w:hAnsi="Century Gothic" w:cs="EUAlbertina"/>
          <w:sz w:val="24"/>
          <w:szCs w:val="24"/>
        </w:rPr>
      </w:pPr>
    </w:p>
    <w:p w14:paraId="109F7187"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14:paraId="4FD2FD04"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6C416C66"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24E87F1D" w14:textId="77777777" w:rsidR="00EF5502" w:rsidRPr="000B5B84" w:rsidRDefault="00EF5502" w:rsidP="00EF5502">
      <w:pPr>
        <w:autoSpaceDE w:val="0"/>
        <w:autoSpaceDN w:val="0"/>
        <w:adjustRightInd w:val="0"/>
        <w:ind w:left="709"/>
        <w:jc w:val="both"/>
        <w:rPr>
          <w:rFonts w:ascii="Century Gothic" w:hAnsi="Century Gothic"/>
          <w:sz w:val="24"/>
          <w:szCs w:val="24"/>
        </w:rPr>
      </w:pPr>
    </w:p>
    <w:p w14:paraId="0661512F"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14:paraId="5E741CCA"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14:paraId="27814B60"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14:paraId="26355B1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14:paraId="67F5856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14:paraId="510BDC1E"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14:paraId="4F0855F8" w14:textId="77777777"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14:paraId="0DD6FA97"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14:paraId="0B583120" w14:textId="77777777" w:rsidR="007D7B64" w:rsidRPr="000B5B84" w:rsidRDefault="007D7B64" w:rsidP="009433D0">
      <w:pPr>
        <w:pStyle w:val="cm40"/>
        <w:spacing w:before="60" w:after="60"/>
        <w:ind w:left="709"/>
        <w:jc w:val="both"/>
        <w:rPr>
          <w:rFonts w:ascii="Century Gothic" w:hAnsi="Century Gothic"/>
        </w:rPr>
      </w:pPr>
    </w:p>
    <w:p w14:paraId="516149ED" w14:textId="77777777"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14:paraId="1C5DF6D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14:paraId="5BD48075"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14:paraId="0250F23B"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14:paraId="7669803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wizy Schengen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14:paraId="4868ECCA"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okresu pobytu w ramach ruchu bezwizowego na</w:t>
      </w:r>
      <w:r w:rsidR="00A26ED0" w:rsidRPr="000B5B84">
        <w:rPr>
          <w:rFonts w:ascii="Century Gothic" w:hAnsi="Century Gothic"/>
        </w:rPr>
        <w:t xml:space="preserve"> terytorium RP  (art. 300 ust. </w:t>
      </w:r>
      <w:r w:rsidRPr="000B5B84">
        <w:rPr>
          <w:rFonts w:ascii="Century Gothic" w:hAnsi="Century Gothic"/>
        </w:rPr>
        <w:t xml:space="preserve">4).  </w:t>
      </w:r>
    </w:p>
    <w:p w14:paraId="7C50D23A" w14:textId="77777777" w:rsidR="00EF5502" w:rsidRPr="00D92658" w:rsidRDefault="00EF5502" w:rsidP="00EF5502">
      <w:pPr>
        <w:pStyle w:val="cm40"/>
        <w:spacing w:before="60" w:after="60"/>
        <w:ind w:left="709"/>
        <w:jc w:val="both"/>
        <w:rPr>
          <w:rFonts w:ascii="Century Gothic" w:hAnsi="Century Gothic"/>
        </w:rPr>
      </w:pPr>
    </w:p>
    <w:p w14:paraId="439DFAE6" w14:textId="77777777" w:rsidR="00812F33" w:rsidRPr="00D92658" w:rsidRDefault="00812F33" w:rsidP="00812F33">
      <w:pPr>
        <w:pStyle w:val="cm40"/>
        <w:spacing w:before="60" w:after="60"/>
        <w:ind w:left="709"/>
        <w:jc w:val="both"/>
        <w:rPr>
          <w:rFonts w:ascii="Century Gothic" w:hAnsi="Century Gothic"/>
        </w:rPr>
      </w:pPr>
      <w:r w:rsidRPr="00D92658">
        <w:rPr>
          <w:rFonts w:ascii="Century Gothic" w:hAnsi="Century Gothic"/>
        </w:rPr>
        <w:t xml:space="preserve">4. Przebywają na terytorium RP w ramach ruchu bezwizowego. </w:t>
      </w:r>
    </w:p>
    <w:p w14:paraId="1EAF1E9A" w14:textId="77777777" w:rsidR="00812F33" w:rsidRPr="00D92658" w:rsidRDefault="00812F33" w:rsidP="007D7B64">
      <w:pPr>
        <w:pStyle w:val="cm40"/>
        <w:spacing w:before="60" w:after="60"/>
        <w:ind w:left="709"/>
        <w:jc w:val="both"/>
        <w:rPr>
          <w:rFonts w:ascii="Century Gothic" w:hAnsi="Century Gothic"/>
        </w:rPr>
      </w:pPr>
    </w:p>
    <w:p w14:paraId="3F35B3A4" w14:textId="77777777" w:rsidR="00EF5502" w:rsidRPr="000B5B84" w:rsidRDefault="00812F33" w:rsidP="007D7B64">
      <w:pPr>
        <w:pStyle w:val="cm40"/>
        <w:spacing w:before="60" w:after="60"/>
        <w:ind w:left="709"/>
        <w:jc w:val="both"/>
        <w:rPr>
          <w:rFonts w:ascii="Century Gothic" w:hAnsi="Century Gothic"/>
        </w:rPr>
      </w:pPr>
      <w:r w:rsidRPr="000B5B84">
        <w:rPr>
          <w:rFonts w:ascii="Century Gothic" w:hAnsi="Century Gothic"/>
        </w:rPr>
        <w:t>5</w:t>
      </w:r>
      <w:r w:rsidR="00EF5502" w:rsidRPr="000B5B84">
        <w:rPr>
          <w:rFonts w:ascii="Century Gothic" w:hAnsi="Century Gothic"/>
        </w:rPr>
        <w:t xml:space="preserve">. Cudzoziemcy nie będący obywatelami UE, przebywający na terytorium RP, którzy są w trakcie uzyskiwania zezwolenia na legalny pobyt w Polsce. UWAGA wsparcie dla tych osób jest ograniczone do pomocy w uzyskaniu legalnego pobytu. </w:t>
      </w:r>
    </w:p>
    <w:p w14:paraId="0A396F2D" w14:textId="77777777" w:rsidR="00EF5502" w:rsidRPr="000B5B84" w:rsidRDefault="00EF5502" w:rsidP="007D7B64">
      <w:pPr>
        <w:pStyle w:val="cm40"/>
        <w:spacing w:before="60" w:after="60"/>
        <w:ind w:left="709"/>
        <w:jc w:val="both"/>
        <w:rPr>
          <w:rFonts w:ascii="Century Gothic" w:hAnsi="Century Gothic"/>
        </w:rPr>
      </w:pPr>
    </w:p>
    <w:p w14:paraId="586AC798" w14:textId="77777777"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14:paraId="1377FF8B" w14:textId="77777777"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t xml:space="preserve">  </w:t>
      </w:r>
      <w:r w:rsidRPr="000B5B84">
        <w:rPr>
          <w:rFonts w:ascii="Century Gothic" w:hAnsi="Century Gothic"/>
        </w:rPr>
        <w:br/>
        <w:t xml:space="preserve">Z ww. należy wyłączyć osoby będące grupą docelową Celu Szczegółowego Azyl w Programie Krajowym FAMI. </w:t>
      </w:r>
    </w:p>
    <w:p w14:paraId="7D932B7E" w14:textId="77777777" w:rsidR="00EF5502" w:rsidRPr="000B5B84" w:rsidRDefault="00EF5502">
      <w:pPr>
        <w:autoSpaceDE w:val="0"/>
        <w:autoSpaceDN w:val="0"/>
        <w:adjustRightInd w:val="0"/>
        <w:ind w:left="709"/>
        <w:jc w:val="both"/>
        <w:rPr>
          <w:rFonts w:ascii="Century Gothic" w:hAnsi="Century Gothic"/>
          <w:sz w:val="24"/>
          <w:szCs w:val="24"/>
        </w:rPr>
      </w:pPr>
    </w:p>
    <w:p w14:paraId="11F8833A" w14:textId="77777777"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krajowego Integracja</w:t>
      </w:r>
      <w:r w:rsidRPr="000B5B84">
        <w:rPr>
          <w:rFonts w:ascii="Century Gothic" w:hAnsi="Century Gothic"/>
          <w:sz w:val="24"/>
          <w:szCs w:val="24"/>
        </w:rPr>
        <w:t xml:space="preserve"> i jednocześnie nie dotyczy celu krajowego Recepcja/Azyl wsparciem w ramach celu krajowego Integracja mogą również zostać objęte osoby z grup a), c) i d) celu szczegółowego Azyl. </w:t>
      </w:r>
    </w:p>
    <w:p w14:paraId="05CF048B" w14:textId="77777777"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14:paraId="71EDEC02"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4F840CAD"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14:paraId="17E71D98"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18671468"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586987F"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57951B40"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0E433B4C"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44468C4E"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618160EE" w14:textId="77777777" w:rsidR="000548B8" w:rsidRPr="00EB2773" w:rsidRDefault="000548B8" w:rsidP="000548B8">
      <w:pPr>
        <w:autoSpaceDE w:val="0"/>
        <w:autoSpaceDN w:val="0"/>
        <w:adjustRightInd w:val="0"/>
        <w:jc w:val="both"/>
        <w:rPr>
          <w:rFonts w:ascii="Century Gothic" w:hAnsi="Century Gothic" w:cs="EUAlbertina"/>
          <w:sz w:val="24"/>
          <w:szCs w:val="24"/>
        </w:rPr>
      </w:pPr>
    </w:p>
    <w:p w14:paraId="3B706713" w14:textId="77777777" w:rsidR="000B5B84" w:rsidRDefault="000B5B84" w:rsidP="00CC220E">
      <w:pPr>
        <w:pStyle w:val="Nagwek1"/>
        <w:tabs>
          <w:tab w:val="left" w:pos="0"/>
        </w:tabs>
        <w:ind w:left="0"/>
        <w:jc w:val="left"/>
        <w:rPr>
          <w:rFonts w:ascii="Century Gothic" w:hAnsi="Century Gothic"/>
          <w:b/>
          <w:i w:val="0"/>
          <w:szCs w:val="24"/>
        </w:rPr>
      </w:pPr>
      <w:bookmarkStart w:id="74" w:name="_Toc219253140"/>
      <w:bookmarkStart w:id="75" w:name="_Toc232927411"/>
    </w:p>
    <w:p w14:paraId="622F0ADC" w14:textId="77777777" w:rsidR="003E290A" w:rsidRPr="00EB2773" w:rsidRDefault="00CC220E" w:rsidP="00CC220E">
      <w:pPr>
        <w:pStyle w:val="Nagwek1"/>
        <w:tabs>
          <w:tab w:val="left" w:pos="0"/>
        </w:tabs>
        <w:ind w:left="0"/>
        <w:jc w:val="left"/>
        <w:rPr>
          <w:rFonts w:ascii="Century Gothic" w:hAnsi="Century Gothic"/>
          <w:b/>
          <w:i w:val="0"/>
          <w:szCs w:val="24"/>
        </w:rPr>
      </w:pPr>
      <w:bookmarkStart w:id="76" w:name="_Toc463615061"/>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76"/>
    </w:p>
    <w:bookmarkEnd w:id="74"/>
    <w:bookmarkEnd w:id="75"/>
    <w:p w14:paraId="41C07449" w14:textId="77777777" w:rsidR="001907FE" w:rsidRPr="00EB2773" w:rsidRDefault="001907FE" w:rsidP="00BE6F74">
      <w:pPr>
        <w:jc w:val="both"/>
        <w:rPr>
          <w:rFonts w:ascii="Century Gothic" w:hAnsi="Century Gothic"/>
          <w:sz w:val="24"/>
          <w:szCs w:val="24"/>
        </w:rPr>
      </w:pPr>
    </w:p>
    <w:p w14:paraId="0F39F09C" w14:textId="77777777" w:rsidR="00F27C72" w:rsidRPr="00EB2773" w:rsidRDefault="00005DB0" w:rsidP="00054B9B">
      <w:pPr>
        <w:pStyle w:val="Nagwek2"/>
        <w:jc w:val="both"/>
        <w:rPr>
          <w:rFonts w:ascii="Century Gothic" w:hAnsi="Century Gothic"/>
          <w:color w:val="auto"/>
          <w:szCs w:val="24"/>
        </w:rPr>
      </w:pPr>
      <w:bookmarkStart w:id="77" w:name="_Toc132417360"/>
      <w:bookmarkStart w:id="78" w:name="_Toc256716660"/>
      <w:bookmarkStart w:id="79" w:name="_Toc463615062"/>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77"/>
      <w:bookmarkEnd w:id="78"/>
      <w:bookmarkEnd w:id="79"/>
    </w:p>
    <w:p w14:paraId="3CD04D37" w14:textId="77777777" w:rsidR="005A7BCA" w:rsidRPr="00EB2773" w:rsidRDefault="005A7BCA" w:rsidP="00DF7D45">
      <w:pPr>
        <w:rPr>
          <w:rFonts w:ascii="Century Gothic" w:hAnsi="Century Gothic"/>
          <w:szCs w:val="24"/>
        </w:rPr>
      </w:pPr>
    </w:p>
    <w:p w14:paraId="1E2F07D5" w14:textId="5C976A0D"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14:paraId="0D4C297C" w14:textId="77777777" w:rsidR="00BA0AB3" w:rsidRPr="00EB2773" w:rsidRDefault="00BA0AB3" w:rsidP="00BA0AB3">
      <w:pPr>
        <w:jc w:val="both"/>
        <w:rPr>
          <w:rFonts w:ascii="Century Gothic" w:hAnsi="Century Gothic"/>
          <w:bCs/>
          <w:sz w:val="24"/>
          <w:szCs w:val="24"/>
        </w:rPr>
      </w:pPr>
    </w:p>
    <w:p w14:paraId="3DE028E1" w14:textId="77777777" w:rsidR="00F27C72" w:rsidRPr="00EB2773" w:rsidRDefault="00F27C72">
      <w:pPr>
        <w:jc w:val="both"/>
        <w:rPr>
          <w:rFonts w:ascii="Century Gothic" w:hAnsi="Century Gothic"/>
          <w:sz w:val="24"/>
          <w:szCs w:val="24"/>
        </w:rPr>
      </w:pPr>
      <w:r w:rsidRPr="00EB2773">
        <w:rPr>
          <w:rFonts w:ascii="Century Gothic" w:hAnsi="Century Gothic"/>
          <w:sz w:val="24"/>
          <w:szCs w:val="24"/>
        </w:rPr>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14:paraId="5B8D075E" w14:textId="77777777" w:rsidR="007B13F6" w:rsidRPr="00EB2773" w:rsidRDefault="007B13F6">
      <w:pPr>
        <w:jc w:val="both"/>
        <w:rPr>
          <w:rFonts w:ascii="Century Gothic" w:hAnsi="Century Gothic"/>
          <w:sz w:val="24"/>
          <w:szCs w:val="24"/>
        </w:rPr>
      </w:pPr>
    </w:p>
    <w:p w14:paraId="4C6093DD" w14:textId="77777777"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14:paraId="301562A6" w14:textId="77777777"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14:paraId="3F763A38" w14:textId="77777777"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14:paraId="35A44DDC" w14:textId="77777777"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14:paraId="7B4BD0C0" w14:textId="77777777"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14:paraId="2694622B" w14:textId="77777777"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14:paraId="2586CE16" w14:textId="77777777"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14:paraId="3F9CD9E4" w14:textId="77777777"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14:paraId="7F5FC6A2" w14:textId="77777777"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14:paraId="185427A5" w14:textId="77777777"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14:paraId="6F81A2C1"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14:paraId="5B4DC0B2"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14:paraId="50E64CA6"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14:paraId="2E1749EF"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rozliczana w projekcie </w:t>
      </w:r>
      <w:r w:rsidRPr="00EB2773">
        <w:rPr>
          <w:rFonts w:ascii="Century Gothic" w:hAnsi="Century Gothic"/>
          <w:sz w:val="24"/>
          <w:szCs w:val="24"/>
        </w:rPr>
        <w:t xml:space="preserve">nie </w:t>
      </w:r>
      <w:r w:rsidR="00391D20" w:rsidRPr="00EB2773">
        <w:rPr>
          <w:rFonts w:ascii="Century Gothic" w:hAnsi="Century Gothic"/>
          <w:sz w:val="24"/>
          <w:szCs w:val="24"/>
        </w:rPr>
        <w:t>został</w:t>
      </w:r>
      <w:r w:rsidR="00914B74" w:rsidRPr="00EB2773">
        <w:rPr>
          <w:rFonts w:ascii="Century Gothic" w:hAnsi="Century Gothic"/>
          <w:sz w:val="24"/>
          <w:szCs w:val="24"/>
        </w:rPr>
        <w:t>y</w:t>
      </w:r>
      <w:r w:rsidRPr="00EB2773">
        <w:rPr>
          <w:rFonts w:ascii="Century Gothic" w:hAnsi="Century Gothic"/>
          <w:sz w:val="24"/>
          <w:szCs w:val="24"/>
        </w:rPr>
        <w:t xml:space="preserve"> </w:t>
      </w:r>
      <w:r w:rsidR="00914B74" w:rsidRPr="00EB2773">
        <w:rPr>
          <w:rFonts w:ascii="Century Gothic" w:hAnsi="Century Gothic"/>
          <w:sz w:val="24"/>
          <w:szCs w:val="24"/>
        </w:rPr>
        <w:t>s</w:t>
      </w:r>
      <w:r w:rsidRPr="00EB2773">
        <w:rPr>
          <w:rFonts w:ascii="Century Gothic" w:hAnsi="Century Gothic"/>
          <w:sz w:val="24"/>
          <w:szCs w:val="24"/>
        </w:rPr>
        <w:t>finansowan</w:t>
      </w:r>
      <w:r w:rsidR="00914B74" w:rsidRPr="00EB2773">
        <w:rPr>
          <w:rFonts w:ascii="Century Gothic" w:hAnsi="Century Gothic"/>
          <w:sz w:val="24"/>
          <w:szCs w:val="24"/>
        </w:rPr>
        <w:t>e</w:t>
      </w:r>
      <w:r w:rsidRPr="00EB2773">
        <w:rPr>
          <w:rFonts w:ascii="Century Gothic" w:hAnsi="Century Gothic"/>
          <w:sz w:val="24"/>
          <w:szCs w:val="24"/>
        </w:rPr>
        <w:t xml:space="preserve"> z innych </w:t>
      </w:r>
      <w:r w:rsidR="007B18D8" w:rsidRPr="00EB2773">
        <w:rPr>
          <w:rFonts w:ascii="Century Gothic" w:hAnsi="Century Gothic"/>
          <w:sz w:val="24"/>
          <w:szCs w:val="24"/>
        </w:rPr>
        <w:t>źródeł</w:t>
      </w:r>
      <w:r w:rsidR="00E13B30" w:rsidRPr="00EB2773">
        <w:rPr>
          <w:rFonts w:ascii="Century Gothic" w:hAnsi="Century Gothic"/>
          <w:sz w:val="24"/>
          <w:szCs w:val="24"/>
        </w:rPr>
        <w:t xml:space="preserve"> chyba, że stanowi współfinansowanie do projektu, a donor współfinansowania jest świadomy tego faktu,</w:t>
      </w:r>
    </w:p>
    <w:p w14:paraId="4E7C1031"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w:t>
      </w:r>
      <w:r w:rsidR="00391D20" w:rsidRPr="00EB2773">
        <w:rPr>
          <w:rFonts w:ascii="Century Gothic" w:hAnsi="Century Gothic"/>
          <w:sz w:val="24"/>
          <w:szCs w:val="24"/>
        </w:rPr>
        <w:t>ł</w:t>
      </w:r>
      <w:r w:rsidRPr="00EB2773">
        <w:rPr>
          <w:rFonts w:ascii="Century Gothic" w:hAnsi="Century Gothic"/>
          <w:sz w:val="24"/>
          <w:szCs w:val="24"/>
        </w:rPr>
        <w:t xml:space="preserve"> udokumentowany</w:t>
      </w:r>
      <w:r w:rsidRPr="00274A11">
        <w:rPr>
          <w:rFonts w:ascii="Century Gothic" w:hAnsi="Century Gothic"/>
          <w:sz w:val="24"/>
          <w:szCs w:val="24"/>
        </w:rPr>
        <w:t xml:space="preserve"> </w:t>
      </w:r>
      <w:r w:rsidR="005E0065" w:rsidRPr="00D92658">
        <w:rPr>
          <w:rFonts w:ascii="Century Gothic" w:hAnsi="Century Gothic"/>
          <w:sz w:val="24"/>
          <w:szCs w:val="24"/>
        </w:rPr>
        <w:t xml:space="preserve">w sposób </w:t>
      </w:r>
      <w:r w:rsidR="002A7874" w:rsidRPr="00D92658">
        <w:rPr>
          <w:rFonts w:ascii="Century Gothic" w:hAnsi="Century Gothic"/>
          <w:sz w:val="24"/>
          <w:szCs w:val="24"/>
        </w:rPr>
        <w:t>wystarczająco przejrzysty</w:t>
      </w:r>
      <w:r w:rsidR="007754B9" w:rsidRPr="00D92658">
        <w:rPr>
          <w:rFonts w:ascii="Century Gothic" w:hAnsi="Century Gothic"/>
          <w:sz w:val="24"/>
          <w:szCs w:val="24"/>
        </w:rPr>
        <w:t>, jasny i bezsprzeczny</w:t>
      </w:r>
      <w:r w:rsidR="002A7874" w:rsidRPr="00274A11">
        <w:rPr>
          <w:rFonts w:ascii="Century Gothic" w:hAnsi="Century Gothic"/>
          <w:sz w:val="24"/>
          <w:szCs w:val="24"/>
        </w:rPr>
        <w:t xml:space="preserve"> </w:t>
      </w:r>
      <w:r w:rsidRPr="00EB2773">
        <w:rPr>
          <w:rFonts w:ascii="Century Gothic" w:hAnsi="Century Gothic"/>
          <w:sz w:val="24"/>
          <w:szCs w:val="24"/>
        </w:rPr>
        <w:t>zgodnie z zasadami opisanymi w kolejnych rozdziałach niniejsz</w:t>
      </w:r>
      <w:r w:rsidR="000D4F71" w:rsidRPr="00EB2773">
        <w:rPr>
          <w:rFonts w:ascii="Century Gothic" w:hAnsi="Century Gothic"/>
          <w:sz w:val="24"/>
          <w:szCs w:val="24"/>
        </w:rPr>
        <w:t>ego Podręcznika</w:t>
      </w:r>
      <w:r w:rsidR="009C063E" w:rsidRPr="00EB2773">
        <w:rPr>
          <w:rFonts w:ascii="Century Gothic" w:hAnsi="Century Gothic"/>
          <w:sz w:val="24"/>
          <w:szCs w:val="24"/>
        </w:rPr>
        <w:t>.</w:t>
      </w:r>
    </w:p>
    <w:p w14:paraId="088614C0" w14:textId="77777777" w:rsidR="00B7052E" w:rsidRPr="00EB2773" w:rsidRDefault="00B7052E">
      <w:pPr>
        <w:jc w:val="both"/>
        <w:rPr>
          <w:rFonts w:ascii="Century Gothic" w:hAnsi="Century Gothic"/>
          <w:sz w:val="24"/>
          <w:szCs w:val="24"/>
        </w:rPr>
      </w:pPr>
    </w:p>
    <w:p w14:paraId="1AD6C146" w14:textId="77777777" w:rsidR="004C0E1A" w:rsidRPr="00EB2773" w:rsidRDefault="004C0E1A" w:rsidP="004C0E1A">
      <w:pPr>
        <w:jc w:val="both"/>
        <w:rPr>
          <w:rFonts w:ascii="Century Gothic" w:hAnsi="Century Gothic"/>
          <w:sz w:val="24"/>
          <w:szCs w:val="24"/>
        </w:rPr>
      </w:pPr>
    </w:p>
    <w:p w14:paraId="3BC164C2" w14:textId="77777777" w:rsidR="004C0E1A" w:rsidRPr="00EB2773" w:rsidRDefault="004C0E1A" w:rsidP="004C0E1A">
      <w:pPr>
        <w:pStyle w:val="Nagwek2"/>
        <w:jc w:val="both"/>
        <w:rPr>
          <w:rFonts w:ascii="Century Gothic" w:hAnsi="Century Gothic"/>
          <w:color w:val="auto"/>
          <w:szCs w:val="24"/>
        </w:rPr>
      </w:pPr>
      <w:bookmarkStart w:id="80" w:name="_Toc463615063"/>
      <w:r w:rsidRPr="00EB2773">
        <w:rPr>
          <w:rFonts w:ascii="Century Gothic" w:hAnsi="Century Gothic"/>
          <w:color w:val="auto"/>
          <w:szCs w:val="24"/>
        </w:rPr>
        <w:t>2.2 Okres kwalifikowalności kosztów i wydatków</w:t>
      </w:r>
      <w:bookmarkEnd w:id="80"/>
    </w:p>
    <w:p w14:paraId="05434783" w14:textId="77777777" w:rsidR="004C0E1A" w:rsidRPr="00EB2773" w:rsidRDefault="004C0E1A" w:rsidP="004C0E1A">
      <w:pPr>
        <w:pStyle w:val="Nagwek2"/>
        <w:jc w:val="both"/>
        <w:rPr>
          <w:rFonts w:ascii="Century Gothic" w:hAnsi="Century Gothic"/>
          <w:color w:val="auto"/>
          <w:szCs w:val="24"/>
        </w:rPr>
      </w:pPr>
    </w:p>
    <w:p w14:paraId="011B28B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14:paraId="09F48EFB" w14:textId="77777777" w:rsidR="004C0E1A" w:rsidRDefault="004C0E1A" w:rsidP="004C0E1A">
      <w:pPr>
        <w:jc w:val="both"/>
        <w:rPr>
          <w:rFonts w:ascii="Century Gothic" w:hAnsi="Century Gothic"/>
          <w:sz w:val="24"/>
          <w:szCs w:val="24"/>
        </w:rPr>
      </w:pPr>
    </w:p>
    <w:p w14:paraId="061DD8A7" w14:textId="77777777"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14:paraId="420D36BE" w14:textId="77777777" w:rsidR="001D4C20" w:rsidRPr="00C33C8F" w:rsidRDefault="001D4C20" w:rsidP="004C0E1A">
      <w:pPr>
        <w:jc w:val="both"/>
        <w:rPr>
          <w:rFonts w:ascii="Century Gothic" w:hAnsi="Century Gothic"/>
          <w:sz w:val="24"/>
          <w:szCs w:val="24"/>
        </w:rPr>
      </w:pPr>
    </w:p>
    <w:p w14:paraId="0FF9F32E" w14:textId="2106DD24"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t xml:space="preserve">Projekty mogą być realizowane w okresie </w:t>
      </w:r>
      <w:r w:rsidR="006934CD">
        <w:rPr>
          <w:rFonts w:ascii="Century Gothic" w:hAnsi="Century Gothic"/>
          <w:sz w:val="24"/>
          <w:szCs w:val="24"/>
        </w:rPr>
        <w:t xml:space="preserve">od </w:t>
      </w:r>
      <w:r w:rsidR="004C0E1A" w:rsidRPr="00C33C8F">
        <w:rPr>
          <w:rFonts w:ascii="Century Gothic" w:hAnsi="Century Gothic"/>
          <w:sz w:val="24"/>
          <w:szCs w:val="24"/>
        </w:rPr>
        <w:t xml:space="preserve">1 lipca 2015 </w:t>
      </w:r>
      <w:r w:rsidR="00B54E09">
        <w:rPr>
          <w:rFonts w:ascii="Century Gothic" w:hAnsi="Century Gothic"/>
          <w:sz w:val="24"/>
          <w:szCs w:val="24"/>
        </w:rPr>
        <w:t xml:space="preserve">roku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14:paraId="02F2DFF1" w14:textId="77777777" w:rsidR="004C0E1A" w:rsidRPr="00EB2773" w:rsidRDefault="004C0E1A" w:rsidP="004C0E1A">
      <w:pPr>
        <w:jc w:val="both"/>
        <w:rPr>
          <w:rFonts w:ascii="Century Gothic" w:hAnsi="Century Gothic"/>
          <w:sz w:val="24"/>
          <w:szCs w:val="24"/>
        </w:rPr>
      </w:pPr>
    </w:p>
    <w:p w14:paraId="3A85C4D1" w14:textId="77777777" w:rsidR="00C33C8F" w:rsidRDefault="00C33C8F" w:rsidP="004C0E1A">
      <w:pPr>
        <w:jc w:val="both"/>
        <w:rPr>
          <w:rFonts w:ascii="Century Gothic" w:hAnsi="Century Gothic"/>
          <w:sz w:val="24"/>
          <w:szCs w:val="24"/>
        </w:rPr>
      </w:pPr>
    </w:p>
    <w:p w14:paraId="38DC5C78" w14:textId="77777777" w:rsidR="00C33C8F" w:rsidRDefault="00C33C8F" w:rsidP="004C0E1A">
      <w:pPr>
        <w:jc w:val="both"/>
        <w:rPr>
          <w:rFonts w:ascii="Century Gothic" w:hAnsi="Century Gothic"/>
          <w:sz w:val="24"/>
          <w:szCs w:val="24"/>
        </w:rPr>
      </w:pPr>
    </w:p>
    <w:p w14:paraId="78D4399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UWAGA!</w:t>
      </w:r>
    </w:p>
    <w:p w14:paraId="00B13E94"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14:paraId="2ABA716F" w14:textId="77777777" w:rsidR="004C0E1A" w:rsidRPr="00EB2773" w:rsidRDefault="004C0E1A" w:rsidP="004C0E1A">
      <w:pPr>
        <w:jc w:val="both"/>
        <w:rPr>
          <w:rFonts w:ascii="Century Gothic" w:hAnsi="Century Gothic"/>
          <w:sz w:val="24"/>
          <w:szCs w:val="24"/>
        </w:rPr>
      </w:pPr>
    </w:p>
    <w:p w14:paraId="4D9E759C"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14:paraId="5312AF26" w14:textId="77777777" w:rsidR="004C0E1A" w:rsidRPr="00EB2773" w:rsidRDefault="004C0E1A" w:rsidP="004C0E1A">
      <w:pPr>
        <w:jc w:val="both"/>
        <w:rPr>
          <w:rFonts w:ascii="Century Gothic" w:hAnsi="Century Gothic"/>
          <w:sz w:val="24"/>
          <w:szCs w:val="24"/>
        </w:rPr>
      </w:pPr>
    </w:p>
    <w:p w14:paraId="0ED6179B"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14:paraId="46543DC5" w14:textId="77777777"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EB2773" w14:paraId="1388A1B9" w14:textId="77777777" w:rsidTr="00F41ADB">
        <w:tc>
          <w:tcPr>
            <w:tcW w:w="9210" w:type="dxa"/>
            <w:shd w:val="clear" w:color="auto" w:fill="DBE5F1" w:themeFill="accent1" w:themeFillTint="33"/>
          </w:tcPr>
          <w:p w14:paraId="28D28BB4" w14:textId="77777777"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14:paraId="304649C4" w14:textId="77777777"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14:paraId="7BB0EE8D" w14:textId="77777777" w:rsidR="004C0E1A" w:rsidRPr="00EB2773" w:rsidRDefault="004C0E1A" w:rsidP="004C0E1A">
      <w:pPr>
        <w:jc w:val="center"/>
        <w:rPr>
          <w:rFonts w:ascii="Century Gothic" w:hAnsi="Century Gothic"/>
          <w:b/>
          <w:sz w:val="24"/>
          <w:szCs w:val="24"/>
        </w:rPr>
      </w:pPr>
    </w:p>
    <w:p w14:paraId="4DBC87D7"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14:paraId="54B41D18" w14:textId="77777777" w:rsidR="004C0E1A" w:rsidRPr="00EB2773" w:rsidRDefault="004C0E1A" w:rsidP="004C0E1A">
      <w:pPr>
        <w:pStyle w:val="Nagwek2"/>
        <w:jc w:val="both"/>
        <w:rPr>
          <w:rFonts w:ascii="Century Gothic" w:hAnsi="Century Gothic"/>
          <w:color w:val="auto"/>
          <w:szCs w:val="24"/>
        </w:rPr>
      </w:pPr>
    </w:p>
    <w:p w14:paraId="1CCD0154" w14:textId="77777777" w:rsidR="00AE35D3" w:rsidRPr="00C33C8F" w:rsidRDefault="004C0E1A" w:rsidP="00C33C8F">
      <w:pPr>
        <w:jc w:val="both"/>
        <w:rPr>
          <w:rFonts w:ascii="Century Gothic" w:hAnsi="Century Gothic"/>
          <w:color w:val="FF0000"/>
          <w:szCs w:val="24"/>
        </w:rPr>
      </w:pPr>
      <w:r w:rsidRPr="00EB2773">
        <w:rPr>
          <w:rFonts w:ascii="Century Gothic" w:hAnsi="Century Gothic"/>
          <w:sz w:val="24"/>
          <w:szCs w:val="24"/>
        </w:rPr>
        <w:t>Za datę po</w:t>
      </w:r>
      <w:r w:rsidR="00BA2C98">
        <w:rPr>
          <w:rFonts w:ascii="Century Gothic" w:hAnsi="Century Gothic"/>
          <w:sz w:val="24"/>
          <w:szCs w:val="24"/>
        </w:rPr>
        <w:t>niesienia wydatku przyjmuje się</w:t>
      </w:r>
      <w:r w:rsidR="00BA2C98" w:rsidRPr="00B54E09">
        <w:rPr>
          <w:rFonts w:ascii="Century Gothic" w:hAnsi="Century Gothic"/>
          <w:sz w:val="24"/>
          <w:szCs w:val="24"/>
        </w:rPr>
        <w:t xml:space="preserve"> </w:t>
      </w:r>
      <w:r w:rsidRPr="00D92658">
        <w:rPr>
          <w:rFonts w:ascii="Century Gothic" w:hAnsi="Century Gothic"/>
          <w:sz w:val="24"/>
          <w:szCs w:val="24"/>
        </w:rPr>
        <w:t>w przypadku wydatków pieniężnych:</w:t>
      </w:r>
    </w:p>
    <w:p w14:paraId="7FB8C4A9"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przelewem lub obciążeniową kartą płatniczą – datę obciążenia rachunku bankowego Beneficjenta,</w:t>
      </w:r>
    </w:p>
    <w:p w14:paraId="6E5D7CBB"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14:paraId="1386FCDC"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14:paraId="3C9F3F0A" w14:textId="77777777" w:rsidR="004C0E1A" w:rsidRDefault="004C0E1A" w:rsidP="0049641E">
      <w:pPr>
        <w:pStyle w:val="Nagwek2"/>
        <w:jc w:val="both"/>
        <w:rPr>
          <w:rFonts w:ascii="Century Gothic" w:hAnsi="Century Gothic"/>
          <w:color w:val="auto"/>
          <w:szCs w:val="24"/>
        </w:rPr>
      </w:pPr>
    </w:p>
    <w:p w14:paraId="44424889" w14:textId="77777777" w:rsidR="005D6764" w:rsidRPr="00EB2773" w:rsidRDefault="005A7BCA" w:rsidP="0049641E">
      <w:pPr>
        <w:pStyle w:val="Nagwek2"/>
        <w:jc w:val="both"/>
        <w:rPr>
          <w:rFonts w:ascii="Century Gothic" w:hAnsi="Century Gothic"/>
          <w:szCs w:val="24"/>
        </w:rPr>
      </w:pPr>
      <w:bookmarkStart w:id="81" w:name="_Toc463615064"/>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81"/>
    </w:p>
    <w:p w14:paraId="3DE58ACF" w14:textId="77777777" w:rsidR="005A7BCA" w:rsidRPr="00EB2773" w:rsidRDefault="005A7BCA">
      <w:pPr>
        <w:jc w:val="both"/>
        <w:rPr>
          <w:rFonts w:ascii="Century Gothic" w:hAnsi="Century Gothic"/>
          <w:sz w:val="24"/>
          <w:szCs w:val="24"/>
        </w:rPr>
      </w:pPr>
    </w:p>
    <w:p w14:paraId="2A0AF547" w14:textId="77777777"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82"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Unii i uchylającego rozporządzenie Rady (WE, Euratom)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14:paraId="0170629D" w14:textId="77777777" w:rsidR="00E8371E" w:rsidRPr="00EB2773" w:rsidRDefault="00E8371E" w:rsidP="004D068A">
      <w:pPr>
        <w:autoSpaceDE w:val="0"/>
        <w:autoSpaceDN w:val="0"/>
        <w:adjustRightInd w:val="0"/>
        <w:jc w:val="both"/>
        <w:rPr>
          <w:rFonts w:ascii="Century Gothic" w:hAnsi="Century Gothic" w:cs="TimesNewRoman"/>
          <w:sz w:val="24"/>
          <w:szCs w:val="24"/>
        </w:rPr>
      </w:pPr>
    </w:p>
    <w:p w14:paraId="4F83CEE4" w14:textId="77777777"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14:paraId="0EA4E0F7" w14:textId="77777777" w:rsidR="00BF59D1" w:rsidRPr="00EB2773" w:rsidRDefault="00BF59D1" w:rsidP="00BF59D1">
      <w:pPr>
        <w:jc w:val="both"/>
        <w:rPr>
          <w:rFonts w:ascii="Century Gothic" w:hAnsi="Century Gothic"/>
          <w:sz w:val="24"/>
          <w:szCs w:val="24"/>
        </w:rPr>
      </w:pPr>
    </w:p>
    <w:p w14:paraId="66572464" w14:textId="77777777"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Zatrudnianie w charakterze personelu projektu osób, z którym</w:t>
      </w:r>
      <w:r w:rsidR="00993190" w:rsidRPr="00EB2773">
        <w:rPr>
          <w:rFonts w:ascii="Century Gothic" w:hAnsi="Century Gothic"/>
          <w:sz w:val="24"/>
          <w:szCs w:val="24"/>
        </w:rPr>
        <w:t>i</w:t>
      </w:r>
      <w:r w:rsidRPr="00EB2773">
        <w:rPr>
          <w:rFonts w:ascii="Century Gothic" w:hAnsi="Century Gothic"/>
          <w:sz w:val="24"/>
          <w:szCs w:val="24"/>
        </w:rPr>
        <w:t xml:space="preserve"> Beneficjent w okresie co najmniej jednego roku przed złożeniem wniosku o dofinansowanie projektu</w:t>
      </w:r>
      <w:r w:rsidR="00BA2C98">
        <w:rPr>
          <w:rFonts w:ascii="Century Gothic" w:hAnsi="Century Gothic"/>
          <w:sz w:val="24"/>
          <w:szCs w:val="24"/>
        </w:rPr>
        <w:t xml:space="preserve"> współpracował w sposób ciągły </w:t>
      </w:r>
      <w:r w:rsidR="00BA2C98" w:rsidRPr="00D92658">
        <w:rPr>
          <w:rFonts w:ascii="Century Gothic" w:hAnsi="Century Gothic"/>
          <w:sz w:val="24"/>
          <w:szCs w:val="24"/>
        </w:rPr>
        <w:t>lub</w:t>
      </w:r>
      <w:r w:rsidRPr="00B54E09">
        <w:rPr>
          <w:rFonts w:ascii="Century Gothic" w:hAnsi="Century Gothic"/>
          <w:sz w:val="24"/>
          <w:szCs w:val="24"/>
        </w:rPr>
        <w:t xml:space="preserve"> </w:t>
      </w:r>
      <w:r w:rsidRPr="00EB2773">
        <w:rPr>
          <w:rFonts w:ascii="Century Gothic" w:hAnsi="Century Gothic"/>
          <w:sz w:val="24"/>
          <w:szCs w:val="24"/>
        </w:rPr>
        <w:t>powtarzalny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14:paraId="381C072A" w14:textId="77777777" w:rsidR="00F35DF9" w:rsidRPr="00EB2773" w:rsidRDefault="00F35DF9" w:rsidP="00BF59D1">
      <w:pPr>
        <w:jc w:val="both"/>
        <w:rPr>
          <w:rFonts w:ascii="Century Gothic" w:hAnsi="Century Gothic"/>
          <w:sz w:val="24"/>
          <w:szCs w:val="24"/>
        </w:rPr>
      </w:pPr>
    </w:p>
    <w:p w14:paraId="264BB33F" w14:textId="77777777"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14:paraId="41283B53" w14:textId="77777777" w:rsidR="00AA34CE" w:rsidRPr="00EB2773" w:rsidRDefault="00AA34CE" w:rsidP="00BF59D1">
      <w:pPr>
        <w:jc w:val="both"/>
        <w:rPr>
          <w:rFonts w:ascii="Century Gothic" w:hAnsi="Century Gothic"/>
          <w:sz w:val="24"/>
          <w:szCs w:val="24"/>
        </w:rPr>
      </w:pPr>
    </w:p>
    <w:p w14:paraId="3F78A4E9" w14:textId="77777777" w:rsidR="00054B9B" w:rsidRPr="00EB2773" w:rsidRDefault="005A7BCA" w:rsidP="0049641E">
      <w:pPr>
        <w:pStyle w:val="Nagwek2"/>
        <w:jc w:val="both"/>
        <w:rPr>
          <w:rFonts w:ascii="Century Gothic" w:hAnsi="Century Gothic"/>
          <w:szCs w:val="24"/>
        </w:rPr>
      </w:pPr>
      <w:bookmarkStart w:id="83" w:name="_Toc463615065"/>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83"/>
    </w:p>
    <w:p w14:paraId="125B5C9C" w14:textId="77777777" w:rsidR="00054B9B" w:rsidRPr="00EB2773" w:rsidRDefault="00054B9B" w:rsidP="00054B9B">
      <w:pPr>
        <w:rPr>
          <w:rFonts w:ascii="Century Gothic" w:hAnsi="Century Gothic"/>
          <w:sz w:val="24"/>
          <w:szCs w:val="24"/>
          <w:u w:val="single"/>
        </w:rPr>
      </w:pPr>
    </w:p>
    <w:p w14:paraId="55FC779B" w14:textId="77777777"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14:paraId="51855238" w14:textId="77777777" w:rsidR="00836529" w:rsidRPr="00EB2773" w:rsidRDefault="00836529" w:rsidP="00836529">
      <w:pPr>
        <w:jc w:val="both"/>
        <w:rPr>
          <w:rFonts w:ascii="Century Gothic" w:hAnsi="Century Gothic"/>
          <w:sz w:val="24"/>
          <w:szCs w:val="24"/>
        </w:rPr>
      </w:pPr>
    </w:p>
    <w:p w14:paraId="02B0112E" w14:textId="77777777"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14:paraId="378FB53A"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14:paraId="1F284FA8"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14:paraId="6884B4D9" w14:textId="77777777"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terminal emoluments</w:t>
      </w:r>
      <w:r w:rsidR="005A7BCA" w:rsidRPr="00EB2773">
        <w:rPr>
          <w:rFonts w:ascii="Century Gothic" w:hAnsi="Century Gothic"/>
          <w:sz w:val="24"/>
          <w:szCs w:val="24"/>
        </w:rPr>
        <w:t>.</w:t>
      </w:r>
    </w:p>
    <w:p w14:paraId="461ADA59" w14:textId="77777777" w:rsidR="005A7BCA" w:rsidRPr="00EB2773" w:rsidRDefault="005A7BCA" w:rsidP="00836529">
      <w:pPr>
        <w:jc w:val="both"/>
        <w:rPr>
          <w:rFonts w:ascii="Century Gothic" w:hAnsi="Century Gothic"/>
          <w:sz w:val="24"/>
          <w:szCs w:val="24"/>
        </w:rPr>
      </w:pPr>
    </w:p>
    <w:p w14:paraId="0F37694B" w14:textId="77777777" w:rsidR="00236845" w:rsidRPr="00EB2773" w:rsidRDefault="00236845" w:rsidP="0049641E">
      <w:pPr>
        <w:pStyle w:val="Nagwek2"/>
        <w:jc w:val="both"/>
        <w:rPr>
          <w:rFonts w:ascii="Century Gothic" w:hAnsi="Century Gothic"/>
          <w:szCs w:val="24"/>
        </w:rPr>
      </w:pPr>
      <w:bookmarkStart w:id="84" w:name="_Toc463615066"/>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84"/>
    </w:p>
    <w:p w14:paraId="5BCF175E" w14:textId="77777777" w:rsidR="00236845" w:rsidRPr="00EB2773" w:rsidRDefault="00236845" w:rsidP="00836529">
      <w:pPr>
        <w:jc w:val="both"/>
        <w:rPr>
          <w:rFonts w:ascii="Century Gothic" w:hAnsi="Century Gothic"/>
          <w:sz w:val="24"/>
          <w:szCs w:val="24"/>
        </w:rPr>
      </w:pPr>
    </w:p>
    <w:p w14:paraId="32C06909" w14:textId="77777777"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14:paraId="1A8A49BA" w14:textId="77777777" w:rsidR="00236845" w:rsidRPr="00EB2773" w:rsidRDefault="00236845" w:rsidP="00836529">
      <w:pPr>
        <w:jc w:val="both"/>
        <w:rPr>
          <w:rFonts w:ascii="Century Gothic" w:hAnsi="Century Gothic"/>
          <w:sz w:val="24"/>
          <w:szCs w:val="24"/>
        </w:rPr>
      </w:pPr>
    </w:p>
    <w:p w14:paraId="463B14AD" w14:textId="77777777" w:rsidR="005A7BCA" w:rsidRPr="00EB2773" w:rsidRDefault="00236845" w:rsidP="0049641E">
      <w:pPr>
        <w:pStyle w:val="Nagwek2"/>
        <w:jc w:val="both"/>
        <w:rPr>
          <w:rFonts w:ascii="Century Gothic" w:hAnsi="Century Gothic"/>
          <w:szCs w:val="24"/>
        </w:rPr>
      </w:pPr>
      <w:bookmarkStart w:id="85" w:name="_Toc463615067"/>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85"/>
    </w:p>
    <w:p w14:paraId="6394FBD9" w14:textId="77777777" w:rsidR="005A7BCA" w:rsidRPr="00EB2773" w:rsidRDefault="005A7BCA" w:rsidP="00836529">
      <w:pPr>
        <w:jc w:val="both"/>
        <w:rPr>
          <w:rFonts w:ascii="Century Gothic" w:hAnsi="Century Gothic"/>
          <w:sz w:val="24"/>
          <w:szCs w:val="24"/>
        </w:rPr>
      </w:pPr>
    </w:p>
    <w:p w14:paraId="658EAD37" w14:textId="77777777" w:rsidR="00A873A0" w:rsidRPr="00EB2773" w:rsidRDefault="00A873A0">
      <w:pPr>
        <w:jc w:val="both"/>
        <w:rPr>
          <w:rFonts w:ascii="Century Gothic" w:hAnsi="Century Gothic"/>
          <w:sz w:val="24"/>
          <w:szCs w:val="24"/>
        </w:rPr>
      </w:pPr>
      <w:r w:rsidRPr="00EB2773">
        <w:rPr>
          <w:rFonts w:ascii="Century Gothic" w:hAnsi="Century Gothic"/>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14:paraId="2D97FAB6" w14:textId="77777777"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14:paraId="3A79E8E4" w14:textId="77777777"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(wymagane jest złożenie odpowiedniego oświadczenia na etapie rozliczania 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14:paraId="71E84552"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14:paraId="76B85A77"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14:paraId="197374B4"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14:paraId="7D50DF40"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14:paraId="22918D7E" w14:textId="77777777" w:rsidR="00054B9B" w:rsidRPr="00EB2773" w:rsidRDefault="00054B9B" w:rsidP="00054B9B">
      <w:pPr>
        <w:jc w:val="both"/>
        <w:rPr>
          <w:rFonts w:ascii="Century Gothic" w:hAnsi="Century Gothic"/>
          <w:sz w:val="24"/>
          <w:szCs w:val="24"/>
        </w:rPr>
      </w:pPr>
    </w:p>
    <w:p w14:paraId="44EDDC09" w14:textId="77777777"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14:paraId="741F271F"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14:paraId="6A2CD901" w14:textId="77777777" w:rsidR="00054B9B" w:rsidRPr="00EB2773" w:rsidRDefault="00054B9B" w:rsidP="00054B9B">
      <w:pPr>
        <w:jc w:val="both"/>
        <w:rPr>
          <w:rFonts w:ascii="Century Gothic" w:hAnsi="Century Gothic"/>
          <w:bCs/>
          <w:sz w:val="24"/>
          <w:szCs w:val="24"/>
        </w:rPr>
      </w:pPr>
    </w:p>
    <w:p w14:paraId="558DE815"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14:paraId="400D5CF9" w14:textId="77777777" w:rsidR="00405AE5" w:rsidRPr="00EB2773" w:rsidRDefault="00405AE5" w:rsidP="00054B9B">
      <w:pPr>
        <w:jc w:val="both"/>
        <w:rPr>
          <w:rFonts w:ascii="Century Gothic" w:hAnsi="Century Gothic"/>
          <w:bCs/>
          <w:sz w:val="24"/>
          <w:szCs w:val="24"/>
        </w:rPr>
      </w:pPr>
    </w:p>
    <w:p w14:paraId="5BB49326" w14:textId="77777777"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397DF8B7" w14:textId="77777777"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EB2773" w14:paraId="68AC423A" w14:textId="77777777" w:rsidTr="0049641E">
        <w:tc>
          <w:tcPr>
            <w:tcW w:w="9210" w:type="dxa"/>
            <w:shd w:val="clear" w:color="auto" w:fill="DBE5F1" w:themeFill="accent1" w:themeFillTint="33"/>
          </w:tcPr>
          <w:p w14:paraId="30BB4B24" w14:textId="77777777"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14:paraId="1C3E6292" w14:textId="77777777"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14:paraId="20584140" w14:textId="77777777"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14:paraId="74CBEF4A"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14:paraId="4EA7EF2E"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14:paraId="1B8F96CC"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14:paraId="6E98D6D7" w14:textId="77777777" w:rsidR="00005DB0" w:rsidRPr="00EB2773" w:rsidRDefault="00005DB0" w:rsidP="00005DB0">
            <w:pPr>
              <w:tabs>
                <w:tab w:val="left" w:pos="3261"/>
                <w:tab w:val="left" w:pos="5670"/>
              </w:tabs>
              <w:ind w:right="-2"/>
              <w:jc w:val="both"/>
              <w:rPr>
                <w:rFonts w:ascii="Century Gothic" w:hAnsi="Century Gothic"/>
                <w:sz w:val="24"/>
                <w:szCs w:val="24"/>
              </w:rPr>
            </w:pPr>
          </w:p>
          <w:p w14:paraId="7876E1ED"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m-cy x 2,5% = 42,5% wartości sprzętu</w:t>
            </w:r>
          </w:p>
          <w:p w14:paraId="03C6297A" w14:textId="77777777"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42,5% x 10.000,00 = 4.250,00 PLN </w:t>
            </w:r>
          </w:p>
          <w:p w14:paraId="6431E1B1" w14:textId="77777777"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14:paraId="33759FBC" w14:textId="77777777" w:rsidR="00005DB0" w:rsidRPr="00EB2773" w:rsidRDefault="00005DB0" w:rsidP="00054B9B">
      <w:pPr>
        <w:jc w:val="both"/>
        <w:rPr>
          <w:rFonts w:ascii="Century Gothic" w:hAnsi="Century Gothic"/>
          <w:bCs/>
          <w:sz w:val="24"/>
          <w:szCs w:val="24"/>
        </w:rPr>
      </w:pPr>
    </w:p>
    <w:p w14:paraId="427DC205" w14:textId="77777777" w:rsidR="00B7700C" w:rsidRPr="00EB2773" w:rsidRDefault="00B7700C" w:rsidP="00054B9B">
      <w:pPr>
        <w:jc w:val="both"/>
        <w:rPr>
          <w:rFonts w:ascii="Century Gothic" w:hAnsi="Century Gothic"/>
          <w:bCs/>
          <w:sz w:val="24"/>
          <w:szCs w:val="24"/>
        </w:rPr>
      </w:pPr>
    </w:p>
    <w:p w14:paraId="6D8901AC" w14:textId="77777777" w:rsidR="00BD6181" w:rsidRPr="00EB2773" w:rsidRDefault="00BD6181" w:rsidP="0049641E">
      <w:pPr>
        <w:pStyle w:val="Nagwek2"/>
        <w:jc w:val="both"/>
        <w:rPr>
          <w:rFonts w:ascii="Century Gothic" w:hAnsi="Century Gothic"/>
          <w:szCs w:val="24"/>
        </w:rPr>
      </w:pPr>
      <w:bookmarkStart w:id="86" w:name="_Toc463615068"/>
      <w:r w:rsidRPr="00EB2773">
        <w:rPr>
          <w:rFonts w:ascii="Century Gothic" w:hAnsi="Century Gothic"/>
          <w:color w:val="auto"/>
          <w:szCs w:val="24"/>
        </w:rPr>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86"/>
    </w:p>
    <w:p w14:paraId="3C1204BE" w14:textId="77777777" w:rsidR="00BD6181" w:rsidRPr="00EB2773" w:rsidRDefault="00BD6181" w:rsidP="00054B9B">
      <w:pPr>
        <w:jc w:val="both"/>
        <w:rPr>
          <w:rFonts w:ascii="Century Gothic" w:hAnsi="Century Gothic"/>
          <w:bCs/>
          <w:sz w:val="24"/>
          <w:szCs w:val="24"/>
        </w:rPr>
      </w:pPr>
    </w:p>
    <w:p w14:paraId="1A4CBDE0" w14:textId="77777777"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14:paraId="0D1CED7B"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14:paraId="29CF3684"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14:paraId="0D6B2D97"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14:paraId="63C09FD8" w14:textId="77777777"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14:paraId="6FC0FED4" w14:textId="77777777"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14:paraId="59FCF14B" w14:textId="77777777" w:rsidR="00BD6181" w:rsidRPr="00EB2773" w:rsidRDefault="00BD6181" w:rsidP="00054B9B">
      <w:pPr>
        <w:jc w:val="both"/>
        <w:rPr>
          <w:rFonts w:ascii="Century Gothic" w:hAnsi="Century Gothic"/>
          <w:bCs/>
          <w:sz w:val="24"/>
          <w:szCs w:val="24"/>
        </w:rPr>
      </w:pPr>
    </w:p>
    <w:p w14:paraId="57C1A1B0" w14:textId="77777777" w:rsidR="00236845" w:rsidRPr="00EB2773" w:rsidDel="00875296" w:rsidRDefault="00236845" w:rsidP="0049641E">
      <w:pPr>
        <w:pStyle w:val="Nagwek2"/>
        <w:jc w:val="both"/>
        <w:rPr>
          <w:rFonts w:ascii="Century Gothic" w:hAnsi="Century Gothic"/>
          <w:szCs w:val="24"/>
        </w:rPr>
      </w:pPr>
      <w:bookmarkStart w:id="87" w:name="_Toc463615069"/>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emoluments</w:t>
      </w:r>
      <w:bookmarkEnd w:id="87"/>
    </w:p>
    <w:p w14:paraId="3A64B5CE" w14:textId="77777777" w:rsidR="00236845" w:rsidRPr="00EB2773" w:rsidDel="00875296" w:rsidRDefault="00236845" w:rsidP="00054B9B">
      <w:pPr>
        <w:jc w:val="both"/>
        <w:rPr>
          <w:rFonts w:ascii="Century Gothic" w:hAnsi="Century Gothic"/>
          <w:bCs/>
          <w:sz w:val="24"/>
          <w:szCs w:val="24"/>
        </w:rPr>
      </w:pPr>
    </w:p>
    <w:p w14:paraId="449F63A5" w14:textId="77777777"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terminal emoluments”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9772B">
        <w:rPr>
          <w:rFonts w:ascii="Century Gothic" w:hAnsi="Century Gothic"/>
          <w:sz w:val="24"/>
          <w:szCs w:val="24"/>
        </w:rPr>
        <w:t xml:space="preserve"> oraz inne świadczenia na pokrycie ustawowych zobowiązań i uprawnień w zakresie wynagrodzenia</w:t>
      </w:r>
      <w:r w:rsidR="00CD513C" w:rsidRPr="00EB2773" w:rsidDel="00875296">
        <w:rPr>
          <w:rFonts w:ascii="Century Gothic" w:hAnsi="Century Gothic"/>
          <w:sz w:val="24"/>
          <w:szCs w:val="24"/>
        </w:rPr>
        <w:t>.</w:t>
      </w:r>
      <w:r w:rsidR="009D0CD8" w:rsidRPr="00EB2773" w:rsidDel="00875296">
        <w:rPr>
          <w:rFonts w:ascii="Century Gothic" w:hAnsi="Century Gothic"/>
          <w:sz w:val="24"/>
          <w:szCs w:val="24"/>
        </w:rPr>
        <w:t xml:space="preserve"> Koszty te są kwalifikowalne na podstawie księgowań.</w:t>
      </w:r>
    </w:p>
    <w:p w14:paraId="31BE998B" w14:textId="77777777" w:rsidR="00F16B45" w:rsidRPr="00EB2773" w:rsidRDefault="00F16B45" w:rsidP="00054B9B">
      <w:pPr>
        <w:jc w:val="both"/>
        <w:rPr>
          <w:rFonts w:ascii="Century Gothic" w:hAnsi="Century Gothic"/>
          <w:sz w:val="24"/>
          <w:szCs w:val="24"/>
        </w:rPr>
      </w:pPr>
    </w:p>
    <w:p w14:paraId="781532D9" w14:textId="77777777" w:rsidR="00F16B45" w:rsidRPr="00EB2773" w:rsidRDefault="00F16B45" w:rsidP="0049641E">
      <w:pPr>
        <w:pStyle w:val="Nagwek2"/>
        <w:jc w:val="both"/>
        <w:rPr>
          <w:rFonts w:ascii="Century Gothic" w:hAnsi="Century Gothic"/>
          <w:szCs w:val="24"/>
        </w:rPr>
      </w:pPr>
      <w:bookmarkStart w:id="88" w:name="_Toc463615070"/>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88"/>
    </w:p>
    <w:p w14:paraId="604CA85D" w14:textId="77777777" w:rsidR="00F16B45" w:rsidRPr="00EB2773" w:rsidRDefault="00F16B45" w:rsidP="00054B9B">
      <w:pPr>
        <w:jc w:val="both"/>
        <w:rPr>
          <w:rFonts w:ascii="Century Gothic" w:hAnsi="Century Gothic"/>
          <w:bCs/>
          <w:sz w:val="24"/>
          <w:szCs w:val="24"/>
        </w:rPr>
      </w:pPr>
    </w:p>
    <w:p w14:paraId="77E3E94C" w14:textId="77777777"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14:paraId="7D7A0FED"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14:paraId="4EC1F8CC"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którym waluta została zakupiona (udokumentowany dowodem zakupu waluty)</w:t>
      </w:r>
      <w:r w:rsidR="0000038F" w:rsidRPr="00EB2773">
        <w:rPr>
          <w:rFonts w:ascii="Century Gothic" w:hAnsi="Century Gothic" w:cs="Arial"/>
          <w:sz w:val="24"/>
          <w:szCs w:val="24"/>
        </w:rPr>
        <w:t>;</w:t>
      </w:r>
    </w:p>
    <w:p w14:paraId="18002813" w14:textId="7D68065E" w:rsidR="00085269" w:rsidRDefault="00336671" w:rsidP="0008526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69FB106" w14:textId="77777777" w:rsidR="002C2E3D" w:rsidRDefault="002C2E3D" w:rsidP="00D92658">
      <w:pPr>
        <w:autoSpaceDE w:val="0"/>
        <w:autoSpaceDN w:val="0"/>
        <w:adjustRightInd w:val="0"/>
        <w:jc w:val="both"/>
        <w:rPr>
          <w:rFonts w:ascii="Century Gothic" w:hAnsi="Century Gothic" w:cs="Arial"/>
          <w:sz w:val="24"/>
          <w:szCs w:val="24"/>
        </w:rPr>
      </w:pPr>
    </w:p>
    <w:p w14:paraId="1AC9367E" w14:textId="03A8EC90" w:rsidR="00085269" w:rsidRPr="00D92658" w:rsidRDefault="002C2E3D" w:rsidP="00D92658">
      <w:pPr>
        <w:autoSpaceDE w:val="0"/>
        <w:autoSpaceDN w:val="0"/>
        <w:adjustRightInd w:val="0"/>
        <w:jc w:val="both"/>
        <w:rPr>
          <w:rFonts w:ascii="Century Gothic" w:hAnsi="Century Gothic" w:cs="Arial"/>
          <w:sz w:val="24"/>
          <w:szCs w:val="24"/>
        </w:rPr>
      </w:pPr>
      <w:r>
        <w:rPr>
          <w:rFonts w:ascii="Century Gothic" w:hAnsi="Century Gothic" w:cs="Arial"/>
          <w:sz w:val="24"/>
          <w:szCs w:val="24"/>
        </w:rPr>
        <w:t xml:space="preserve">W przypadku udziału w projekcie </w:t>
      </w:r>
      <w:r w:rsidR="00976A3E">
        <w:rPr>
          <w:rFonts w:ascii="Century Gothic" w:hAnsi="Century Gothic" w:cs="Arial"/>
          <w:sz w:val="24"/>
          <w:szCs w:val="24"/>
        </w:rPr>
        <w:t>podmiotów</w:t>
      </w:r>
      <w:r>
        <w:rPr>
          <w:rFonts w:ascii="Century Gothic" w:hAnsi="Century Gothic" w:cs="Arial"/>
          <w:sz w:val="24"/>
          <w:szCs w:val="24"/>
        </w:rPr>
        <w:t xml:space="preserve"> zagranicznych wydatki w walutach </w:t>
      </w:r>
      <w:r w:rsidR="00A10AD5">
        <w:rPr>
          <w:rFonts w:ascii="Century Gothic" w:hAnsi="Century Gothic" w:cs="Arial"/>
          <w:sz w:val="24"/>
          <w:szCs w:val="24"/>
        </w:rPr>
        <w:t>lokal</w:t>
      </w:r>
      <w:r w:rsidR="003103B5">
        <w:rPr>
          <w:rFonts w:ascii="Century Gothic" w:hAnsi="Century Gothic" w:cs="Arial"/>
          <w:sz w:val="24"/>
          <w:szCs w:val="24"/>
        </w:rPr>
        <w:t xml:space="preserve">nych są przeliczane </w:t>
      </w:r>
      <w:r w:rsidR="007002F1">
        <w:rPr>
          <w:rFonts w:ascii="Century Gothic" w:hAnsi="Century Gothic" w:cs="Arial"/>
          <w:sz w:val="24"/>
          <w:szCs w:val="24"/>
        </w:rPr>
        <w:t xml:space="preserve">na PLN </w:t>
      </w:r>
      <w:r w:rsidR="003103B5">
        <w:rPr>
          <w:rFonts w:ascii="Century Gothic" w:hAnsi="Century Gothic" w:cs="Arial"/>
          <w:sz w:val="24"/>
          <w:szCs w:val="24"/>
        </w:rPr>
        <w:t>i rozliczane</w:t>
      </w:r>
      <w:r w:rsidR="00A10AD5">
        <w:rPr>
          <w:rFonts w:ascii="Century Gothic" w:hAnsi="Century Gothic" w:cs="Arial"/>
          <w:sz w:val="24"/>
          <w:szCs w:val="24"/>
        </w:rPr>
        <w:t xml:space="preserve"> w </w:t>
      </w:r>
      <w:r w:rsidR="007002F1">
        <w:rPr>
          <w:rFonts w:ascii="Century Gothic" w:hAnsi="Century Gothic" w:cs="Arial"/>
          <w:sz w:val="24"/>
          <w:szCs w:val="24"/>
        </w:rPr>
        <w:t>tej walucie</w:t>
      </w:r>
      <w:r w:rsidR="00A10AD5">
        <w:rPr>
          <w:rFonts w:ascii="Century Gothic" w:hAnsi="Century Gothic" w:cs="Arial"/>
          <w:sz w:val="24"/>
          <w:szCs w:val="24"/>
        </w:rPr>
        <w:t>.</w:t>
      </w:r>
    </w:p>
    <w:p w14:paraId="00A3F747" w14:textId="77777777" w:rsidR="00054B9B" w:rsidRPr="00EB2773" w:rsidRDefault="00054B9B" w:rsidP="00DF7D45">
      <w:pPr>
        <w:jc w:val="both"/>
        <w:rPr>
          <w:rFonts w:ascii="Century Gothic" w:hAnsi="Century Gothic"/>
          <w:bCs/>
          <w:szCs w:val="24"/>
        </w:rPr>
      </w:pPr>
      <w:bookmarkStart w:id="89" w:name="_Toc208125891"/>
    </w:p>
    <w:p w14:paraId="2D521245" w14:textId="77777777" w:rsidR="00A459BD" w:rsidRPr="00EB2773" w:rsidRDefault="00F16B45" w:rsidP="0049641E">
      <w:pPr>
        <w:pStyle w:val="Nagwek2"/>
        <w:jc w:val="both"/>
        <w:rPr>
          <w:rFonts w:ascii="Century Gothic" w:hAnsi="Century Gothic"/>
          <w:szCs w:val="24"/>
        </w:rPr>
      </w:pPr>
      <w:bookmarkStart w:id="90" w:name="_Toc463615071"/>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90"/>
    </w:p>
    <w:p w14:paraId="4093B2BD" w14:textId="77777777" w:rsidR="00005DB0" w:rsidRPr="00EB2773" w:rsidRDefault="00005DB0"/>
    <w:bookmarkEnd w:id="89"/>
    <w:p w14:paraId="7D3CE183" w14:textId="77777777"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14:paraId="23A44B2A" w14:textId="77777777"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14:paraId="70E44539" w14:textId="77777777"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14:paraId="00409A0A" w14:textId="77777777"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49622E66" w14:textId="77777777" w:rsidR="00BF59D1" w:rsidRPr="00EB2773" w:rsidRDefault="00BF59D1" w:rsidP="00BF59D1">
      <w:pPr>
        <w:pStyle w:val="xl37"/>
        <w:spacing w:before="0" w:after="0"/>
        <w:jc w:val="both"/>
        <w:rPr>
          <w:rFonts w:ascii="Century Gothic" w:hAnsi="Century Gothic"/>
          <w:b w:val="0"/>
          <w:szCs w:val="24"/>
        </w:rPr>
      </w:pPr>
    </w:p>
    <w:p w14:paraId="569AE4CF" w14:textId="77777777" w:rsidR="00F97265" w:rsidRPr="00EB2773" w:rsidRDefault="00473062" w:rsidP="0049641E">
      <w:pPr>
        <w:pStyle w:val="Nagwek2"/>
        <w:jc w:val="both"/>
        <w:rPr>
          <w:rFonts w:ascii="Century Gothic" w:hAnsi="Century Gothic"/>
          <w:szCs w:val="24"/>
        </w:rPr>
      </w:pPr>
      <w:bookmarkStart w:id="91" w:name="_Toc463615072"/>
      <w:r w:rsidRPr="00EB2773">
        <w:rPr>
          <w:rFonts w:ascii="Century Gothic" w:hAnsi="Century Gothic"/>
          <w:color w:val="auto"/>
          <w:szCs w:val="24"/>
        </w:rPr>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91"/>
    </w:p>
    <w:p w14:paraId="0F48B1C5" w14:textId="77777777" w:rsidR="00F97265" w:rsidRPr="00EB2773" w:rsidRDefault="00F97265" w:rsidP="00F97265">
      <w:pPr>
        <w:jc w:val="both"/>
        <w:rPr>
          <w:rFonts w:ascii="Century Gothic" w:hAnsi="Century Gothic"/>
          <w:sz w:val="24"/>
          <w:szCs w:val="24"/>
        </w:rPr>
      </w:pPr>
    </w:p>
    <w:p w14:paraId="72D87A80"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14:paraId="75E07995" w14:textId="77777777" w:rsidR="00F97265" w:rsidRPr="00EB2773" w:rsidRDefault="00F97265" w:rsidP="00F97265">
      <w:pPr>
        <w:jc w:val="both"/>
        <w:rPr>
          <w:rFonts w:ascii="Century Gothic" w:hAnsi="Century Gothic"/>
          <w:sz w:val="24"/>
          <w:szCs w:val="24"/>
        </w:rPr>
      </w:pPr>
    </w:p>
    <w:p w14:paraId="3FA537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14:paraId="404372C6" w14:textId="77777777" w:rsidR="00F97265" w:rsidRPr="00EB2773" w:rsidRDefault="00F97265" w:rsidP="00F97265">
      <w:pPr>
        <w:jc w:val="both"/>
        <w:rPr>
          <w:rFonts w:ascii="Century Gothic" w:hAnsi="Century Gothic"/>
          <w:sz w:val="24"/>
          <w:szCs w:val="24"/>
        </w:rPr>
      </w:pPr>
    </w:p>
    <w:p w14:paraId="7696E8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14:paraId="1656D74E" w14:textId="77777777" w:rsidR="00F97265" w:rsidRPr="00EB2773" w:rsidRDefault="00F97265" w:rsidP="00F97265">
      <w:pPr>
        <w:jc w:val="both"/>
        <w:rPr>
          <w:rFonts w:ascii="Century Gothic" w:hAnsi="Century Gothic"/>
          <w:sz w:val="24"/>
          <w:szCs w:val="24"/>
        </w:rPr>
      </w:pPr>
    </w:p>
    <w:p w14:paraId="1C8E7885" w14:textId="77777777"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14:paraId="20B24E1A"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14:paraId="736AEF5E"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14:paraId="686DE4A1" w14:textId="77777777"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14:paraId="5AE8DB5D" w14:textId="77777777" w:rsidR="00263FCB" w:rsidRPr="00EB2773" w:rsidRDefault="00263FCB" w:rsidP="0049641E">
      <w:pPr>
        <w:ind w:left="709"/>
        <w:jc w:val="both"/>
        <w:rPr>
          <w:rFonts w:ascii="Century Gothic" w:hAnsi="Century Gothic"/>
          <w:sz w:val="24"/>
          <w:szCs w:val="24"/>
        </w:rPr>
      </w:pPr>
    </w:p>
    <w:p w14:paraId="323467B0" w14:textId="77777777"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14:paraId="1F7A89CE" w14:textId="77777777" w:rsidR="004F3148" w:rsidRPr="00EB2773" w:rsidRDefault="004F3148" w:rsidP="00263FCB">
      <w:pPr>
        <w:jc w:val="both"/>
        <w:rPr>
          <w:rFonts w:ascii="Century Gothic" w:hAnsi="Century Gothic"/>
          <w:sz w:val="24"/>
          <w:szCs w:val="24"/>
          <w:u w:val="single"/>
        </w:rPr>
      </w:pPr>
    </w:p>
    <w:p w14:paraId="3B056686" w14:textId="77777777" w:rsidR="004F3148" w:rsidRPr="00EB2773" w:rsidRDefault="004F3148" w:rsidP="0049641E">
      <w:pPr>
        <w:pStyle w:val="Nagwek2"/>
        <w:jc w:val="both"/>
        <w:rPr>
          <w:rFonts w:ascii="Century Gothic" w:hAnsi="Century Gothic"/>
          <w:szCs w:val="24"/>
        </w:rPr>
      </w:pPr>
      <w:bookmarkStart w:id="92" w:name="_Toc463615073"/>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92"/>
    </w:p>
    <w:p w14:paraId="593AEF7B" w14:textId="77777777" w:rsidR="001A6A09" w:rsidRPr="00EB2773" w:rsidRDefault="001A6A09" w:rsidP="004F3148">
      <w:pPr>
        <w:jc w:val="both"/>
        <w:rPr>
          <w:rFonts w:ascii="Century Gothic" w:hAnsi="Century Gothic"/>
          <w:sz w:val="24"/>
          <w:szCs w:val="24"/>
        </w:rPr>
      </w:pPr>
    </w:p>
    <w:p w14:paraId="4502227E" w14:textId="0288012B" w:rsidR="008630D2" w:rsidRPr="00EB2773" w:rsidRDefault="000F483F" w:rsidP="009C0C84">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A06662">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82"/>
    <w:p w14:paraId="7DF20952" w14:textId="77777777" w:rsidR="00A873A0" w:rsidRPr="00EB2773" w:rsidRDefault="00A873A0" w:rsidP="00DF7D45">
      <w:pPr>
        <w:rPr>
          <w:rFonts w:ascii="Century Gothic" w:hAnsi="Century Gothic"/>
          <w:szCs w:val="24"/>
        </w:rPr>
      </w:pPr>
    </w:p>
    <w:p w14:paraId="495C8EEB" w14:textId="77777777" w:rsidR="00A36FD7" w:rsidRPr="00EB2773" w:rsidRDefault="00005DB0" w:rsidP="00A36FD7">
      <w:pPr>
        <w:pStyle w:val="Nagwek2"/>
        <w:jc w:val="both"/>
        <w:rPr>
          <w:rFonts w:ascii="Century Gothic" w:hAnsi="Century Gothic"/>
          <w:color w:val="auto"/>
          <w:szCs w:val="24"/>
        </w:rPr>
      </w:pPr>
      <w:bookmarkStart w:id="93" w:name="_Toc463615074"/>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93"/>
    </w:p>
    <w:p w14:paraId="7EE397EC" w14:textId="77777777" w:rsidR="00FC00A4" w:rsidRPr="00EB2773" w:rsidRDefault="00FC00A4">
      <w:pPr>
        <w:jc w:val="both"/>
        <w:rPr>
          <w:rFonts w:ascii="Century Gothic" w:hAnsi="Century Gothic"/>
          <w:sz w:val="24"/>
          <w:szCs w:val="24"/>
        </w:rPr>
      </w:pPr>
    </w:p>
    <w:p w14:paraId="7C482EAB" w14:textId="77777777"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14:paraId="7833526D" w14:textId="77777777"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14:paraId="63EE0679" w14:textId="77777777"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14:paraId="3D7B38C8" w14:textId="77777777"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t>
      </w:r>
      <w:r w:rsidR="00380249" w:rsidRPr="00EB2773">
        <w:rPr>
          <w:rFonts w:ascii="Century Gothic" w:hAnsi="Century Gothic"/>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14:paraId="3B3E2EEB"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14:paraId="5B9AB42D"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14:paraId="58FF1523" w14:textId="77777777"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14:paraId="4CDAC40B" w14:textId="77777777"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7F9FBC26"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14:paraId="2E01FC0F"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1D2FA7B0"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14:paraId="4840D56B"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14:paraId="7A483279" w14:textId="77777777"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e) pomoc dotycząca wniosków o łączenie rodzin w rozumieniu dyrektywy Rady 2003/86/WE.</w:t>
      </w:r>
    </w:p>
    <w:p w14:paraId="3EC54C89" w14:textId="77777777" w:rsidR="00EF4DA0" w:rsidRDefault="00EF4DA0" w:rsidP="003B6DCD">
      <w:pPr>
        <w:spacing w:before="120" w:after="120"/>
        <w:ind w:right="-2"/>
        <w:jc w:val="both"/>
        <w:rPr>
          <w:rFonts w:ascii="Century Gothic" w:hAnsi="Century Gothic" w:cs="EUAlbertina"/>
          <w:bCs/>
          <w:sz w:val="24"/>
          <w:szCs w:val="24"/>
        </w:rPr>
      </w:pPr>
    </w:p>
    <w:p w14:paraId="3215F1C5" w14:textId="77777777"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POWROTY</w:t>
      </w:r>
    </w:p>
    <w:p w14:paraId="0EE8EFC8" w14:textId="77777777"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14:paraId="19437DA3" w14:textId="77777777"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14:paraId="4D378F9C" w14:textId="77777777"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14:paraId="678D32C1" w14:textId="77777777" w:rsidR="001663AD" w:rsidRDefault="001663AD" w:rsidP="00E066E4">
      <w:pPr>
        <w:spacing w:before="120" w:after="120"/>
        <w:ind w:right="-2"/>
        <w:jc w:val="both"/>
        <w:rPr>
          <w:rFonts w:ascii="Century Gothic" w:hAnsi="Century Gothic"/>
          <w:sz w:val="24"/>
          <w:szCs w:val="24"/>
        </w:rPr>
      </w:pPr>
      <w:bookmarkStart w:id="94" w:name="_Toc132417359"/>
      <w:bookmarkStart w:id="95" w:name="_Toc256716663"/>
      <w:bookmarkStart w:id="96"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14:paraId="2EE10336" w14:textId="77777777" w:rsidR="00D161DE" w:rsidRPr="00EB2773" w:rsidRDefault="00D161DE" w:rsidP="00E066E4">
      <w:pPr>
        <w:spacing w:before="120" w:after="120"/>
        <w:ind w:right="-2"/>
        <w:jc w:val="both"/>
        <w:rPr>
          <w:rFonts w:ascii="Century Gothic" w:hAnsi="Century Gothic"/>
          <w:sz w:val="24"/>
          <w:szCs w:val="24"/>
        </w:rPr>
      </w:pPr>
    </w:p>
    <w:p w14:paraId="0944F414" w14:textId="77777777" w:rsidR="001730F9" w:rsidRPr="00EB2773" w:rsidRDefault="00005DB0" w:rsidP="00DF7D45">
      <w:pPr>
        <w:pStyle w:val="Nagwek2"/>
        <w:jc w:val="both"/>
        <w:rPr>
          <w:rFonts w:ascii="Century Gothic" w:hAnsi="Century Gothic"/>
          <w:szCs w:val="24"/>
        </w:rPr>
      </w:pPr>
      <w:bookmarkStart w:id="97" w:name="_Toc463615075"/>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97"/>
    </w:p>
    <w:p w14:paraId="3554655A" w14:textId="77777777" w:rsidR="00787DBF" w:rsidRPr="00EB2773" w:rsidRDefault="00787DBF" w:rsidP="005E255B">
      <w:pPr>
        <w:rPr>
          <w:rFonts w:ascii="Century Gothic" w:hAnsi="Century Gothic"/>
          <w:sz w:val="24"/>
          <w:szCs w:val="24"/>
        </w:rPr>
      </w:pPr>
    </w:p>
    <w:p w14:paraId="01C10F7B" w14:textId="77777777"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14:paraId="667B96BB" w14:textId="77777777"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14:paraId="2E5274D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14:paraId="2C599EC5" w14:textId="77777777"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14:paraId="052CC1A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14:paraId="210E3EEC"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14:paraId="3A90A4FF" w14:textId="77777777"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14:paraId="5A16AC7E" w14:textId="77777777" w:rsidR="00747C66" w:rsidRPr="00EB2773" w:rsidRDefault="00747C66" w:rsidP="00DF7D45">
      <w:pPr>
        <w:spacing w:before="120" w:after="120"/>
        <w:ind w:right="-2"/>
        <w:jc w:val="both"/>
        <w:rPr>
          <w:rFonts w:ascii="Century Gothic" w:hAnsi="Century Gothic"/>
          <w:sz w:val="24"/>
          <w:szCs w:val="24"/>
          <w:u w:val="single"/>
        </w:rPr>
      </w:pPr>
    </w:p>
    <w:p w14:paraId="32E44028" w14:textId="77777777" w:rsidR="008A1533" w:rsidRPr="00EB2773" w:rsidRDefault="00005DB0" w:rsidP="0049641E">
      <w:pPr>
        <w:pStyle w:val="Nagwek2"/>
        <w:jc w:val="both"/>
        <w:rPr>
          <w:rFonts w:ascii="Century Gothic" w:hAnsi="Century Gothic"/>
          <w:szCs w:val="24"/>
        </w:rPr>
      </w:pPr>
      <w:bookmarkStart w:id="98" w:name="_Toc463615076"/>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98"/>
    </w:p>
    <w:p w14:paraId="797E04F6" w14:textId="77777777" w:rsidR="00005DB0" w:rsidRPr="00EB2773" w:rsidRDefault="00005DB0" w:rsidP="0049641E"/>
    <w:p w14:paraId="59BB94D9" w14:textId="77777777" w:rsidR="000F0C38" w:rsidRPr="00EB2773" w:rsidRDefault="000F0C38" w:rsidP="000F0C38">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Pr>
          <w:rFonts w:ascii="Century Gothic" w:hAnsi="Century Gothic"/>
          <w:sz w:val="24"/>
          <w:szCs w:val="24"/>
        </w:rPr>
        <w:t xml:space="preserve"> zgodnie z zapisami umowy finansowej  zawartej z OO oraz OD.</w:t>
      </w:r>
    </w:p>
    <w:p w14:paraId="0C4A3F13" w14:textId="77777777" w:rsidR="000F0C38" w:rsidRDefault="000F0C38" w:rsidP="000F0C38">
      <w:pPr>
        <w:spacing w:before="120" w:after="120"/>
        <w:ind w:right="-2"/>
        <w:jc w:val="both"/>
        <w:rPr>
          <w:ins w:id="99" w:author="Bartosz Ziółkowski" w:date="2016-09-29T10:59:00Z"/>
          <w:rFonts w:ascii="Century Gothic" w:hAnsi="Century Gothic"/>
          <w:sz w:val="24"/>
          <w:szCs w:val="24"/>
        </w:rPr>
      </w:pPr>
      <w:ins w:id="100" w:author="Bartosz Ziółkowski" w:date="2016-09-29T10:59:00Z">
        <w:r>
          <w:rPr>
            <w:rFonts w:ascii="Century Gothic" w:hAnsi="Century Gothic"/>
            <w:sz w:val="24"/>
            <w:szCs w:val="24"/>
          </w:rPr>
          <w:t>Sprzęt</w:t>
        </w:r>
        <w:r w:rsidRPr="00EB2773">
          <w:rPr>
            <w:rFonts w:ascii="Century Gothic" w:hAnsi="Century Gothic"/>
            <w:sz w:val="24"/>
            <w:szCs w:val="24"/>
          </w:rPr>
          <w:t xml:space="preserve"> </w:t>
        </w:r>
        <w:r>
          <w:rPr>
            <w:rFonts w:ascii="Century Gothic" w:hAnsi="Century Gothic"/>
            <w:sz w:val="24"/>
            <w:szCs w:val="24"/>
          </w:rPr>
          <w:t xml:space="preserve">(środki trwałe) </w:t>
        </w:r>
        <w:r w:rsidRPr="00EB2773">
          <w:rPr>
            <w:rFonts w:ascii="Century Gothic" w:hAnsi="Century Gothic"/>
            <w:sz w:val="24"/>
            <w:szCs w:val="24"/>
          </w:rPr>
          <w:t>nabyt</w:t>
        </w:r>
        <w:r>
          <w:rPr>
            <w:rFonts w:ascii="Century Gothic" w:hAnsi="Century Gothic"/>
            <w:sz w:val="24"/>
            <w:szCs w:val="24"/>
          </w:rPr>
          <w:t>y</w:t>
        </w:r>
        <w:r w:rsidRPr="00EB2773">
          <w:rPr>
            <w:rFonts w:ascii="Century Gothic" w:hAnsi="Century Gothic"/>
            <w:sz w:val="24"/>
            <w:szCs w:val="24"/>
          </w:rPr>
          <w:t xml:space="preserve"> w ramach projektu po zakończeniu jego realizacji </w:t>
        </w:r>
        <w:r>
          <w:rPr>
            <w:rFonts w:ascii="Century Gothic" w:hAnsi="Century Gothic"/>
            <w:sz w:val="24"/>
            <w:szCs w:val="24"/>
          </w:rPr>
          <w:t>jest</w:t>
        </w:r>
        <w:r w:rsidRPr="00EB2773">
          <w:rPr>
            <w:rFonts w:ascii="Century Gothic" w:hAnsi="Century Gothic"/>
            <w:sz w:val="24"/>
            <w:szCs w:val="24"/>
          </w:rPr>
          <w:t xml:space="preserve"> wykorzystywan</w:t>
        </w:r>
        <w:r>
          <w:rPr>
            <w:rFonts w:ascii="Century Gothic" w:hAnsi="Century Gothic"/>
            <w:sz w:val="24"/>
            <w:szCs w:val="24"/>
          </w:rPr>
          <w:t>y</w:t>
        </w:r>
        <w:r w:rsidRPr="00EB2773">
          <w:rPr>
            <w:rFonts w:ascii="Century Gothic" w:hAnsi="Century Gothic"/>
            <w:sz w:val="24"/>
            <w:szCs w:val="24"/>
          </w:rPr>
          <w:t xml:space="preserve"> na kontynuację działań przewidzianych projektem lub działalność statutową Beneficjenta</w:t>
        </w:r>
        <w:r>
          <w:rPr>
            <w:rFonts w:ascii="Century Gothic" w:hAnsi="Century Gothic"/>
            <w:sz w:val="24"/>
            <w:szCs w:val="24"/>
          </w:rPr>
          <w:t xml:space="preserve"> przez okres co najmniej:</w:t>
        </w:r>
      </w:ins>
    </w:p>
    <w:p w14:paraId="17626125" w14:textId="77777777" w:rsidR="000F0C38" w:rsidRPr="00491CC9" w:rsidRDefault="000F0C38" w:rsidP="000F0C38">
      <w:pPr>
        <w:spacing w:before="120" w:after="120"/>
        <w:ind w:right="-2"/>
        <w:jc w:val="both"/>
        <w:rPr>
          <w:ins w:id="101" w:author="Bartosz Ziółkowski" w:date="2016-09-29T10:59:00Z"/>
          <w:rFonts w:ascii="Century Gothic" w:hAnsi="Century Gothic"/>
          <w:sz w:val="24"/>
          <w:szCs w:val="24"/>
        </w:rPr>
      </w:pPr>
      <w:ins w:id="102" w:author="Bartosz Ziółkowski" w:date="2016-09-29T10:59:00Z">
        <w:r>
          <w:rPr>
            <w:rFonts w:ascii="Century Gothic" w:hAnsi="Century Gothic"/>
            <w:sz w:val="24"/>
            <w:szCs w:val="24"/>
          </w:rPr>
          <w:t>•</w:t>
        </w:r>
        <w:r>
          <w:rPr>
            <w:rFonts w:ascii="Century Gothic" w:hAnsi="Century Gothic"/>
            <w:sz w:val="24"/>
            <w:szCs w:val="24"/>
          </w:rPr>
          <w:tab/>
          <w:t>3 lat</w:t>
        </w:r>
        <w:r w:rsidRPr="00491CC9">
          <w:rPr>
            <w:rFonts w:ascii="Century Gothic" w:hAnsi="Century Gothic"/>
            <w:sz w:val="24"/>
            <w:szCs w:val="24"/>
          </w:rPr>
          <w:t xml:space="preserve"> w przypadku sprzętu informatyczno-komunikacyjnego, oprogramowania</w:t>
        </w:r>
        <w:r>
          <w:rPr>
            <w:rFonts w:ascii="Century Gothic" w:hAnsi="Century Gothic"/>
            <w:sz w:val="24"/>
            <w:szCs w:val="24"/>
          </w:rPr>
          <w:t xml:space="preserve"> oraz innego wyposażenia</w:t>
        </w:r>
        <w:r w:rsidRPr="00491CC9">
          <w:rPr>
            <w:rFonts w:ascii="Century Gothic" w:hAnsi="Century Gothic"/>
            <w:sz w:val="24"/>
            <w:szCs w:val="24"/>
          </w:rPr>
          <w:t>;</w:t>
        </w:r>
      </w:ins>
    </w:p>
    <w:p w14:paraId="3435867C" w14:textId="77777777" w:rsidR="000F0C38" w:rsidRPr="00491CC9" w:rsidRDefault="000F0C38" w:rsidP="000F0C38">
      <w:pPr>
        <w:spacing w:before="120" w:after="120"/>
        <w:ind w:right="-2"/>
        <w:jc w:val="both"/>
        <w:rPr>
          <w:ins w:id="103" w:author="Bartosz Ziółkowski" w:date="2016-09-29T10:59:00Z"/>
          <w:rFonts w:ascii="Century Gothic" w:hAnsi="Century Gothic"/>
          <w:sz w:val="24"/>
          <w:szCs w:val="24"/>
        </w:rPr>
      </w:pPr>
      <w:ins w:id="104" w:author="Bartosz Ziółkowski" w:date="2016-09-29T10:59:00Z">
        <w:r w:rsidRPr="00491CC9">
          <w:rPr>
            <w:rFonts w:ascii="Century Gothic" w:hAnsi="Century Gothic"/>
            <w:sz w:val="24"/>
            <w:szCs w:val="24"/>
          </w:rPr>
          <w:t>•</w:t>
        </w:r>
        <w:r w:rsidRPr="00491CC9">
          <w:rPr>
            <w:rFonts w:ascii="Century Gothic" w:hAnsi="Century Gothic"/>
            <w:sz w:val="24"/>
            <w:szCs w:val="24"/>
          </w:rPr>
          <w:tab/>
          <w:t>5 lat w przypadku środków transportu</w:t>
        </w:r>
        <w:r>
          <w:rPr>
            <w:rFonts w:ascii="Century Gothic" w:hAnsi="Century Gothic"/>
            <w:sz w:val="24"/>
            <w:szCs w:val="24"/>
          </w:rPr>
          <w:t>.</w:t>
        </w:r>
      </w:ins>
    </w:p>
    <w:p w14:paraId="047505D0" w14:textId="77777777" w:rsidR="000F0C38" w:rsidRPr="00035B0F" w:rsidRDefault="000F0C38" w:rsidP="000F0C38">
      <w:pPr>
        <w:spacing w:before="120" w:after="120"/>
        <w:ind w:right="-2"/>
        <w:jc w:val="both"/>
        <w:rPr>
          <w:ins w:id="105" w:author="Bartosz Ziółkowski" w:date="2016-09-29T10:59:00Z"/>
          <w:rFonts w:ascii="Century Gothic" w:hAnsi="Century Gothic"/>
          <w:sz w:val="24"/>
          <w:szCs w:val="24"/>
        </w:rPr>
      </w:pPr>
      <w:ins w:id="106" w:author="Bartosz Ziółkowski" w:date="2016-09-29T10:59:00Z">
        <w:r w:rsidRPr="00035B0F">
          <w:rPr>
            <w:rFonts w:ascii="Century Gothic" w:hAnsi="Century Gothic"/>
            <w:sz w:val="24"/>
            <w:szCs w:val="24"/>
          </w:rPr>
          <w:t xml:space="preserve">OO/OD zastrzegają sobie możliwość skrócenia, bądź wydłużenia okresu trwałości na podstawie analizy indywidualnych przypadków. </w:t>
        </w:r>
      </w:ins>
    </w:p>
    <w:p w14:paraId="186CA9F9" w14:textId="77777777" w:rsidR="000F0C38" w:rsidRPr="00CE3756" w:rsidRDefault="000F0C38" w:rsidP="000F0C38">
      <w:pPr>
        <w:spacing w:before="120" w:after="120"/>
        <w:ind w:right="-2"/>
        <w:jc w:val="both"/>
        <w:rPr>
          <w:ins w:id="107" w:author="Bartosz Ziółkowski" w:date="2016-09-29T10:59:00Z"/>
          <w:rFonts w:ascii="Century Gothic" w:hAnsi="Century Gothic"/>
          <w:sz w:val="24"/>
          <w:szCs w:val="24"/>
        </w:rPr>
      </w:pPr>
      <w:ins w:id="108" w:author="Bartosz Ziółkowski" w:date="2016-09-29T10:59:00Z">
        <w:r w:rsidRPr="00CE3756">
          <w:rPr>
            <w:rFonts w:ascii="Century Gothic" w:hAnsi="Century Gothic"/>
            <w:sz w:val="24"/>
            <w:szCs w:val="24"/>
          </w:rPr>
          <w:t>Przez datę zakupu należy rozumieć datę podpisania protokołu odbioru, a w przypadku jego braku datę sprzedaży wskazaną na fakturze albo datę innego dokumentu potwierdzającego dokonanie zakupu.</w:t>
        </w:r>
      </w:ins>
    </w:p>
    <w:p w14:paraId="1BC16BC8" w14:textId="65681E00" w:rsidR="000F0C38" w:rsidRPr="00EB2773" w:rsidRDefault="000F0C38" w:rsidP="000F0C38">
      <w:pPr>
        <w:spacing w:before="120" w:after="120"/>
        <w:ind w:right="-2"/>
        <w:jc w:val="both"/>
        <w:rPr>
          <w:ins w:id="109" w:author="Bartosz Ziółkowski" w:date="2016-09-29T10:59:00Z"/>
          <w:rFonts w:ascii="Century Gothic" w:hAnsi="Century Gothic"/>
          <w:sz w:val="24"/>
          <w:szCs w:val="24"/>
        </w:rPr>
      </w:pPr>
      <w:ins w:id="110" w:author="Bartosz Ziółkowski" w:date="2016-09-29T10:59:00Z">
        <w:r>
          <w:rPr>
            <w:rFonts w:ascii="Century Gothic" w:hAnsi="Century Gothic"/>
            <w:sz w:val="24"/>
            <w:szCs w:val="24"/>
          </w:rPr>
          <w:t xml:space="preserve">Sprzęt </w:t>
        </w:r>
        <w:r w:rsidR="000357EF">
          <w:rPr>
            <w:rFonts w:ascii="Century Gothic" w:hAnsi="Century Gothic"/>
            <w:sz w:val="24"/>
            <w:szCs w:val="24"/>
          </w:rPr>
          <w:t>mo</w:t>
        </w:r>
        <w:r>
          <w:rPr>
            <w:rFonts w:ascii="Century Gothic" w:hAnsi="Century Gothic"/>
            <w:sz w:val="24"/>
            <w:szCs w:val="24"/>
          </w:rPr>
          <w:t>że</w:t>
        </w:r>
        <w:r w:rsidRPr="00EB2773">
          <w:rPr>
            <w:rFonts w:ascii="Century Gothic" w:hAnsi="Century Gothic"/>
            <w:sz w:val="24"/>
            <w:szCs w:val="24"/>
          </w:rPr>
          <w:t xml:space="preserve"> też, w uzasadnionych przypadkach</w:t>
        </w:r>
        <w:r>
          <w:rPr>
            <w:rFonts w:ascii="Century Gothic" w:hAnsi="Century Gothic"/>
            <w:sz w:val="24"/>
            <w:szCs w:val="24"/>
          </w:rPr>
          <w:t xml:space="preserve"> i za zgodą OD</w:t>
        </w:r>
        <w:r w:rsidRPr="00EB2773">
          <w:rPr>
            <w:rFonts w:ascii="Century Gothic" w:hAnsi="Century Gothic"/>
            <w:sz w:val="24"/>
            <w:szCs w:val="24"/>
          </w:rPr>
          <w:t>, zostać przekazan</w:t>
        </w:r>
        <w:r>
          <w:rPr>
            <w:rFonts w:ascii="Century Gothic" w:hAnsi="Century Gothic"/>
            <w:sz w:val="24"/>
            <w:szCs w:val="24"/>
          </w:rPr>
          <w:t>y</w:t>
        </w:r>
        <w:r w:rsidRPr="00EB2773">
          <w:rPr>
            <w:rFonts w:ascii="Century Gothic" w:hAnsi="Century Gothic"/>
            <w:sz w:val="24"/>
            <w:szCs w:val="24"/>
          </w:rPr>
          <w:t xml:space="preserve"> nieodpłatnie uczestnikom projektu.</w:t>
        </w:r>
      </w:ins>
    </w:p>
    <w:p w14:paraId="6650A594" w14:textId="77777777" w:rsidR="000F0C38" w:rsidRPr="00491CC9" w:rsidRDefault="000F0C38" w:rsidP="000F0C38">
      <w:pPr>
        <w:spacing w:before="120" w:after="120"/>
        <w:ind w:right="-2"/>
        <w:jc w:val="both"/>
        <w:rPr>
          <w:ins w:id="111" w:author="Bartosz Ziółkowski" w:date="2016-09-29T10:59:00Z"/>
          <w:rFonts w:ascii="Century Gothic" w:hAnsi="Century Gothic"/>
          <w:sz w:val="24"/>
          <w:szCs w:val="24"/>
        </w:rPr>
      </w:pPr>
      <w:ins w:id="112" w:author="Bartosz Ziółkowski" w:date="2016-09-29T10:59:00Z">
        <w:r>
          <w:rPr>
            <w:rFonts w:ascii="Century Gothic" w:hAnsi="Century Gothic"/>
            <w:sz w:val="24"/>
            <w:szCs w:val="24"/>
          </w:rPr>
          <w:t>W przypadku nieruchomości w</w:t>
        </w:r>
        <w:r w:rsidRPr="00491CC9">
          <w:rPr>
            <w:rFonts w:ascii="Century Gothic" w:hAnsi="Century Gothic"/>
            <w:sz w:val="24"/>
            <w:szCs w:val="24"/>
          </w:rPr>
          <w:t xml:space="preserve">arunkiem finansowania </w:t>
        </w:r>
        <w:r>
          <w:rPr>
            <w:rFonts w:ascii="Century Gothic" w:hAnsi="Century Gothic"/>
            <w:sz w:val="24"/>
            <w:szCs w:val="24"/>
          </w:rPr>
          <w:t>kosztów ich zakupu, budowy, remontu lub modernizacji w ramach projektu jest pozostawanie ich</w:t>
        </w:r>
        <w:r w:rsidRPr="00491CC9">
          <w:rPr>
            <w:rFonts w:ascii="Century Gothic" w:hAnsi="Century Gothic"/>
            <w:sz w:val="24"/>
            <w:szCs w:val="24"/>
          </w:rPr>
          <w:t xml:space="preserve"> </w:t>
        </w:r>
        <w:r>
          <w:rPr>
            <w:rFonts w:ascii="Century Gothic" w:hAnsi="Century Gothic"/>
            <w:sz w:val="24"/>
            <w:szCs w:val="24"/>
          </w:rPr>
          <w:t xml:space="preserve">właścicielem </w:t>
        </w:r>
        <w:r w:rsidRPr="00491CC9">
          <w:rPr>
            <w:rFonts w:ascii="Century Gothic" w:hAnsi="Century Gothic"/>
            <w:sz w:val="24"/>
            <w:szCs w:val="24"/>
          </w:rPr>
          <w:t xml:space="preserve">przez okres </w:t>
        </w:r>
        <w:r>
          <w:rPr>
            <w:rFonts w:ascii="Century Gothic" w:hAnsi="Century Gothic"/>
            <w:sz w:val="24"/>
            <w:szCs w:val="24"/>
          </w:rPr>
          <w:t>wskazany w rozdziale 3.5 (z</w:t>
        </w:r>
        <w:r w:rsidRPr="00491CC9">
          <w:rPr>
            <w:rFonts w:ascii="Century Gothic" w:hAnsi="Century Gothic"/>
            <w:sz w:val="24"/>
            <w:szCs w:val="24"/>
          </w:rPr>
          <w:t xml:space="preserve"> wyłączeniem </w:t>
        </w:r>
        <w:r w:rsidRPr="00EB2773">
          <w:rPr>
            <w:rFonts w:ascii="Century Gothic" w:hAnsi="Century Gothic"/>
            <w:sz w:val="24"/>
            <w:szCs w:val="24"/>
          </w:rPr>
          <w:t>drobn</w:t>
        </w:r>
        <w:r>
          <w:rPr>
            <w:rFonts w:ascii="Century Gothic" w:hAnsi="Century Gothic"/>
            <w:sz w:val="24"/>
            <w:szCs w:val="24"/>
          </w:rPr>
          <w:t>ych</w:t>
        </w:r>
        <w:r w:rsidRPr="00EB2773">
          <w:rPr>
            <w:rFonts w:ascii="Century Gothic" w:hAnsi="Century Gothic"/>
            <w:sz w:val="24"/>
            <w:szCs w:val="24"/>
          </w:rPr>
          <w:t xml:space="preserve"> prac modernizacyjn</w:t>
        </w:r>
        <w:r>
          <w:rPr>
            <w:rFonts w:ascii="Century Gothic" w:hAnsi="Century Gothic"/>
            <w:sz w:val="24"/>
            <w:szCs w:val="24"/>
          </w:rPr>
          <w:t>ych lub remontowych opisanych w rozdziale 3.5</w:t>
        </w:r>
        <w:r w:rsidRPr="00491CC9">
          <w:rPr>
            <w:rFonts w:ascii="Century Gothic" w:hAnsi="Century Gothic"/>
            <w:sz w:val="24"/>
            <w:szCs w:val="24"/>
          </w:rPr>
          <w:t>).</w:t>
        </w:r>
        <w:r>
          <w:rPr>
            <w:rFonts w:ascii="Century Gothic" w:hAnsi="Century Gothic"/>
            <w:sz w:val="24"/>
            <w:szCs w:val="24"/>
          </w:rPr>
          <w:t xml:space="preserve"> Weryfikacja trwałości proejtktu po jego zakończeniu obejmuje spełnienie ww. warunku.</w:t>
        </w:r>
      </w:ins>
    </w:p>
    <w:p w14:paraId="6CC2E8FE" w14:textId="77777777" w:rsidR="00201FEB" w:rsidRPr="00EB2773" w:rsidRDefault="00201FEB" w:rsidP="00DF7D45">
      <w:pPr>
        <w:spacing w:before="120" w:after="120"/>
        <w:ind w:right="-2"/>
        <w:jc w:val="both"/>
        <w:rPr>
          <w:rFonts w:ascii="Century Gothic" w:hAnsi="Century Gothic"/>
          <w:sz w:val="24"/>
          <w:szCs w:val="24"/>
        </w:rPr>
      </w:pPr>
    </w:p>
    <w:p w14:paraId="0C713EEE" w14:textId="77777777" w:rsidR="00201FEB" w:rsidRPr="00EB2773" w:rsidRDefault="00201FEB" w:rsidP="00201FEB">
      <w:pPr>
        <w:pStyle w:val="Nagwek2"/>
        <w:jc w:val="both"/>
        <w:rPr>
          <w:rFonts w:ascii="Century Gothic" w:hAnsi="Century Gothic"/>
          <w:color w:val="auto"/>
          <w:szCs w:val="24"/>
        </w:rPr>
      </w:pPr>
      <w:bookmarkStart w:id="113" w:name="_Toc463615077"/>
      <w:r w:rsidRPr="00EB2773">
        <w:rPr>
          <w:rFonts w:ascii="Century Gothic" w:hAnsi="Century Gothic"/>
          <w:color w:val="auto"/>
          <w:szCs w:val="24"/>
        </w:rPr>
        <w:t>2.16 Dokumentowanie kosztów i wydatków</w:t>
      </w:r>
      <w:bookmarkEnd w:id="113"/>
    </w:p>
    <w:p w14:paraId="6F87DDF1" w14:textId="77777777" w:rsidR="00201FEB" w:rsidRPr="00EB2773" w:rsidRDefault="00201FEB" w:rsidP="00201FEB">
      <w:pPr>
        <w:jc w:val="both"/>
        <w:rPr>
          <w:rFonts w:ascii="Century Gothic" w:hAnsi="Century Gothic"/>
          <w:sz w:val="24"/>
          <w:szCs w:val="24"/>
        </w:rPr>
      </w:pPr>
    </w:p>
    <w:p w14:paraId="4A5A4A35"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14:paraId="04DD9CEA"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44D95F53" w14:textId="77777777" w:rsidR="00201FEB" w:rsidRPr="00EB2773" w:rsidRDefault="00201FEB" w:rsidP="00201FEB">
      <w:pPr>
        <w:jc w:val="both"/>
        <w:rPr>
          <w:rFonts w:ascii="Century Gothic" w:hAnsi="Century Gothic"/>
          <w:sz w:val="24"/>
          <w:szCs w:val="24"/>
        </w:rPr>
      </w:pPr>
    </w:p>
    <w:p w14:paraId="622AD455"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020B14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14:paraId="213D8F97" w14:textId="77777777"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14:paraId="51BA606E"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14:paraId="76124E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14:paraId="374FE0FC"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14:paraId="0E76FC0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14:paraId="05AFD2F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14:paraId="453D2493"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14:paraId="55B0E2E2" w14:textId="77777777" w:rsidR="00FE7761" w:rsidRPr="00EB2773" w:rsidRDefault="00FE7761" w:rsidP="0049641E">
      <w:pPr>
        <w:ind w:left="709"/>
        <w:jc w:val="both"/>
        <w:rPr>
          <w:rFonts w:ascii="Century Gothic" w:hAnsi="Century Gothic"/>
          <w:sz w:val="24"/>
          <w:szCs w:val="24"/>
        </w:rPr>
      </w:pPr>
    </w:p>
    <w:p w14:paraId="7DFCDCE0" w14:textId="77777777"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14:paraId="68B28957"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(Dz. U. z 2002r., Nr 76, poz. 694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244BB3F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14:paraId="07449B2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14:paraId="6E01AB8B"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11ED50D"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6E04072" w14:textId="77777777" w:rsidR="00201FEB" w:rsidRPr="00EB2773" w:rsidRDefault="00201FEB" w:rsidP="00201FEB">
      <w:pPr>
        <w:jc w:val="both"/>
        <w:rPr>
          <w:rFonts w:ascii="Century Gothic" w:hAnsi="Century Gothic"/>
          <w:sz w:val="24"/>
          <w:szCs w:val="24"/>
          <w:u w:val="single"/>
        </w:rPr>
      </w:pPr>
    </w:p>
    <w:p w14:paraId="04151E66"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14:paraId="393BDF62"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14:paraId="48F5928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wyciągi bankowe oraz ewentualnie przelewy bankowe,</w:t>
      </w:r>
    </w:p>
    <w:p w14:paraId="10027240"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48E5BFBD" w14:textId="77777777" w:rsidR="00201FEB" w:rsidRPr="00EB2773" w:rsidRDefault="00201FEB" w:rsidP="00201FEB">
      <w:pPr>
        <w:jc w:val="both"/>
        <w:rPr>
          <w:rFonts w:ascii="Century Gothic" w:hAnsi="Century Gothic"/>
          <w:sz w:val="24"/>
          <w:szCs w:val="24"/>
        </w:rPr>
      </w:pPr>
    </w:p>
    <w:p w14:paraId="30F9A23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73D192D6" w14:textId="77777777" w:rsidR="00201FEB" w:rsidRDefault="00201FEB" w:rsidP="00201FEB">
      <w:pPr>
        <w:jc w:val="both"/>
        <w:rPr>
          <w:rFonts w:ascii="Century Gothic" w:hAnsi="Century Gothic"/>
          <w:sz w:val="24"/>
          <w:szCs w:val="24"/>
        </w:rPr>
      </w:pPr>
    </w:p>
    <w:p w14:paraId="69123EC2" w14:textId="6A324A54" w:rsidR="004620B0" w:rsidRDefault="004620B0" w:rsidP="00201FEB">
      <w:pPr>
        <w:jc w:val="both"/>
        <w:rPr>
          <w:rFonts w:ascii="Century Gothic" w:hAnsi="Century Gothic"/>
          <w:sz w:val="24"/>
          <w:szCs w:val="24"/>
        </w:rPr>
      </w:pPr>
      <w:r>
        <w:rPr>
          <w:rFonts w:ascii="Century Gothic" w:hAnsi="Century Gothic"/>
          <w:sz w:val="24"/>
          <w:szCs w:val="24"/>
        </w:rPr>
        <w:t>Na potwierdzenia</w:t>
      </w:r>
      <w:r w:rsidR="00304176">
        <w:rPr>
          <w:rFonts w:ascii="Century Gothic" w:hAnsi="Century Gothic"/>
          <w:sz w:val="24"/>
          <w:szCs w:val="24"/>
        </w:rPr>
        <w:t>ch</w:t>
      </w:r>
      <w:r>
        <w:rPr>
          <w:rFonts w:ascii="Century Gothic" w:hAnsi="Century Gothic"/>
          <w:sz w:val="24"/>
          <w:szCs w:val="24"/>
        </w:rPr>
        <w:t xml:space="preserve"> zapłaty należy umieścić informację o n</w:t>
      </w:r>
      <w:r w:rsidR="000C0EF5">
        <w:rPr>
          <w:rFonts w:ascii="Century Gothic" w:hAnsi="Century Gothic"/>
          <w:sz w:val="24"/>
          <w:szCs w:val="24"/>
        </w:rPr>
        <w:t>ume</w:t>
      </w:r>
      <w:r>
        <w:rPr>
          <w:rFonts w:ascii="Century Gothic" w:hAnsi="Century Gothic"/>
          <w:sz w:val="24"/>
          <w:szCs w:val="24"/>
        </w:rPr>
        <w:t>r</w:t>
      </w:r>
      <w:r w:rsidR="000C0EF5">
        <w:rPr>
          <w:rFonts w:ascii="Century Gothic" w:hAnsi="Century Gothic"/>
          <w:sz w:val="24"/>
          <w:szCs w:val="24"/>
        </w:rPr>
        <w:t>ze</w:t>
      </w:r>
      <w:r>
        <w:rPr>
          <w:rFonts w:ascii="Century Gothic" w:hAnsi="Century Gothic"/>
          <w:sz w:val="24"/>
          <w:szCs w:val="24"/>
        </w:rPr>
        <w:t xml:space="preserve"> pozycji w zestawieniu wydatków, którego dotyczy wydatek.</w:t>
      </w:r>
    </w:p>
    <w:p w14:paraId="21377F10" w14:textId="77777777" w:rsidR="004620B0" w:rsidRPr="00EB2773" w:rsidRDefault="004620B0" w:rsidP="00201FEB">
      <w:pPr>
        <w:jc w:val="both"/>
        <w:rPr>
          <w:rFonts w:ascii="Century Gothic" w:hAnsi="Century Gothic"/>
          <w:sz w:val="24"/>
          <w:szCs w:val="24"/>
        </w:rPr>
      </w:pPr>
    </w:p>
    <w:p w14:paraId="49FB210A"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22F5BB8" w14:textId="77777777"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14:paraId="2DDE6894" w14:textId="77777777" w:rsidR="00D1602E" w:rsidRPr="00EB2773" w:rsidRDefault="00D1602E" w:rsidP="0049641E">
      <w:pPr>
        <w:jc w:val="both"/>
        <w:rPr>
          <w:rFonts w:ascii="Century Gothic" w:hAnsi="Century Gothic"/>
          <w:sz w:val="24"/>
          <w:szCs w:val="24"/>
        </w:rPr>
      </w:pPr>
    </w:p>
    <w:p w14:paraId="485EBB39" w14:textId="77777777" w:rsidR="00201FEB" w:rsidRPr="00EB2773" w:rsidRDefault="00201FEB" w:rsidP="00201FEB">
      <w:pPr>
        <w:pStyle w:val="Nagwek2"/>
        <w:jc w:val="both"/>
        <w:rPr>
          <w:rFonts w:ascii="Century Gothic" w:hAnsi="Century Gothic"/>
          <w:color w:val="auto"/>
          <w:szCs w:val="24"/>
        </w:rPr>
      </w:pPr>
      <w:bookmarkStart w:id="114" w:name="_Toc463615078"/>
      <w:r w:rsidRPr="00EB2773">
        <w:rPr>
          <w:rFonts w:ascii="Century Gothic" w:hAnsi="Century Gothic"/>
          <w:color w:val="auto"/>
          <w:szCs w:val="24"/>
        </w:rPr>
        <w:t>2.17 Dokonywanie płatności</w:t>
      </w:r>
      <w:bookmarkEnd w:id="114"/>
    </w:p>
    <w:p w14:paraId="75416227" w14:textId="77777777" w:rsidR="00201FEB" w:rsidRPr="00EB2773" w:rsidRDefault="00201FEB" w:rsidP="00201FEB">
      <w:pPr>
        <w:rPr>
          <w:rFonts w:ascii="Century Gothic" w:hAnsi="Century Gothic"/>
          <w:sz w:val="24"/>
          <w:szCs w:val="24"/>
        </w:rPr>
      </w:pPr>
    </w:p>
    <w:p w14:paraId="685F7A4F" w14:textId="18CE2C86" w:rsidR="008630D2" w:rsidRDefault="00937125" w:rsidP="008630D2">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1E6E1C">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14:paraId="59E56B14" w14:textId="388ED577" w:rsidR="00421330" w:rsidRDefault="00421330" w:rsidP="008630D2">
      <w:pPr>
        <w:jc w:val="both"/>
        <w:rPr>
          <w:rFonts w:ascii="Century Gothic" w:hAnsi="Century Gothic"/>
          <w:sz w:val="24"/>
          <w:szCs w:val="24"/>
        </w:rPr>
      </w:pPr>
      <w:r>
        <w:rPr>
          <w:rFonts w:ascii="Century Gothic" w:hAnsi="Century Gothic"/>
          <w:sz w:val="24"/>
          <w:szCs w:val="24"/>
        </w:rPr>
        <w:t>W przypadku nieuzasadnionego odstąpienia od ww. zasady wydatki mogą zostać uznane za niekwalikowane. Odstąpienie jest uzasadnione w przypadku</w:t>
      </w:r>
      <w:r w:rsidR="00302185">
        <w:rPr>
          <w:rFonts w:ascii="Century Gothic" w:hAnsi="Century Gothic"/>
          <w:sz w:val="24"/>
          <w:szCs w:val="24"/>
        </w:rPr>
        <w:t>,</w:t>
      </w:r>
      <w:r>
        <w:rPr>
          <w:rFonts w:ascii="Century Gothic" w:hAnsi="Century Gothic"/>
          <w:sz w:val="24"/>
          <w:szCs w:val="24"/>
        </w:rPr>
        <w:t xml:space="preserve"> gdy wydatki ogólne niedotyczące wyłącznie projektu</w:t>
      </w:r>
      <w:r w:rsidRPr="00AD48D6">
        <w:rPr>
          <w:rFonts w:ascii="Century Gothic" w:hAnsi="Century Gothic"/>
          <w:sz w:val="24"/>
          <w:szCs w:val="24"/>
        </w:rPr>
        <w:t xml:space="preserve"> np. składki ZUS</w:t>
      </w:r>
      <w:r>
        <w:rPr>
          <w:rFonts w:ascii="Century Gothic" w:hAnsi="Century Gothic"/>
          <w:sz w:val="24"/>
          <w:szCs w:val="24"/>
        </w:rPr>
        <w:t xml:space="preserve"> całej </w:t>
      </w:r>
      <w:r w:rsidR="00302185">
        <w:rPr>
          <w:rFonts w:ascii="Century Gothic" w:hAnsi="Century Gothic"/>
          <w:sz w:val="24"/>
          <w:szCs w:val="24"/>
        </w:rPr>
        <w:t>organizacji</w:t>
      </w:r>
      <w:r w:rsidRPr="00AD48D6">
        <w:rPr>
          <w:rFonts w:ascii="Century Gothic" w:hAnsi="Century Gothic"/>
          <w:sz w:val="24"/>
          <w:szCs w:val="24"/>
        </w:rPr>
        <w:t xml:space="preserve"> są płacone z konta ogólnego, a następnie refundowane z projektu FAMI.</w:t>
      </w:r>
      <w:r w:rsidR="00593860">
        <w:rPr>
          <w:rFonts w:ascii="Century Gothic" w:hAnsi="Century Gothic"/>
          <w:sz w:val="24"/>
          <w:szCs w:val="24"/>
        </w:rPr>
        <w:t xml:space="preserve"> Refundacja powinna zostać dokonana najpóźniej 14 dni kalendarzowych od wydatku lub wpływu środków na konto beneficjenta (o ile </w:t>
      </w:r>
      <w:r w:rsidR="00A3063E">
        <w:rPr>
          <w:rFonts w:ascii="Century Gothic" w:hAnsi="Century Gothic"/>
          <w:sz w:val="24"/>
          <w:szCs w:val="24"/>
        </w:rPr>
        <w:t>wcześniej beneficjent nie posiadał wystarczającej kwoty</w:t>
      </w:r>
      <w:r w:rsidR="00223A3A">
        <w:rPr>
          <w:rFonts w:ascii="Century Gothic" w:hAnsi="Century Gothic"/>
          <w:sz w:val="24"/>
          <w:szCs w:val="24"/>
        </w:rPr>
        <w:t xml:space="preserve"> na tym koncie)</w:t>
      </w:r>
      <w:r w:rsidR="009F78F8">
        <w:rPr>
          <w:rFonts w:ascii="Century Gothic" w:hAnsi="Century Gothic"/>
          <w:sz w:val="24"/>
          <w:szCs w:val="24"/>
        </w:rPr>
        <w:t>.</w:t>
      </w:r>
      <w:r w:rsidR="00A3063E">
        <w:rPr>
          <w:rFonts w:ascii="Century Gothic" w:hAnsi="Century Gothic"/>
          <w:sz w:val="24"/>
          <w:szCs w:val="24"/>
        </w:rPr>
        <w:t xml:space="preserve"> </w:t>
      </w:r>
      <w:r w:rsidRPr="00AD48D6">
        <w:rPr>
          <w:rFonts w:ascii="Century Gothic" w:hAnsi="Century Gothic"/>
          <w:sz w:val="24"/>
          <w:szCs w:val="24"/>
        </w:rPr>
        <w:t>Ważne jest, aby kwota refundacji była zgodna z rzeczywistym kosztem i wydatkiem</w:t>
      </w:r>
      <w:r w:rsidR="00593860">
        <w:rPr>
          <w:rFonts w:ascii="Century Gothic" w:hAnsi="Century Gothic"/>
          <w:sz w:val="24"/>
          <w:szCs w:val="24"/>
        </w:rPr>
        <w:t xml:space="preserve"> części finansowanej z FAMI oraz budżetu państwa</w:t>
      </w:r>
      <w:r w:rsidRPr="00AD48D6">
        <w:rPr>
          <w:rFonts w:ascii="Century Gothic" w:hAnsi="Century Gothic"/>
          <w:sz w:val="24"/>
          <w:szCs w:val="24"/>
        </w:rPr>
        <w:t>.</w:t>
      </w:r>
    </w:p>
    <w:p w14:paraId="41C50195" w14:textId="2B838252" w:rsidR="00617816" w:rsidRDefault="00617816" w:rsidP="00617816">
      <w:pPr>
        <w:jc w:val="both"/>
        <w:rPr>
          <w:rFonts w:ascii="Century Gothic" w:hAnsi="Century Gothic"/>
          <w:sz w:val="24"/>
          <w:szCs w:val="24"/>
        </w:rPr>
      </w:pPr>
      <w:r>
        <w:rPr>
          <w:rFonts w:ascii="Century Gothic" w:hAnsi="Century Gothic"/>
          <w:sz w:val="24"/>
          <w:szCs w:val="24"/>
        </w:rPr>
        <w:t xml:space="preserve">Wydatki będące ostatecznie wkładem </w:t>
      </w:r>
      <w:r w:rsidR="00945E89">
        <w:rPr>
          <w:rFonts w:ascii="Century Gothic" w:hAnsi="Century Gothic"/>
          <w:sz w:val="24"/>
          <w:szCs w:val="24"/>
        </w:rPr>
        <w:t>pochodzącym z innych źródeł</w:t>
      </w:r>
      <w:r>
        <w:rPr>
          <w:rFonts w:ascii="Century Gothic" w:hAnsi="Century Gothic"/>
          <w:sz w:val="24"/>
          <w:szCs w:val="24"/>
        </w:rPr>
        <w:t xml:space="preserve"> niż FAMI oraz budżet państwa mogą być ponoszone z innych rachunków bankowych. </w:t>
      </w:r>
      <w:r w:rsidRPr="00AD48D6">
        <w:rPr>
          <w:rFonts w:ascii="Century Gothic" w:hAnsi="Century Gothic"/>
          <w:sz w:val="24"/>
          <w:szCs w:val="24"/>
        </w:rPr>
        <w:t xml:space="preserve"> </w:t>
      </w:r>
    </w:p>
    <w:p w14:paraId="6AAB1EAF" w14:textId="77777777" w:rsidR="00617816" w:rsidRPr="00EB2773" w:rsidRDefault="00617816" w:rsidP="008630D2">
      <w:pPr>
        <w:jc w:val="both"/>
        <w:rPr>
          <w:rFonts w:ascii="Century Gothic" w:hAnsi="Century Gothic"/>
          <w:sz w:val="24"/>
          <w:szCs w:val="24"/>
        </w:rPr>
      </w:pPr>
    </w:p>
    <w:p w14:paraId="31E42A67"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14:paraId="193B7502" w14:textId="77777777" w:rsidR="00201FEB" w:rsidRPr="00EB2773" w:rsidRDefault="00201FEB" w:rsidP="00201FEB">
      <w:pPr>
        <w:jc w:val="both"/>
        <w:rPr>
          <w:rFonts w:ascii="Century Gothic" w:hAnsi="Century Gothic"/>
          <w:sz w:val="24"/>
          <w:szCs w:val="24"/>
        </w:rPr>
      </w:pPr>
    </w:p>
    <w:p w14:paraId="19047B10"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r w:rsidR="00937125">
        <w:rPr>
          <w:rFonts w:ascii="Century Gothic" w:hAnsi="Century Gothic"/>
          <w:sz w:val="24"/>
          <w:szCs w:val="24"/>
        </w:rPr>
        <w:t xml:space="preserve"> </w:t>
      </w:r>
    </w:p>
    <w:p w14:paraId="5BF1C42A" w14:textId="77777777" w:rsidR="00201FEB" w:rsidRPr="00EB2773" w:rsidRDefault="00201FEB" w:rsidP="00201FEB">
      <w:pPr>
        <w:rPr>
          <w:rFonts w:ascii="Century Gothic" w:hAnsi="Century Gothic"/>
          <w:sz w:val="24"/>
          <w:szCs w:val="24"/>
        </w:rPr>
      </w:pPr>
    </w:p>
    <w:p w14:paraId="64FF77AA" w14:textId="77777777" w:rsidR="00201FEB" w:rsidRPr="00EB2773" w:rsidRDefault="00201FEB" w:rsidP="00201FEB">
      <w:pPr>
        <w:jc w:val="both"/>
        <w:rPr>
          <w:rFonts w:ascii="Century Gothic" w:hAnsi="Century Gothic"/>
          <w:sz w:val="24"/>
          <w:szCs w:val="24"/>
        </w:rPr>
      </w:pPr>
    </w:p>
    <w:p w14:paraId="379EB0FD" w14:textId="77777777" w:rsidR="00201FEB" w:rsidRPr="00EB2773" w:rsidRDefault="00201FEB" w:rsidP="00201FEB">
      <w:pPr>
        <w:pStyle w:val="Nagwek2"/>
        <w:jc w:val="left"/>
        <w:rPr>
          <w:rFonts w:ascii="Century Gothic" w:hAnsi="Century Gothic"/>
          <w:color w:val="auto"/>
          <w:szCs w:val="24"/>
        </w:rPr>
      </w:pPr>
      <w:bookmarkStart w:id="115" w:name="_Toc463615079"/>
      <w:r w:rsidRPr="00EB2773">
        <w:rPr>
          <w:rFonts w:ascii="Century Gothic" w:hAnsi="Century Gothic"/>
          <w:color w:val="auto"/>
          <w:szCs w:val="24"/>
        </w:rPr>
        <w:t>2.18 Przychód i dochód wygenerowane przez projekt</w:t>
      </w:r>
      <w:bookmarkEnd w:id="115"/>
    </w:p>
    <w:p w14:paraId="5DF8B9E4" w14:textId="77777777" w:rsidR="00201FEB" w:rsidRPr="00EB2773" w:rsidRDefault="00201FEB" w:rsidP="00201FEB">
      <w:pPr>
        <w:jc w:val="both"/>
        <w:rPr>
          <w:rFonts w:ascii="Century Gothic" w:hAnsi="Century Gothic"/>
          <w:sz w:val="24"/>
          <w:szCs w:val="24"/>
        </w:rPr>
      </w:pPr>
    </w:p>
    <w:p w14:paraId="2A0053D2"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14:paraId="699C59A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14:paraId="2E286E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14:paraId="60364AB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14:paraId="1DDCCC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dzierżawy,</w:t>
      </w:r>
    </w:p>
    <w:p w14:paraId="3A8E22A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14:paraId="79D48FD9" w14:textId="77777777" w:rsidR="00201FEB" w:rsidRPr="00EB2773" w:rsidRDefault="00201FEB" w:rsidP="00201FEB">
      <w:pPr>
        <w:ind w:left="900"/>
        <w:jc w:val="both"/>
        <w:rPr>
          <w:rFonts w:ascii="Century Gothic" w:hAnsi="Century Gothic"/>
          <w:sz w:val="24"/>
          <w:szCs w:val="24"/>
        </w:rPr>
      </w:pPr>
    </w:p>
    <w:p w14:paraId="6A9F6B9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14:paraId="00EF9857"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14:paraId="02B3E7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14:paraId="4ABA303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14:paraId="63D901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14:paraId="170B859B"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14:paraId="301152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14:paraId="238DD51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14:paraId="1333C9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14:paraId="44BCF23F" w14:textId="77777777" w:rsidR="00201FEB" w:rsidRPr="00EB2773" w:rsidRDefault="00201FEB" w:rsidP="00201FEB">
      <w:pPr>
        <w:jc w:val="both"/>
        <w:rPr>
          <w:rFonts w:ascii="Century Gothic" w:hAnsi="Century Gothic"/>
          <w:sz w:val="24"/>
          <w:szCs w:val="24"/>
        </w:rPr>
      </w:pPr>
    </w:p>
    <w:p w14:paraId="1FA62BBD" w14:textId="77777777" w:rsidR="00201FEB" w:rsidRPr="00EB2773" w:rsidRDefault="00201FEB" w:rsidP="00201FEB">
      <w:pPr>
        <w:pStyle w:val="Akapitzlist"/>
        <w:jc w:val="both"/>
        <w:rPr>
          <w:rFonts w:ascii="Century Gothic" w:hAnsi="Century Gothic"/>
          <w:sz w:val="24"/>
          <w:szCs w:val="24"/>
        </w:rPr>
      </w:pPr>
    </w:p>
    <w:p w14:paraId="44E8A4C3"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2C05A209"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szCs w:val="24"/>
        </w:rPr>
        <w:t xml:space="preserve">Należy rozróżnić pojęcie </w:t>
      </w:r>
      <w:r w:rsidR="005C717C" w:rsidRPr="00007B91">
        <w:rPr>
          <w:rFonts w:ascii="Century Gothic" w:hAnsi="Century Gothic"/>
          <w:szCs w:val="24"/>
        </w:rPr>
        <w:t>przychodu wygenerowanego przez projekt oraz dochodu</w:t>
      </w:r>
      <w:r w:rsidRPr="00007B91">
        <w:rPr>
          <w:rFonts w:ascii="Century Gothic" w:hAnsi="Century Gothic"/>
          <w:szCs w:val="24"/>
        </w:rPr>
        <w:t xml:space="preserve">. </w:t>
      </w:r>
    </w:p>
    <w:p w14:paraId="6F25FAE6" w14:textId="77777777" w:rsidR="00007B91" w:rsidRPr="00D92658" w:rsidRDefault="00007B91" w:rsidP="00201FEB">
      <w:pPr>
        <w:pStyle w:val="Tekstpodstawowywcity"/>
        <w:spacing w:before="120" w:after="120"/>
        <w:ind w:left="0" w:right="-2"/>
        <w:jc w:val="both"/>
        <w:rPr>
          <w:rFonts w:ascii="Century Gothic" w:hAnsi="Century Gothic"/>
          <w:b/>
          <w:szCs w:val="24"/>
        </w:rPr>
      </w:pPr>
      <w:r w:rsidRPr="00D92658">
        <w:rPr>
          <w:rFonts w:ascii="Century Gothic" w:hAnsi="Century Gothic"/>
          <w:b/>
          <w:szCs w:val="24"/>
        </w:rPr>
        <w:t xml:space="preserve">Przychodem </w:t>
      </w:r>
      <w:r w:rsidRPr="00D92658">
        <w:rPr>
          <w:rFonts w:ascii="Century Gothic" w:hAnsi="Century Gothic"/>
          <w:szCs w:val="24"/>
        </w:rPr>
        <w:t>są wszystkie wpływy związane z projektem, tj. dofinansowanie FAMI, wkład budżetu państwa, wkłady stron trzecich (np. samorządu, fundacji), opłaty za uczestnictwo w szkoleniu, sprzedaż publikacji itp.</w:t>
      </w:r>
    </w:p>
    <w:p w14:paraId="1F173C46"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970005A" w14:textId="77777777"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EB2773" w14:paraId="76CC7874" w14:textId="77777777" w:rsidTr="0049641E">
        <w:tc>
          <w:tcPr>
            <w:tcW w:w="9210" w:type="dxa"/>
            <w:shd w:val="clear" w:color="auto" w:fill="DBE5F1" w:themeFill="accent1" w:themeFillTint="33"/>
          </w:tcPr>
          <w:p w14:paraId="38CA5C01"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14:paraId="46386E00"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14:paraId="7DE0D575"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14:paraId="3569D314"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14:paraId="37D37D68" w14:textId="77777777"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14:paraId="477EE223" w14:textId="77777777"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14:paraId="69B62D02" w14:textId="77777777"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14:paraId="0CE98CD5" w14:textId="77777777"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14:paraId="1D35F95F" w14:textId="77777777" w:rsidR="00201FEB" w:rsidRPr="00EB2773" w:rsidRDefault="00201FEB" w:rsidP="00201FEB">
      <w:pPr>
        <w:jc w:val="both"/>
        <w:rPr>
          <w:rFonts w:ascii="Century Gothic" w:hAnsi="Century Gothic"/>
          <w:sz w:val="24"/>
          <w:szCs w:val="24"/>
        </w:rPr>
      </w:pPr>
    </w:p>
    <w:p w14:paraId="3AAC752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t>
      </w:r>
    </w:p>
    <w:p w14:paraId="0517F3A7" w14:textId="77777777" w:rsidR="00201FEB" w:rsidRPr="00EB2773" w:rsidRDefault="00201FEB" w:rsidP="00201FEB">
      <w:pPr>
        <w:jc w:val="both"/>
        <w:rPr>
          <w:rFonts w:ascii="Century Gothic" w:hAnsi="Century Gothic"/>
          <w:sz w:val="24"/>
          <w:szCs w:val="24"/>
        </w:rPr>
      </w:pPr>
    </w:p>
    <w:p w14:paraId="02EAF8E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0B5B885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14:paraId="518A43F3" w14:textId="77777777" w:rsidR="00201FEB" w:rsidRPr="00EB2773" w:rsidRDefault="00201FEB" w:rsidP="00201FEB">
      <w:pPr>
        <w:jc w:val="both"/>
        <w:rPr>
          <w:rFonts w:ascii="Century Gothic" w:hAnsi="Century Gothic"/>
          <w:sz w:val="24"/>
          <w:szCs w:val="24"/>
        </w:rPr>
      </w:pPr>
    </w:p>
    <w:p w14:paraId="405DB305"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14:paraId="65A99650" w14:textId="77777777"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r w:rsidR="002C46FB">
        <w:rPr>
          <w:rFonts w:ascii="Century Gothic" w:hAnsi="Century Gothic"/>
          <w:szCs w:val="24"/>
        </w:rPr>
        <w:t xml:space="preserve">OD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14:paraId="35F8708D" w14:textId="77777777" w:rsidR="00201FEB" w:rsidRPr="00EB2773" w:rsidRDefault="00201FEB" w:rsidP="00201FEB">
      <w:pPr>
        <w:jc w:val="both"/>
        <w:rPr>
          <w:rFonts w:ascii="Century Gothic" w:hAnsi="Century Gothic"/>
          <w:sz w:val="24"/>
          <w:szCs w:val="24"/>
        </w:rPr>
      </w:pPr>
    </w:p>
    <w:p w14:paraId="1702A3DF" w14:textId="77777777" w:rsidR="00201FEB" w:rsidRPr="00EB2773" w:rsidRDefault="00201FEB" w:rsidP="00201FEB">
      <w:pPr>
        <w:pStyle w:val="Nagwek2"/>
        <w:jc w:val="left"/>
        <w:rPr>
          <w:rFonts w:ascii="Century Gothic" w:hAnsi="Century Gothic"/>
          <w:color w:val="auto"/>
          <w:szCs w:val="24"/>
        </w:rPr>
      </w:pPr>
      <w:bookmarkStart w:id="116" w:name="_Toc463615080"/>
      <w:r w:rsidRPr="00EB2773">
        <w:rPr>
          <w:rFonts w:ascii="Century Gothic" w:hAnsi="Century Gothic"/>
          <w:color w:val="auto"/>
          <w:szCs w:val="24"/>
        </w:rPr>
        <w:t>2.19 Księgowanie kosztów i wydatków projektu</w:t>
      </w:r>
      <w:bookmarkEnd w:id="116"/>
    </w:p>
    <w:p w14:paraId="5B5562E6" w14:textId="77777777" w:rsidR="00201FEB" w:rsidRPr="00EB2773" w:rsidRDefault="00201FEB" w:rsidP="00201FEB">
      <w:pPr>
        <w:jc w:val="both"/>
        <w:rPr>
          <w:rFonts w:ascii="Century Gothic" w:hAnsi="Century Gothic"/>
          <w:sz w:val="24"/>
          <w:szCs w:val="24"/>
        </w:rPr>
      </w:pPr>
    </w:p>
    <w:p w14:paraId="75BFF6EE"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6070FF72" w14:textId="77777777"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t>Wymogi odnośnie ewidencji księgowej projektu:</w:t>
      </w:r>
    </w:p>
    <w:p w14:paraId="6A04A32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14:paraId="4EF53C0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14:paraId="310DDA33" w14:textId="77777777" w:rsidR="000E1FCA" w:rsidRPr="00EB2773" w:rsidRDefault="000E1FCA" w:rsidP="0049641E">
      <w:pPr>
        <w:ind w:left="709"/>
        <w:jc w:val="both"/>
        <w:rPr>
          <w:rFonts w:ascii="Century Gothic" w:hAnsi="Century Gothic"/>
          <w:sz w:val="24"/>
          <w:szCs w:val="24"/>
        </w:rPr>
      </w:pPr>
    </w:p>
    <w:p w14:paraId="7B78ACB1"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14:paraId="5F85FE28" w14:textId="77777777"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14:paraId="327427F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14:paraId="2D2DE3A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14:paraId="54827A7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14:paraId="2CA1256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14:paraId="3D25027D"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14:paraId="4FDD4A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14:paraId="7792434A" w14:textId="77777777" w:rsidR="00201FEB" w:rsidRPr="00EB2773" w:rsidRDefault="00201FEB" w:rsidP="00201FEB">
      <w:pPr>
        <w:jc w:val="both"/>
        <w:rPr>
          <w:rFonts w:ascii="Century Gothic" w:hAnsi="Century Gothic"/>
          <w:sz w:val="24"/>
          <w:szCs w:val="24"/>
        </w:rPr>
      </w:pPr>
    </w:p>
    <w:p w14:paraId="412C725B"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Wydruki księgowań z systemu finansowo-księgowego jednostki powinny być podpisane przez Głównego Księgowego/Skarbnika jednostki lub osobę przez niego upoważnioną.</w:t>
      </w:r>
    </w:p>
    <w:p w14:paraId="612BEC24" w14:textId="77777777" w:rsidR="00201FEB" w:rsidRPr="00EB2773" w:rsidRDefault="00201FEB" w:rsidP="00201FEB">
      <w:pPr>
        <w:jc w:val="both"/>
        <w:rPr>
          <w:rFonts w:ascii="Century Gothic" w:hAnsi="Century Gothic"/>
          <w:bCs/>
          <w:sz w:val="24"/>
          <w:szCs w:val="24"/>
        </w:rPr>
      </w:pPr>
    </w:p>
    <w:p w14:paraId="6D0F0E2C" w14:textId="77777777"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14:paraId="759F99CE" w14:textId="77777777"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14:paraId="06DC5C37" w14:textId="77777777" w:rsidR="00F27C72" w:rsidRPr="00EB2773" w:rsidRDefault="002D4C2F" w:rsidP="0049641E">
      <w:pPr>
        <w:pStyle w:val="Nagwek1"/>
        <w:tabs>
          <w:tab w:val="left" w:pos="0"/>
        </w:tabs>
        <w:ind w:left="0"/>
        <w:jc w:val="left"/>
        <w:rPr>
          <w:rFonts w:ascii="Century Gothic" w:hAnsi="Century Gothic"/>
          <w:szCs w:val="24"/>
        </w:rPr>
      </w:pPr>
      <w:bookmarkStart w:id="117" w:name="_Toc463615081"/>
      <w:r w:rsidRPr="00EB2773">
        <w:rPr>
          <w:rFonts w:ascii="Century Gothic" w:hAnsi="Century Gothic"/>
          <w:b/>
          <w:i w:val="0"/>
          <w:szCs w:val="24"/>
        </w:rPr>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94"/>
      <w:r w:rsidRPr="00EB2773">
        <w:rPr>
          <w:rFonts w:ascii="Century Gothic" w:hAnsi="Century Gothic"/>
          <w:b/>
          <w:i w:val="0"/>
          <w:szCs w:val="24"/>
        </w:rPr>
        <w:t>KATEGORIE WYDATKÓW</w:t>
      </w:r>
      <w:bookmarkEnd w:id="95"/>
      <w:r w:rsidRPr="00EB2773">
        <w:rPr>
          <w:rFonts w:ascii="Century Gothic" w:hAnsi="Century Gothic"/>
          <w:b/>
          <w:i w:val="0"/>
          <w:szCs w:val="24"/>
        </w:rPr>
        <w:t xml:space="preserve"> KWALIFIKOWALNYCH</w:t>
      </w:r>
      <w:bookmarkEnd w:id="117"/>
    </w:p>
    <w:p w14:paraId="4ECA5E5B" w14:textId="77777777" w:rsidR="00F27C72" w:rsidRPr="00EB2773" w:rsidRDefault="00F27C72">
      <w:pPr>
        <w:jc w:val="both"/>
        <w:rPr>
          <w:rFonts w:ascii="Century Gothic" w:hAnsi="Century Gothic"/>
          <w:sz w:val="24"/>
          <w:szCs w:val="24"/>
        </w:rPr>
      </w:pPr>
    </w:p>
    <w:p w14:paraId="4492A1A0" w14:textId="77777777" w:rsidR="00456784" w:rsidRPr="00EB2773" w:rsidRDefault="002D4C2F" w:rsidP="0049641E">
      <w:pPr>
        <w:pStyle w:val="Nagwek2"/>
        <w:jc w:val="left"/>
        <w:rPr>
          <w:rFonts w:ascii="Century Gothic" w:hAnsi="Century Gothic"/>
          <w:szCs w:val="24"/>
        </w:rPr>
      </w:pPr>
      <w:bookmarkStart w:id="118" w:name="_Toc463615082"/>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118"/>
    </w:p>
    <w:p w14:paraId="484F456D" w14:textId="77777777" w:rsidR="00456784" w:rsidRPr="00EB2773" w:rsidRDefault="00456784">
      <w:pPr>
        <w:jc w:val="both"/>
        <w:rPr>
          <w:rFonts w:ascii="Century Gothic" w:hAnsi="Century Gothic"/>
          <w:sz w:val="24"/>
          <w:szCs w:val="24"/>
        </w:rPr>
      </w:pPr>
    </w:p>
    <w:p w14:paraId="24273952" w14:textId="77777777"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14:paraId="0FCEC6A6" w14:textId="77777777"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D92658">
        <w:rPr>
          <w:rFonts w:ascii="Century Gothic" w:hAnsi="Century Gothic"/>
          <w:sz w:val="24"/>
          <w:szCs w:val="24"/>
        </w:rPr>
        <w:t>3.</w:t>
      </w:r>
      <w:r w:rsidR="000E1FCA" w:rsidRPr="00D92658">
        <w:rPr>
          <w:rFonts w:ascii="Century Gothic" w:hAnsi="Century Gothic"/>
          <w:sz w:val="24"/>
          <w:szCs w:val="24"/>
        </w:rPr>
        <w:t>1</w:t>
      </w:r>
      <w:r w:rsidR="00210B8D" w:rsidRPr="00D92658">
        <w:rPr>
          <w:rFonts w:ascii="Century Gothic" w:hAnsi="Century Gothic"/>
          <w:sz w:val="24"/>
          <w:szCs w:val="24"/>
        </w:rPr>
        <w:t>2</w:t>
      </w:r>
      <w:r w:rsidRPr="00B24C02">
        <w:rPr>
          <w:rFonts w:ascii="Century Gothic" w:hAnsi="Century Gothic"/>
          <w:sz w:val="24"/>
          <w:szCs w:val="24"/>
        </w:rPr>
        <w:t xml:space="preserve">. </w:t>
      </w:r>
      <w:r w:rsidRPr="00EB2773">
        <w:rPr>
          <w:rFonts w:ascii="Century Gothic" w:hAnsi="Century Gothic"/>
          <w:sz w:val="24"/>
          <w:szCs w:val="24"/>
        </w:rPr>
        <w:t xml:space="preserve">Wydatki niekwalifikowalne. </w:t>
      </w:r>
    </w:p>
    <w:p w14:paraId="0AA78934" w14:textId="77777777" w:rsidR="000E1FCA" w:rsidRPr="00EB2773" w:rsidRDefault="000E1FCA" w:rsidP="00230813">
      <w:pPr>
        <w:jc w:val="both"/>
        <w:rPr>
          <w:rFonts w:ascii="Century Gothic" w:hAnsi="Century Gothic"/>
          <w:sz w:val="24"/>
          <w:szCs w:val="24"/>
        </w:rPr>
      </w:pPr>
    </w:p>
    <w:p w14:paraId="58473A86" w14:textId="77777777" w:rsidR="00230813" w:rsidRPr="00EB2773" w:rsidRDefault="00230813">
      <w:pPr>
        <w:jc w:val="both"/>
        <w:rPr>
          <w:rFonts w:ascii="Century Gothic" w:hAnsi="Century Gothic"/>
          <w:sz w:val="24"/>
          <w:szCs w:val="24"/>
        </w:rPr>
      </w:pPr>
    </w:p>
    <w:p w14:paraId="3F9D0E15" w14:textId="77777777"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14:paraId="07320896" w14:textId="77777777"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14:paraId="25800483" w14:textId="77777777"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14:paraId="3B39DAE6" w14:textId="77777777"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14:paraId="358F8412"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14:paraId="5DCA6A33"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14:paraId="39590131"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14:paraId="268F8666"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14:paraId="6B23C979"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14:paraId="56F51FAA"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14:paraId="14CCAE6D" w14:textId="77777777"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14:paraId="0B4C5422" w14:textId="77777777" w:rsidR="00B750FB"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14:paraId="703BBA7B" w14:textId="77777777" w:rsidR="00190F9F" w:rsidRDefault="00190F9F">
      <w:pPr>
        <w:jc w:val="both"/>
        <w:rPr>
          <w:rFonts w:ascii="Century Gothic" w:hAnsi="Century Gothic"/>
          <w:sz w:val="24"/>
          <w:szCs w:val="24"/>
        </w:rPr>
      </w:pPr>
    </w:p>
    <w:p w14:paraId="3E6DF4F9" w14:textId="5AA00654" w:rsidR="00190F9F" w:rsidRPr="00D92658" w:rsidRDefault="00190F9F">
      <w:pPr>
        <w:jc w:val="both"/>
        <w:rPr>
          <w:rFonts w:ascii="Century Gothic" w:hAnsi="Century Gothic"/>
          <w:color w:val="0070C0"/>
          <w:sz w:val="24"/>
          <w:szCs w:val="24"/>
        </w:rPr>
      </w:pPr>
      <w:r>
        <w:rPr>
          <w:rFonts w:ascii="Century Gothic" w:hAnsi="Century Gothic"/>
          <w:color w:val="0070C0"/>
          <w:sz w:val="24"/>
          <w:szCs w:val="24"/>
        </w:rPr>
        <w:t xml:space="preserve">SPECIFIC ACTION: </w:t>
      </w:r>
      <w:r w:rsidR="007C319B">
        <w:rPr>
          <w:rFonts w:ascii="Century Gothic" w:hAnsi="Century Gothic"/>
          <w:color w:val="0070C0"/>
          <w:sz w:val="24"/>
          <w:szCs w:val="24"/>
        </w:rPr>
        <w:t xml:space="preserve">W przypadku projektów wybieranych bezpośrednio przez Komisję Europejską </w:t>
      </w:r>
      <w:r w:rsidR="006916B8">
        <w:rPr>
          <w:rFonts w:ascii="Century Gothic" w:hAnsi="Century Gothic"/>
          <w:color w:val="0070C0"/>
          <w:sz w:val="24"/>
          <w:szCs w:val="24"/>
        </w:rPr>
        <w:t xml:space="preserve">dopuszcza się </w:t>
      </w:r>
      <w:r w:rsidR="00A34396">
        <w:rPr>
          <w:rFonts w:ascii="Century Gothic" w:hAnsi="Century Gothic"/>
          <w:color w:val="0070C0"/>
          <w:sz w:val="24"/>
          <w:szCs w:val="24"/>
        </w:rPr>
        <w:t xml:space="preserve">grupowanie w budżecie projektu kategorii wydatków lub </w:t>
      </w:r>
      <w:r w:rsidR="006916B8">
        <w:rPr>
          <w:rFonts w:ascii="Century Gothic" w:hAnsi="Century Gothic"/>
          <w:color w:val="0070C0"/>
          <w:sz w:val="24"/>
          <w:szCs w:val="24"/>
        </w:rPr>
        <w:t xml:space="preserve">stosowanie innych kategorii </w:t>
      </w:r>
      <w:r w:rsidR="00A34396">
        <w:rPr>
          <w:rFonts w:ascii="Century Gothic" w:hAnsi="Century Gothic"/>
          <w:color w:val="0070C0"/>
          <w:sz w:val="24"/>
          <w:szCs w:val="24"/>
        </w:rPr>
        <w:t>wydatków</w:t>
      </w:r>
      <w:r w:rsidR="006916B8">
        <w:rPr>
          <w:rFonts w:ascii="Century Gothic" w:hAnsi="Century Gothic"/>
          <w:color w:val="0070C0"/>
          <w:sz w:val="24"/>
          <w:szCs w:val="24"/>
        </w:rPr>
        <w:t xml:space="preserve">. </w:t>
      </w:r>
    </w:p>
    <w:p w14:paraId="0A44493D" w14:textId="77777777" w:rsidR="00F27C72" w:rsidRPr="00EF4DA0" w:rsidRDefault="00F27C72">
      <w:pPr>
        <w:jc w:val="both"/>
        <w:rPr>
          <w:rFonts w:ascii="Century Gothic" w:hAnsi="Century Gothic"/>
          <w:sz w:val="24"/>
          <w:szCs w:val="24"/>
        </w:rPr>
      </w:pPr>
    </w:p>
    <w:p w14:paraId="78BA5511" w14:textId="77777777" w:rsidR="00F27C72" w:rsidRPr="00EB2773" w:rsidRDefault="002D4C2F" w:rsidP="0049641E">
      <w:pPr>
        <w:pStyle w:val="Nagwek2"/>
        <w:jc w:val="left"/>
        <w:rPr>
          <w:rFonts w:ascii="Century Gothic" w:hAnsi="Century Gothic"/>
          <w:szCs w:val="24"/>
        </w:rPr>
      </w:pPr>
      <w:bookmarkStart w:id="119" w:name="_Toc463615083"/>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119"/>
    </w:p>
    <w:p w14:paraId="1F5E57F3" w14:textId="77777777" w:rsidR="00122B81" w:rsidRPr="00EB2773" w:rsidRDefault="00122B81">
      <w:pPr>
        <w:jc w:val="both"/>
        <w:rPr>
          <w:rFonts w:ascii="Century Gothic" w:hAnsi="Century Gothic"/>
          <w:i/>
          <w:sz w:val="24"/>
          <w:szCs w:val="24"/>
        </w:rPr>
      </w:pPr>
    </w:p>
    <w:p w14:paraId="0160D8D4" w14:textId="77777777"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14:paraId="7B6ADE6E" w14:textId="77777777"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14:paraId="4DE4229D"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14:paraId="4410C178"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14:paraId="51DAE9AA"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14:paraId="56430D20" w14:textId="77777777" w:rsidR="000E19A5" w:rsidRPr="00EB2773" w:rsidRDefault="000E19A5">
      <w:pPr>
        <w:jc w:val="both"/>
        <w:rPr>
          <w:rFonts w:ascii="Century Gothic" w:hAnsi="Century Gothic"/>
          <w:sz w:val="24"/>
          <w:szCs w:val="24"/>
        </w:rPr>
      </w:pPr>
    </w:p>
    <w:p w14:paraId="655B73D1" w14:textId="77777777"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t>Koszty personelu muszą zostać szczegółowo określone w budżecie projektu, z podaniem stanowisk i liczby personelu</w:t>
      </w:r>
      <w:r w:rsidR="00301477" w:rsidRPr="00EB2773">
        <w:rPr>
          <w:rFonts w:ascii="Century Gothic" w:hAnsi="Century Gothic"/>
          <w:sz w:val="24"/>
          <w:szCs w:val="24"/>
        </w:rPr>
        <w:t>.</w:t>
      </w:r>
    </w:p>
    <w:p w14:paraId="0077080C" w14:textId="77777777" w:rsidR="00BC3874" w:rsidRPr="00EB2773" w:rsidRDefault="00BC3874" w:rsidP="00DF7D45">
      <w:pPr>
        <w:jc w:val="both"/>
        <w:rPr>
          <w:rFonts w:ascii="Century Gothic" w:hAnsi="Century Gothic"/>
          <w:sz w:val="24"/>
          <w:szCs w:val="24"/>
        </w:rPr>
      </w:pPr>
    </w:p>
    <w:p w14:paraId="717C7625" w14:textId="77777777"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14:paraId="4ECD55B7"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14:paraId="365E1E54"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14:paraId="53BE55FB"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14:paraId="47F55360"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14:paraId="298C77DF"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14:paraId="0CDF725E"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14:paraId="73333725"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14:paraId="0ED76CB9"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14:paraId="7972A648" w14:textId="77777777" w:rsidR="00A37A28" w:rsidRPr="00EB2773" w:rsidRDefault="00A37A28" w:rsidP="00DF7D45">
      <w:pPr>
        <w:ind w:left="360"/>
        <w:jc w:val="both"/>
        <w:rPr>
          <w:rFonts w:ascii="Century Gothic" w:hAnsi="Century Gothic"/>
          <w:i/>
          <w:sz w:val="24"/>
          <w:szCs w:val="24"/>
        </w:rPr>
      </w:pPr>
    </w:p>
    <w:p w14:paraId="3E621763"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14:paraId="5427F4A0"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14:paraId="1BE078CA"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14:paraId="0D86AEF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14:paraId="02F3A59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14:paraId="5824FDA7"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14:paraId="1E23E16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14:paraId="618B48A4"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14:paraId="376EB11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składka na ubezpieczenie zdrowotne,</w:t>
      </w:r>
    </w:p>
    <w:p w14:paraId="2C8BABD3"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14:paraId="054B7E8B"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14:paraId="3C425983"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brutto osób zatrudnionych na umowy cywilnoprawne, w tym umowy zlecenia, umowy o dzieło;</w:t>
      </w:r>
    </w:p>
    <w:p w14:paraId="5870C736" w14:textId="77777777"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14:paraId="79974D89"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14:paraId="3C8688B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14:paraId="1036B4A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14:paraId="1DBD8061"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14:paraId="09F2B992" w14:textId="77777777" w:rsidR="00AE35D3"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terminal emoluments”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3FC5CF96" w14:textId="77777777" w:rsidR="00DB6B13" w:rsidRPr="00EB2773" w:rsidRDefault="00DB6B13" w:rsidP="00DB6B13">
      <w:pPr>
        <w:jc w:val="both"/>
        <w:rPr>
          <w:rFonts w:ascii="Century Gothic" w:hAnsi="Century Gothic"/>
          <w:sz w:val="24"/>
          <w:szCs w:val="24"/>
          <w:u w:val="single"/>
        </w:rPr>
      </w:pPr>
    </w:p>
    <w:p w14:paraId="22B97427" w14:textId="77777777" w:rsidR="00DB6B13" w:rsidRPr="00743DCA" w:rsidRDefault="00DB6B13" w:rsidP="00DB6B13">
      <w:pPr>
        <w:jc w:val="both"/>
        <w:rPr>
          <w:rFonts w:ascii="Century Gothic" w:hAnsi="Century Gothic"/>
          <w:i/>
          <w:color w:val="FF0000"/>
          <w:sz w:val="24"/>
          <w:szCs w:val="24"/>
        </w:rPr>
      </w:pPr>
      <w:r w:rsidRPr="00EB2773">
        <w:rPr>
          <w:rFonts w:ascii="Century Gothic" w:hAnsi="Century Gothic"/>
          <w:i/>
          <w:sz w:val="24"/>
          <w:szCs w:val="24"/>
        </w:rPr>
        <w:t>Przykładowe wydatki niekwalifikowalne:</w:t>
      </w:r>
    </w:p>
    <w:p w14:paraId="3FA9BAA9" w14:textId="77777777" w:rsidR="00AE35D3" w:rsidRPr="00D92658" w:rsidRDefault="00400FBA" w:rsidP="00480CF9">
      <w:pPr>
        <w:numPr>
          <w:ilvl w:val="0"/>
          <w:numId w:val="16"/>
        </w:numPr>
        <w:jc w:val="both"/>
        <w:rPr>
          <w:rFonts w:ascii="Century Gothic" w:hAnsi="Century Gothic"/>
          <w:b/>
          <w:sz w:val="24"/>
          <w:szCs w:val="24"/>
        </w:rPr>
      </w:pPr>
      <w:r w:rsidRPr="00D92658">
        <w:rPr>
          <w:rFonts w:ascii="Century Gothic" w:hAnsi="Century Gothic"/>
          <w:b/>
          <w:sz w:val="24"/>
          <w:szCs w:val="24"/>
        </w:rPr>
        <w:t>wydatki dokonane w formie gotówkowej</w:t>
      </w:r>
      <w:r w:rsidR="008E2493" w:rsidRPr="00D92658">
        <w:rPr>
          <w:rFonts w:ascii="Century Gothic" w:hAnsi="Century Gothic"/>
          <w:b/>
          <w:sz w:val="24"/>
          <w:szCs w:val="24"/>
        </w:rPr>
        <w:t xml:space="preserve"> (kasowej)</w:t>
      </w:r>
      <w:r w:rsidRPr="00D92658">
        <w:rPr>
          <w:rFonts w:ascii="Century Gothic" w:hAnsi="Century Gothic"/>
          <w:b/>
          <w:sz w:val="24"/>
          <w:szCs w:val="24"/>
        </w:rPr>
        <w:t>.</w:t>
      </w:r>
      <w:r w:rsidR="00D20615" w:rsidRPr="00D92658">
        <w:rPr>
          <w:rFonts w:ascii="Century Gothic" w:hAnsi="Century Gothic"/>
          <w:b/>
          <w:sz w:val="24"/>
          <w:szCs w:val="24"/>
        </w:rPr>
        <w:t xml:space="preserve"> </w:t>
      </w:r>
      <w:r w:rsidR="00D20615" w:rsidRPr="00D92658">
        <w:rPr>
          <w:rFonts w:ascii="Century Gothic" w:hAnsi="Century Gothic"/>
          <w:sz w:val="24"/>
          <w:szCs w:val="24"/>
        </w:rPr>
        <w:t>W przypadku cudzoziemców będących personelem projektu, dla których z przyczyn formalnych nie ma możliwości założenia rachunku bankowego dopuszcza się zastosowanie formy gotówkowej,</w:t>
      </w:r>
    </w:p>
    <w:p w14:paraId="6D6AAB9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okolicznościowe, nagrody jubileuszowe,</w:t>
      </w:r>
    </w:p>
    <w:p w14:paraId="3046145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uznaniowe,</w:t>
      </w:r>
    </w:p>
    <w:p w14:paraId="0B879F7C"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14:paraId="6CFE02E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14:paraId="67C25439"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14:paraId="2525F59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14:paraId="3C4B3E0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14:paraId="2D9777C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14:paraId="26DAA99E"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14:paraId="2DA9DF34"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14:paraId="68E48855" w14:textId="77777777" w:rsidR="00DB6B13" w:rsidRPr="00EB2773" w:rsidRDefault="00DB6B13" w:rsidP="00DB6B13">
      <w:pPr>
        <w:ind w:left="720"/>
        <w:jc w:val="both"/>
        <w:rPr>
          <w:rFonts w:ascii="Century Gothic" w:hAnsi="Century Gothic"/>
          <w:i/>
          <w:sz w:val="24"/>
          <w:szCs w:val="24"/>
        </w:rPr>
      </w:pPr>
    </w:p>
    <w:p w14:paraId="224F18CC" w14:textId="77777777" w:rsidR="00DB6B13" w:rsidRPr="00EB2773" w:rsidRDefault="00DB6B13" w:rsidP="00DF7D45">
      <w:pPr>
        <w:ind w:left="360"/>
        <w:jc w:val="both"/>
        <w:rPr>
          <w:rFonts w:ascii="Century Gothic" w:hAnsi="Century Gothic"/>
          <w:i/>
          <w:sz w:val="24"/>
          <w:szCs w:val="24"/>
        </w:rPr>
      </w:pPr>
    </w:p>
    <w:p w14:paraId="4F76FD82" w14:textId="77777777" w:rsidR="00456784" w:rsidRPr="00EB2773" w:rsidRDefault="002D4C2F">
      <w:pPr>
        <w:pStyle w:val="Nagwek3"/>
        <w:ind w:left="0"/>
        <w:jc w:val="left"/>
        <w:rPr>
          <w:rFonts w:ascii="Century Gothic" w:hAnsi="Century Gothic"/>
          <w:szCs w:val="24"/>
        </w:rPr>
      </w:pPr>
      <w:bookmarkStart w:id="120" w:name="_Toc463615084"/>
      <w:r w:rsidRPr="00EB2773">
        <w:rPr>
          <w:rFonts w:ascii="Century Gothic" w:hAnsi="Century Gothic"/>
          <w:szCs w:val="24"/>
        </w:rPr>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120"/>
    </w:p>
    <w:p w14:paraId="22E8554C" w14:textId="77777777" w:rsidR="00456784" w:rsidRPr="00EB2773" w:rsidRDefault="00456784" w:rsidP="00DF7D45">
      <w:pPr>
        <w:rPr>
          <w:rFonts w:ascii="Century Gothic" w:hAnsi="Century Gothic"/>
          <w:szCs w:val="24"/>
        </w:rPr>
      </w:pPr>
    </w:p>
    <w:p w14:paraId="461CFBC2" w14:textId="77777777"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14:paraId="60F30F53"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14:paraId="679FD8CA"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14:paraId="7A4C9DF6"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przez odpowiednie udokumentowanie należy rozumieć m.in. wskazanie w ww. dokumentach wszystkich zadań, które dana osoba będzie wykonywała w ramach projektu</w:t>
      </w:r>
      <w:r w:rsidR="000E19A5" w:rsidRPr="00EB2773">
        <w:rPr>
          <w:rFonts w:ascii="Century Gothic" w:hAnsi="Century Gothic"/>
          <w:sz w:val="24"/>
          <w:szCs w:val="24"/>
        </w:rPr>
        <w:t>.</w:t>
      </w:r>
    </w:p>
    <w:p w14:paraId="6854EBBD" w14:textId="77777777" w:rsidR="00AE35D3" w:rsidRPr="005F1797" w:rsidRDefault="00B25B49" w:rsidP="00480CF9">
      <w:pPr>
        <w:pStyle w:val="Akapitzlist"/>
        <w:numPr>
          <w:ilvl w:val="0"/>
          <w:numId w:val="11"/>
        </w:numPr>
        <w:jc w:val="both"/>
        <w:rPr>
          <w:rFonts w:ascii="Century Gothic" w:hAnsi="Century Gothic"/>
          <w:szCs w:val="24"/>
        </w:rPr>
      </w:pPr>
      <w:r w:rsidRPr="005F1797">
        <w:rPr>
          <w:rFonts w:ascii="Century Gothic" w:hAnsi="Century Gothic"/>
          <w:sz w:val="24"/>
          <w:szCs w:val="24"/>
        </w:rPr>
        <w:t>Umowa o pracę</w:t>
      </w:r>
      <w:r w:rsidRPr="005F1797">
        <w:rPr>
          <w:rFonts w:ascii="Century Gothic" w:hAnsi="Century Gothic"/>
          <w:color w:val="FF0000"/>
          <w:sz w:val="24"/>
          <w:szCs w:val="24"/>
        </w:rPr>
        <w:t xml:space="preserve"> </w:t>
      </w:r>
      <w:r w:rsidRPr="005F1797">
        <w:rPr>
          <w:rFonts w:ascii="Century Gothic" w:hAnsi="Century Gothic"/>
          <w:sz w:val="24"/>
          <w:szCs w:val="24"/>
        </w:rPr>
        <w:t>z osobą stanowiącą personel projektu obejmuje wszystkie zadania wykonywane przez tę osobę w ramach projektu lub projekt</w:t>
      </w:r>
      <w:r w:rsidRPr="00B24C02">
        <w:rPr>
          <w:rFonts w:ascii="Century Gothic" w:hAnsi="Century Gothic"/>
          <w:sz w:val="24"/>
          <w:szCs w:val="24"/>
        </w:rPr>
        <w:t>ów realizowanych przez Beneficjenta</w:t>
      </w:r>
      <w:r w:rsidR="005F1797" w:rsidRPr="00B24C02">
        <w:rPr>
          <w:rFonts w:ascii="Century Gothic" w:hAnsi="Century Gothic"/>
          <w:sz w:val="24"/>
          <w:szCs w:val="24"/>
        </w:rPr>
        <w:t xml:space="preserve"> </w:t>
      </w:r>
      <w:r w:rsidR="005F1797" w:rsidRPr="00D92658">
        <w:rPr>
          <w:rFonts w:ascii="Century Gothic" w:hAnsi="Century Gothic"/>
          <w:sz w:val="24"/>
          <w:szCs w:val="24"/>
        </w:rPr>
        <w:t>(z zastrzeżeniem punktu 3.2.2.2)</w:t>
      </w:r>
      <w:r w:rsidRPr="00B24C02">
        <w:rPr>
          <w:rFonts w:ascii="Century Gothic" w:hAnsi="Century Gothic"/>
          <w:sz w:val="24"/>
          <w:szCs w:val="24"/>
        </w:rPr>
        <w:t xml:space="preserve">, </w:t>
      </w:r>
      <w:r w:rsidRPr="005F1797">
        <w:rPr>
          <w:rFonts w:ascii="Century Gothic" w:hAnsi="Century Gothic"/>
          <w:sz w:val="24"/>
          <w:szCs w:val="24"/>
        </w:rPr>
        <w:t xml:space="preserve">co jest odpowiednio udokumentowane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14:paraId="1CE497A4" w14:textId="77777777"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089A2A3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14:paraId="1D5296A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14:paraId="046AB5F4"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14:paraId="0CD2FBFB" w14:textId="77777777"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14:paraId="1519715A"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14:paraId="0C1E40C5"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14:paraId="7FA78C72"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14:paraId="59C3EB2C"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14:paraId="4C21D71E" w14:textId="77777777"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14:paraId="49467576" w14:textId="77777777" w:rsidR="00DF7AB5" w:rsidRDefault="00DF7AB5" w:rsidP="00DF7AB5">
      <w:pPr>
        <w:jc w:val="both"/>
        <w:rPr>
          <w:rFonts w:ascii="Century Gothic" w:hAnsi="Century Gothic"/>
          <w:i/>
          <w:sz w:val="24"/>
          <w:szCs w:val="24"/>
        </w:rPr>
      </w:pPr>
    </w:p>
    <w:p w14:paraId="2F15085C" w14:textId="77777777" w:rsidR="004954C1" w:rsidRPr="00EB2773" w:rsidRDefault="004954C1" w:rsidP="00DF7AB5">
      <w:pPr>
        <w:jc w:val="both"/>
        <w:rPr>
          <w:rFonts w:ascii="Century Gothic" w:hAnsi="Century Gothic"/>
          <w:i/>
          <w:sz w:val="24"/>
          <w:szCs w:val="24"/>
        </w:rPr>
      </w:pPr>
    </w:p>
    <w:p w14:paraId="54EE78C1" w14:textId="77777777"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14:paraId="5B9B5AF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14:paraId="71FD307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14:paraId="1939E9D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14:paraId="5DCC292E"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podpisane przez tę osobę i zatwierdzone przez kierownika jednostki lub osobę przez niego upoważnioną. Wzór karty czasu pracy stanowi załącznik do niniejszego Podręcznika,</w:t>
      </w:r>
    </w:p>
    <w:p w14:paraId="7C54A844" w14:textId="77777777"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obejmujące całość wykonywanych 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14:paraId="56C841BF" w14:textId="77777777" w:rsidR="00AE35D3"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14:paraId="5B8F1E9E"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EB2773">
        <w:rPr>
          <w:rFonts w:ascii="Century Gothic" w:hAnsi="Century Gothic"/>
          <w:sz w:val="24"/>
          <w:szCs w:val="24"/>
        </w:rPr>
        <w:t>,</w:t>
      </w:r>
    </w:p>
    <w:p w14:paraId="1C967243"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deklaracje ZUS DRA </w:t>
      </w:r>
      <w:r w:rsidR="00640DE9" w:rsidRPr="00EB2773">
        <w:rPr>
          <w:rFonts w:ascii="Century Gothic" w:hAnsi="Century Gothic"/>
          <w:sz w:val="24"/>
          <w:szCs w:val="24"/>
        </w:rPr>
        <w:t>oraz RCA</w:t>
      </w:r>
      <w:r w:rsidR="00FC41C1">
        <w:rPr>
          <w:rFonts w:ascii="Century Gothic" w:hAnsi="Century Gothic"/>
          <w:sz w:val="24"/>
          <w:szCs w:val="24"/>
        </w:rPr>
        <w:t xml:space="preserve"> </w:t>
      </w:r>
      <w:r w:rsidR="00FC41C1" w:rsidRPr="00D92658">
        <w:rPr>
          <w:rFonts w:ascii="Century Gothic" w:hAnsi="Century Gothic"/>
          <w:sz w:val="24"/>
          <w:szCs w:val="24"/>
        </w:rPr>
        <w:t>lub RMUA</w:t>
      </w:r>
      <w:r w:rsidR="00640DE9" w:rsidRPr="00B24C02">
        <w:rPr>
          <w:rFonts w:ascii="Century Gothic" w:hAnsi="Century Gothic"/>
          <w:sz w:val="24"/>
          <w:szCs w:val="24"/>
        </w:rPr>
        <w:t xml:space="preserve"> </w:t>
      </w:r>
      <w:r w:rsidRPr="00EB2773">
        <w:rPr>
          <w:rFonts w:ascii="Century Gothic" w:hAnsi="Century Gothic"/>
          <w:sz w:val="24"/>
          <w:szCs w:val="24"/>
        </w:rPr>
        <w:t>dla każdego z raportowanych miesięcy w okresie raportowania</w:t>
      </w:r>
      <w:r w:rsidR="00026353" w:rsidRPr="00EB2773">
        <w:rPr>
          <w:rFonts w:ascii="Century Gothic" w:hAnsi="Century Gothic"/>
          <w:sz w:val="24"/>
          <w:szCs w:val="24"/>
        </w:rPr>
        <w:t>,</w:t>
      </w:r>
    </w:p>
    <w:p w14:paraId="52AA262B" w14:textId="77777777"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D92658">
        <w:rPr>
          <w:rFonts w:ascii="Century Gothic" w:hAnsi="Century Gothic"/>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14:paraId="64871171" w14:textId="77777777"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EB2773" w14:paraId="42648D8D" w14:textId="77777777" w:rsidTr="00F50A98">
        <w:tc>
          <w:tcPr>
            <w:tcW w:w="9210" w:type="dxa"/>
            <w:shd w:val="clear" w:color="auto" w:fill="DBE5F1" w:themeFill="accent1" w:themeFillTint="33"/>
          </w:tcPr>
          <w:p w14:paraId="2CB50361"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14:paraId="374F6639"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14:paraId="7C116535" w14:textId="77777777"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14:paraId="2697381C" w14:textId="77777777" w:rsidR="00F55D54" w:rsidRPr="00EB2773" w:rsidRDefault="00F55D54" w:rsidP="00F86B0A">
      <w:pPr>
        <w:spacing w:before="60"/>
        <w:jc w:val="both"/>
        <w:rPr>
          <w:rFonts w:ascii="Century Gothic" w:hAnsi="Century Gothic"/>
          <w:sz w:val="24"/>
          <w:szCs w:val="24"/>
          <w:u w:val="single"/>
        </w:rPr>
      </w:pPr>
    </w:p>
    <w:p w14:paraId="12505481" w14:textId="77777777"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14:paraId="2EC69389" w14:textId="77777777"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14:paraId="1316AADD"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14:paraId="67A5ADA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14:paraId="5A0504C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14:paraId="0D94A62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14:paraId="1AB6DC92"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14:paraId="74387B9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14:paraId="35E9622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14:paraId="55679B9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14:paraId="02C8710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14:paraId="5EA5FC5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14:paraId="20CDFEFB"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14:paraId="19BB9C35"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14:paraId="4D64597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1DCA387A"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14:paraId="71E563E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14:paraId="08368EFB" w14:textId="11F0E198"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Pr>
          <w:rFonts w:ascii="Century Gothic" w:hAnsi="Century Gothic"/>
          <w:sz w:val="24"/>
          <w:szCs w:val="24"/>
        </w:rPr>
        <w:t xml:space="preserve">kalkulację wykonuje się </w:t>
      </w:r>
      <w:r w:rsidRPr="00EB2773">
        <w:rPr>
          <w:rFonts w:ascii="Century Gothic" w:hAnsi="Century Gothic"/>
          <w:sz w:val="24"/>
          <w:szCs w:val="24"/>
        </w:rPr>
        <w:t>zgodnie z załącz</w:t>
      </w:r>
      <w:r w:rsidR="00562CA3">
        <w:rPr>
          <w:rFonts w:ascii="Century Gothic" w:hAnsi="Century Gothic"/>
          <w:sz w:val="24"/>
          <w:szCs w:val="24"/>
        </w:rPr>
        <w:t>onym przykładem</w:t>
      </w:r>
      <w:r w:rsidRPr="00EB2773">
        <w:rPr>
          <w:rFonts w:ascii="Century Gothic" w:hAnsi="Century Gothic"/>
          <w:sz w:val="24"/>
          <w:szCs w:val="24"/>
        </w:rPr>
        <w:t>),</w:t>
      </w:r>
    </w:p>
    <w:p w14:paraId="3017E27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1F57BA50"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14:paraId="039342B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4372398C"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14:paraId="1016810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4A5FF8B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5ED4D61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26266C94" w14:textId="77777777"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14:paraId="2B202808" w14:textId="77777777"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0BAC9293" w14:textId="77777777" w:rsidR="00060560" w:rsidRPr="00EB2773" w:rsidRDefault="00060560" w:rsidP="00F86B0A">
      <w:pPr>
        <w:spacing w:before="60"/>
        <w:jc w:val="both"/>
        <w:rPr>
          <w:rFonts w:ascii="Century Gothic" w:hAnsi="Century Gothic"/>
          <w:sz w:val="24"/>
          <w:szCs w:val="24"/>
          <w:u w:val="single"/>
        </w:rPr>
      </w:pPr>
    </w:p>
    <w:p w14:paraId="767FD8CE" w14:textId="77777777"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14:paraId="21AD5B03" w14:textId="77777777" w:rsidR="000F0543" w:rsidRPr="00EB2773" w:rsidRDefault="000F0543" w:rsidP="00337366">
      <w:pPr>
        <w:pStyle w:val="NormalnyWeb"/>
        <w:jc w:val="both"/>
        <w:rPr>
          <w:rFonts w:ascii="Century Gothic" w:hAnsi="Century Gothic"/>
        </w:rPr>
      </w:pPr>
      <w:r w:rsidRPr="00EB2773">
        <w:rPr>
          <w:rFonts w:ascii="Century Gothic" w:hAnsi="Century Gothic"/>
        </w:rPr>
        <w:t>Uwaga!</w:t>
      </w:r>
    </w:p>
    <w:p w14:paraId="1289454E" w14:textId="77777777"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14:paraId="37347231"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720D85C2" w14:textId="77777777" w:rsidR="007706A1" w:rsidRPr="00EB2773" w:rsidRDefault="007706A1" w:rsidP="007706A1">
      <w:pPr>
        <w:pStyle w:val="Tekstpodstawowy"/>
        <w:jc w:val="both"/>
        <w:rPr>
          <w:rFonts w:ascii="Century Gothic" w:hAnsi="Century Gothic"/>
          <w:b w:val="0"/>
          <w:szCs w:val="24"/>
        </w:rPr>
      </w:pPr>
    </w:p>
    <w:p w14:paraId="0BD15A0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14:paraId="79770C6A" w14:textId="77777777" w:rsidR="007706A1" w:rsidRPr="00EB2773" w:rsidRDefault="007706A1" w:rsidP="007706A1">
      <w:pPr>
        <w:jc w:val="both"/>
        <w:rPr>
          <w:rFonts w:ascii="Century Gothic" w:hAnsi="Century Gothic"/>
          <w:sz w:val="24"/>
          <w:szCs w:val="24"/>
        </w:rPr>
      </w:pPr>
    </w:p>
    <w:p w14:paraId="67242ADA"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58EA450F" w14:textId="77777777" w:rsidTr="00EC4DF7">
        <w:tc>
          <w:tcPr>
            <w:tcW w:w="9210" w:type="dxa"/>
            <w:shd w:val="clear" w:color="auto" w:fill="DBE5F1" w:themeFill="accent1" w:themeFillTint="33"/>
          </w:tcPr>
          <w:p w14:paraId="718CDFE8" w14:textId="77777777"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14:paraId="4476CB01" w14:textId="77777777"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14:paraId="1C56CB7E"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14:paraId="48C96A5A"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14:paraId="7201E6C5"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14:paraId="4DFEF8DE" w14:textId="77777777"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14:paraId="499E4C84" w14:textId="77777777"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14:paraId="2E6839E0" w14:textId="77777777" w:rsidR="007706A1" w:rsidRPr="00EB2773" w:rsidRDefault="007706A1" w:rsidP="007706A1">
      <w:pPr>
        <w:jc w:val="both"/>
        <w:rPr>
          <w:rFonts w:ascii="Century Gothic" w:hAnsi="Century Gothic"/>
          <w:b/>
          <w:sz w:val="24"/>
          <w:szCs w:val="24"/>
        </w:rPr>
      </w:pPr>
    </w:p>
    <w:p w14:paraId="6F810FA7"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14:paraId="45426C3C" w14:textId="77777777" w:rsidR="007706A1" w:rsidRPr="00EB2773" w:rsidRDefault="007706A1" w:rsidP="007706A1">
      <w:pPr>
        <w:ind w:firstLine="708"/>
        <w:jc w:val="both"/>
        <w:rPr>
          <w:rFonts w:ascii="Century Gothic" w:hAnsi="Century Gothic"/>
          <w:sz w:val="24"/>
          <w:szCs w:val="24"/>
        </w:rPr>
      </w:pPr>
    </w:p>
    <w:p w14:paraId="203F0926"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14:paraId="2D4EB7FE" w14:textId="77777777"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A4241D" w14:textId="77777777" w:rsidTr="00EC4DF7">
        <w:tc>
          <w:tcPr>
            <w:tcW w:w="9210" w:type="dxa"/>
            <w:shd w:val="clear" w:color="auto" w:fill="DBE5F1" w:themeFill="accent1" w:themeFillTint="33"/>
          </w:tcPr>
          <w:p w14:paraId="3FF56629" w14:textId="77777777"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14:paraId="445D1966" w14:textId="77777777"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14:paraId="2E0A4002" w14:textId="77777777" w:rsidR="00EC4DF7" w:rsidRPr="00EB2773" w:rsidRDefault="00EC4DF7" w:rsidP="007706A1">
      <w:pPr>
        <w:jc w:val="both"/>
        <w:rPr>
          <w:rFonts w:ascii="Century Gothic" w:hAnsi="Century Gothic"/>
          <w:sz w:val="24"/>
          <w:szCs w:val="24"/>
        </w:rPr>
      </w:pPr>
    </w:p>
    <w:p w14:paraId="5A464D8A"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14:paraId="5619858B" w14:textId="77777777" w:rsidR="007706A1" w:rsidRPr="00EB2773" w:rsidRDefault="007706A1" w:rsidP="007706A1">
      <w:pPr>
        <w:jc w:val="both"/>
        <w:rPr>
          <w:rFonts w:ascii="Century Gothic" w:hAnsi="Century Gothic"/>
          <w:b/>
          <w:sz w:val="24"/>
          <w:szCs w:val="24"/>
        </w:rPr>
      </w:pPr>
    </w:p>
    <w:p w14:paraId="2C24FA3E"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14:paraId="21A0E0B6" w14:textId="77777777"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6C0B7A" w14:textId="77777777" w:rsidTr="00EC4DF7">
        <w:tc>
          <w:tcPr>
            <w:tcW w:w="9210" w:type="dxa"/>
            <w:shd w:val="clear" w:color="auto" w:fill="DBE5F1" w:themeFill="accent1" w:themeFillTint="33"/>
          </w:tcPr>
          <w:p w14:paraId="33D964D5"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35FE1A7E"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14:paraId="704B28D0" w14:textId="77777777" w:rsidR="00EC4DF7" w:rsidRPr="00EB2773" w:rsidRDefault="00EC4DF7" w:rsidP="00EC4DF7">
            <w:pPr>
              <w:pStyle w:val="Tekstpodstawowy"/>
              <w:ind w:left="708"/>
              <w:jc w:val="both"/>
              <w:rPr>
                <w:rFonts w:ascii="Century Gothic" w:hAnsi="Century Gothic"/>
                <w:b w:val="0"/>
                <w:szCs w:val="24"/>
              </w:rPr>
            </w:pPr>
          </w:p>
          <w:p w14:paraId="0E69B9FD"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14:paraId="0910CCFF" w14:textId="77777777" w:rsidR="00EC4DF7" w:rsidRPr="00EB2773" w:rsidRDefault="00EC4DF7" w:rsidP="00EC4DF7">
            <w:pPr>
              <w:pStyle w:val="Tekstpodstawowy"/>
              <w:ind w:left="708"/>
              <w:jc w:val="both"/>
              <w:rPr>
                <w:rFonts w:ascii="Century Gothic" w:hAnsi="Century Gothic"/>
                <w:b w:val="0"/>
                <w:szCs w:val="24"/>
              </w:rPr>
            </w:pPr>
          </w:p>
          <w:p w14:paraId="6494FAF2" w14:textId="77777777"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14:paraId="460120EF" w14:textId="77777777" w:rsidR="007706A1" w:rsidRPr="00EB2773" w:rsidRDefault="007706A1" w:rsidP="007706A1">
      <w:pPr>
        <w:pStyle w:val="Tekstpodstawowy"/>
        <w:ind w:left="708"/>
        <w:jc w:val="both"/>
        <w:rPr>
          <w:rFonts w:ascii="Century Gothic" w:hAnsi="Century Gothic"/>
          <w:b w:val="0"/>
          <w:szCs w:val="24"/>
        </w:rPr>
      </w:pPr>
    </w:p>
    <w:p w14:paraId="345953F5" w14:textId="77777777" w:rsidR="007706A1" w:rsidRPr="00EB2773" w:rsidRDefault="007706A1" w:rsidP="007706A1">
      <w:pPr>
        <w:jc w:val="both"/>
        <w:rPr>
          <w:rFonts w:ascii="Century Gothic" w:hAnsi="Century Gothic"/>
          <w:b/>
          <w:sz w:val="24"/>
          <w:szCs w:val="24"/>
        </w:rPr>
      </w:pPr>
    </w:p>
    <w:p w14:paraId="61F69D6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14:paraId="4D00F8CB" w14:textId="77777777"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14:paraId="39555A10" w14:textId="77777777" w:rsidR="007706A1" w:rsidRPr="00EB2773" w:rsidRDefault="007706A1" w:rsidP="007706A1">
      <w:pPr>
        <w:jc w:val="center"/>
        <w:rPr>
          <w:rFonts w:ascii="Century Gothic" w:hAnsi="Century Gothic" w:cs="Verdana"/>
          <w:bCs/>
          <w:iCs/>
          <w:sz w:val="24"/>
          <w:szCs w:val="24"/>
        </w:rPr>
      </w:pPr>
    </w:p>
    <w:p w14:paraId="1A6CFB3F" w14:textId="77777777"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14:paraId="61EF54C9" w14:textId="77777777"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8"/>
        <w:gridCol w:w="699"/>
        <w:gridCol w:w="4473"/>
      </w:tblGrid>
      <w:tr w:rsidR="00EC4DF7" w:rsidRPr="00EB2773" w14:paraId="6EF16552" w14:textId="77777777" w:rsidTr="00EC4DF7">
        <w:trPr>
          <w:cantSplit/>
        </w:trPr>
        <w:tc>
          <w:tcPr>
            <w:tcW w:w="3936" w:type="dxa"/>
            <w:vAlign w:val="center"/>
          </w:tcPr>
          <w:p w14:paraId="35948600"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14:paraId="1DE585D2" w14:textId="77777777" w:rsidR="00EC4DF7" w:rsidRPr="00EB2773" w:rsidRDefault="00EC4DF7" w:rsidP="007706A1">
            <w:pPr>
              <w:jc w:val="center"/>
              <w:rPr>
                <w:rFonts w:ascii="Century Gothic" w:hAnsi="Century Gothic" w:cs="Verdana"/>
                <w:bCs/>
                <w:iCs/>
                <w:sz w:val="24"/>
                <w:szCs w:val="24"/>
              </w:rPr>
            </w:pPr>
          </w:p>
        </w:tc>
        <w:tc>
          <w:tcPr>
            <w:tcW w:w="708" w:type="dxa"/>
            <w:vAlign w:val="center"/>
          </w:tcPr>
          <w:p w14:paraId="094B7846"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2F51C4A3"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14:paraId="3DC8FF43" w14:textId="77777777" w:rsidR="007706A1" w:rsidRPr="00EB2773" w:rsidRDefault="007706A1" w:rsidP="007706A1">
      <w:pPr>
        <w:jc w:val="center"/>
        <w:rPr>
          <w:rFonts w:ascii="Century Gothic" w:hAnsi="Century Gothic" w:cs="Verdana"/>
          <w:bCs/>
          <w:iCs/>
          <w:sz w:val="24"/>
          <w:szCs w:val="24"/>
        </w:rPr>
      </w:pPr>
    </w:p>
    <w:p w14:paraId="62F58C6C"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14:paraId="0118F856"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5"/>
        <w:gridCol w:w="701"/>
        <w:gridCol w:w="4494"/>
      </w:tblGrid>
      <w:tr w:rsidR="00EC4DF7" w:rsidRPr="00EB2773" w14:paraId="26E1FA42" w14:textId="77777777" w:rsidTr="00013413">
        <w:trPr>
          <w:cantSplit/>
        </w:trPr>
        <w:tc>
          <w:tcPr>
            <w:tcW w:w="3936" w:type="dxa"/>
            <w:vAlign w:val="center"/>
          </w:tcPr>
          <w:p w14:paraId="35FB9A57"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14:paraId="105CBDB2"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50E61C8C"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brutto+narzuty pracodawcy w miesiącu): (ilość godzin roboczych w miesiącu) </w:t>
            </w:r>
            <w:r w:rsidRPr="00EB2773">
              <w:rPr>
                <w:rFonts w:ascii="Century Gothic" w:hAnsi="Century Gothic" w:cs="Verdana"/>
                <w:bCs/>
                <w:iCs/>
                <w:position w:val="-10"/>
                <w:sz w:val="24"/>
                <w:szCs w:val="24"/>
              </w:rPr>
              <w:object w:dxaOrig="180" w:dyaOrig="340" w14:anchorId="3067D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5pt" o:ole="">
                  <v:imagedata r:id="rId15" o:title=""/>
                </v:shape>
                <o:OLEObject Type="Embed" ProgID="Equation.3" ShapeID="_x0000_i1025" DrawAspect="Content" ObjectID="_1537356961" r:id="rId16"/>
              </w:object>
            </w:r>
          </w:p>
        </w:tc>
      </w:tr>
    </w:tbl>
    <w:p w14:paraId="464A6FD2" w14:textId="77777777" w:rsidR="007706A1" w:rsidRPr="00EB2773" w:rsidRDefault="007706A1" w:rsidP="007706A1">
      <w:pPr>
        <w:rPr>
          <w:rFonts w:ascii="Century Gothic" w:hAnsi="Century Gothic" w:cs="Verdana"/>
          <w:bCs/>
          <w:iCs/>
          <w:sz w:val="24"/>
          <w:szCs w:val="24"/>
        </w:rPr>
      </w:pPr>
    </w:p>
    <w:p w14:paraId="30B0ADD2" w14:textId="77777777"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14:paraId="050925AA" w14:textId="77777777"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5"/>
        <w:gridCol w:w="700"/>
        <w:gridCol w:w="4485"/>
      </w:tblGrid>
      <w:tr w:rsidR="00EC4DF7" w:rsidRPr="00EB2773" w14:paraId="15ED61A1" w14:textId="77777777" w:rsidTr="00EC4DF7">
        <w:trPr>
          <w:cantSplit/>
        </w:trPr>
        <w:tc>
          <w:tcPr>
            <w:tcW w:w="3936" w:type="dxa"/>
            <w:vAlign w:val="center"/>
          </w:tcPr>
          <w:p w14:paraId="4AF68C1A"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14:paraId="6F6994C3"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407CFC71"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14:paraId="4EC72A84" w14:textId="77777777" w:rsidR="00EC4DF7" w:rsidRPr="00EB2773" w:rsidRDefault="00EC4DF7" w:rsidP="007706A1">
      <w:pPr>
        <w:rPr>
          <w:rFonts w:ascii="Century Gothic" w:hAnsi="Century Gothic" w:cs="Verdana"/>
          <w:bCs/>
          <w:iCs/>
          <w:sz w:val="24"/>
          <w:szCs w:val="24"/>
        </w:rPr>
      </w:pPr>
    </w:p>
    <w:p w14:paraId="49B6D94D" w14:textId="77777777"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0E08A366" w14:textId="77777777" w:rsidTr="00EC4DF7">
        <w:tc>
          <w:tcPr>
            <w:tcW w:w="9210" w:type="dxa"/>
            <w:shd w:val="clear" w:color="auto" w:fill="DBE5F1" w:themeFill="accent1" w:themeFillTint="33"/>
          </w:tcPr>
          <w:p w14:paraId="06BB4687"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598D5D91"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14:paraId="1F4B6A2E" w14:textId="77777777" w:rsidR="00EC4DF7" w:rsidRPr="00EB2773" w:rsidRDefault="00EC4DF7" w:rsidP="001F3372">
            <w:pPr>
              <w:pStyle w:val="Tekstpodstawowy"/>
              <w:jc w:val="both"/>
              <w:rPr>
                <w:rFonts w:ascii="Century Gothic" w:hAnsi="Century Gothic"/>
                <w:b w:val="0"/>
                <w:szCs w:val="24"/>
              </w:rPr>
            </w:pPr>
          </w:p>
          <w:p w14:paraId="2B352CC5"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14:paraId="3203550A" w14:textId="77777777" w:rsidR="00EC4DF7" w:rsidRPr="00EB2773" w:rsidRDefault="00EC4DF7" w:rsidP="001F3372">
            <w:pPr>
              <w:pStyle w:val="Tekstpodstawowy"/>
              <w:jc w:val="both"/>
              <w:rPr>
                <w:rFonts w:ascii="Century Gothic" w:hAnsi="Century Gothic"/>
                <w:b w:val="0"/>
                <w:szCs w:val="24"/>
              </w:rPr>
            </w:pPr>
          </w:p>
          <w:p w14:paraId="44E22172"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14:paraId="3229F0D3" w14:textId="77777777"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14:paraId="7C71443C" w14:textId="77777777" w:rsidR="00EC4DF7" w:rsidRPr="00EB2773" w:rsidRDefault="00EC4DF7" w:rsidP="00EC4DF7"/>
    <w:p w14:paraId="2053BD3E" w14:textId="77777777" w:rsidR="000F0543" w:rsidRPr="00EB2773" w:rsidRDefault="000F0543" w:rsidP="00F86B0A">
      <w:pPr>
        <w:spacing w:before="60"/>
        <w:jc w:val="both"/>
        <w:rPr>
          <w:rFonts w:ascii="Century Gothic" w:hAnsi="Century Gothic"/>
          <w:sz w:val="24"/>
          <w:szCs w:val="24"/>
          <w:u w:val="single"/>
        </w:rPr>
      </w:pPr>
    </w:p>
    <w:p w14:paraId="478FA833" w14:textId="77777777" w:rsidR="00060560" w:rsidRPr="00EB2773" w:rsidRDefault="002D4C2F">
      <w:pPr>
        <w:pStyle w:val="Nagwek3"/>
        <w:ind w:left="0"/>
        <w:jc w:val="left"/>
        <w:rPr>
          <w:rFonts w:ascii="Century Gothic" w:hAnsi="Century Gothic"/>
          <w:szCs w:val="24"/>
        </w:rPr>
      </w:pPr>
      <w:bookmarkStart w:id="121" w:name="_Toc463615085"/>
      <w:r w:rsidRPr="00EB2773">
        <w:rPr>
          <w:rFonts w:ascii="Century Gothic" w:hAnsi="Century Gothic"/>
          <w:szCs w:val="24"/>
        </w:rPr>
        <w:t>3</w:t>
      </w:r>
      <w:r w:rsidR="00060560" w:rsidRPr="00EB2773">
        <w:rPr>
          <w:rFonts w:ascii="Century Gothic" w:hAnsi="Century Gothic"/>
          <w:szCs w:val="24"/>
        </w:rPr>
        <w:t>.2.2 Warunki kwalifikowalności kosztów dotyczących osób zatrudnionych na podstawie stosunku cywilnoprawnego</w:t>
      </w:r>
      <w:bookmarkEnd w:id="121"/>
    </w:p>
    <w:p w14:paraId="6D347A9A" w14:textId="77777777" w:rsidR="00060560" w:rsidRPr="00EB2773" w:rsidRDefault="00060560" w:rsidP="00F86B0A">
      <w:pPr>
        <w:spacing w:before="60"/>
        <w:jc w:val="both"/>
        <w:rPr>
          <w:rFonts w:ascii="Century Gothic" w:hAnsi="Century Gothic"/>
          <w:sz w:val="24"/>
          <w:szCs w:val="24"/>
          <w:u w:val="single"/>
        </w:rPr>
      </w:pPr>
    </w:p>
    <w:p w14:paraId="11504A21" w14:textId="77777777"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14:paraId="503881C5" w14:textId="77777777"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2D73BBC"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14:paraId="361B549E"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14:paraId="518A0983" w14:textId="77777777"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14:paraId="379BD7CF" w14:textId="77777777"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14:paraId="70B2E548" w14:textId="77777777"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14:paraId="1A12E721" w14:textId="77777777"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14:paraId="6239ACEF" w14:textId="77777777"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14:paraId="59AC45C2" w14:textId="77777777"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14:paraId="40FD03C2" w14:textId="77777777"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14:paraId="458612FA"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14:paraId="4392D112"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14:paraId="726B679E" w14:textId="77777777" w:rsidR="00060560" w:rsidRPr="00EB2773" w:rsidRDefault="00060560" w:rsidP="00F86B0A">
      <w:pPr>
        <w:spacing w:before="60"/>
        <w:jc w:val="both"/>
        <w:rPr>
          <w:rFonts w:ascii="Century Gothic" w:hAnsi="Century Gothic"/>
          <w:sz w:val="24"/>
          <w:szCs w:val="24"/>
          <w:u w:val="single"/>
        </w:rPr>
      </w:pPr>
    </w:p>
    <w:p w14:paraId="1D730E90"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14:paraId="62026EDF"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wyliczenia wynagrodzenia</w:t>
      </w:r>
      <w:r w:rsidR="00561559" w:rsidRPr="00EB2773">
        <w:rPr>
          <w:rFonts w:ascii="Century Gothic" w:hAnsi="Century Gothic"/>
          <w:sz w:val="24"/>
          <w:szCs w:val="24"/>
        </w:rPr>
        <w:t xml:space="preserve"> (w treści umowy powinna znaleźć się informacja o udziale pracownika w projekcie oraz informacja o współfinansowaniu z </w:t>
      </w:r>
      <w:r w:rsidR="00B6212C">
        <w:rPr>
          <w:rFonts w:ascii="Century Gothic" w:hAnsi="Century Gothic"/>
          <w:sz w:val="24"/>
          <w:szCs w:val="24"/>
        </w:rPr>
        <w:t xml:space="preserve">FAMI </w:t>
      </w:r>
      <w:r w:rsidR="00D33176" w:rsidRPr="00EB2773">
        <w:rPr>
          <w:rFonts w:ascii="Century Gothic" w:hAnsi="Century Gothic"/>
          <w:sz w:val="24"/>
          <w:szCs w:val="24"/>
        </w:rPr>
        <w:t xml:space="preserve">oraz </w:t>
      </w:r>
      <w:r w:rsidR="00337366" w:rsidRPr="00EB2773">
        <w:rPr>
          <w:rFonts w:ascii="Century Gothic" w:hAnsi="Century Gothic"/>
          <w:sz w:val="24"/>
          <w:szCs w:val="24"/>
        </w:rPr>
        <w:t>b</w:t>
      </w:r>
      <w:r w:rsidR="00BD67EE" w:rsidRPr="00EB2773">
        <w:rPr>
          <w:rFonts w:ascii="Century Gothic" w:hAnsi="Century Gothic"/>
          <w:sz w:val="24"/>
          <w:szCs w:val="24"/>
        </w:rPr>
        <w:t xml:space="preserve">udżetu </w:t>
      </w:r>
      <w:r w:rsidR="00337366" w:rsidRPr="00EB2773">
        <w:rPr>
          <w:rFonts w:ascii="Century Gothic" w:hAnsi="Century Gothic"/>
          <w:sz w:val="24"/>
          <w:szCs w:val="24"/>
        </w:rPr>
        <w:t>p</w:t>
      </w:r>
      <w:r w:rsidR="00D33176" w:rsidRPr="00EB2773">
        <w:rPr>
          <w:rFonts w:ascii="Century Gothic" w:hAnsi="Century Gothic"/>
          <w:sz w:val="24"/>
          <w:szCs w:val="24"/>
        </w:rPr>
        <w:t>aństwa</w:t>
      </w:r>
      <w:r w:rsidR="00561559" w:rsidRPr="00EB2773">
        <w:rPr>
          <w:rFonts w:ascii="Century Gothic" w:hAnsi="Century Gothic"/>
          <w:sz w:val="24"/>
          <w:szCs w:val="24"/>
        </w:rPr>
        <w:t>)</w:t>
      </w:r>
      <w:r w:rsidRPr="00EB2773">
        <w:rPr>
          <w:rFonts w:ascii="Century Gothic" w:hAnsi="Century Gothic"/>
          <w:sz w:val="24"/>
          <w:szCs w:val="24"/>
        </w:rPr>
        <w:t>,</w:t>
      </w:r>
    </w:p>
    <w:p w14:paraId="12644292"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deklaracja ZUS DRA </w:t>
      </w:r>
      <w:r w:rsidR="004A2291" w:rsidRPr="00EB2773">
        <w:rPr>
          <w:rFonts w:ascii="Century Gothic" w:hAnsi="Century Gothic"/>
          <w:sz w:val="24"/>
          <w:szCs w:val="24"/>
        </w:rPr>
        <w:t>oraz RCA</w:t>
      </w:r>
      <w:r w:rsidR="00FC41C1">
        <w:rPr>
          <w:rFonts w:ascii="Century Gothic" w:hAnsi="Century Gothic"/>
          <w:sz w:val="24"/>
          <w:szCs w:val="24"/>
        </w:rPr>
        <w:t xml:space="preserve"> </w:t>
      </w:r>
      <w:r w:rsidR="00FC41C1" w:rsidRPr="00743DCA">
        <w:rPr>
          <w:rFonts w:ascii="Century Gothic" w:hAnsi="Century Gothic"/>
          <w:color w:val="FF0000"/>
          <w:sz w:val="24"/>
          <w:szCs w:val="24"/>
        </w:rPr>
        <w:t>lub RMUA</w:t>
      </w:r>
      <w:r w:rsidR="004A2291" w:rsidRPr="00EB2773">
        <w:rPr>
          <w:rFonts w:ascii="Century Gothic" w:hAnsi="Century Gothic"/>
          <w:sz w:val="24"/>
          <w:szCs w:val="24"/>
        </w:rPr>
        <w:t xml:space="preserve"> </w:t>
      </w:r>
      <w:r w:rsidRPr="00EB2773">
        <w:rPr>
          <w:rFonts w:ascii="Century Gothic" w:hAnsi="Century Gothic"/>
          <w:sz w:val="24"/>
          <w:szCs w:val="24"/>
        </w:rPr>
        <w:t>(tylko w przypadku, gdy od umowy cywilno-prawnej były odprowadzane składki ZUS),</w:t>
      </w:r>
    </w:p>
    <w:p w14:paraId="2B5AA18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83FED">
        <w:rPr>
          <w:rFonts w:ascii="Century Gothic" w:hAnsi="Century Gothic"/>
          <w:sz w:val="24"/>
          <w:szCs w:val="24"/>
        </w:rPr>
        <w:t xml:space="preserve">dowody zapłaty </w:t>
      </w:r>
      <w:r w:rsidRPr="00EB2773">
        <w:rPr>
          <w:rFonts w:ascii="Century Gothic" w:hAnsi="Century Gothic"/>
          <w:sz w:val="24"/>
          <w:szCs w:val="24"/>
        </w:rPr>
        <w:t>potwierdzające zapłatę wynagrodzenia z tytułu umowy cywilno-prawnej w tym kwoty netto, podatku dochodowego od osób fizycznych oraz składek ZUS (jeśli były odprowadzane od umowy),</w:t>
      </w:r>
    </w:p>
    <w:p w14:paraId="4EF44EC7"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14:paraId="0D7EF6BF"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14:paraId="5ACCB7AE" w14:textId="77777777"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14:paraId="7AAF742F"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14:paraId="38093772"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14:paraId="54A0DA38" w14:textId="77777777"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14:paraId="39E06CF6"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E34A60" w:rsidRPr="00EB2773">
        <w:rPr>
          <w:rFonts w:ascii="Century Gothic" w:hAnsi="Century Gothic"/>
          <w:sz w:val="24"/>
          <w:szCs w:val="24"/>
        </w:rPr>
        <w:t>o udzielenie zamówienia</w:t>
      </w:r>
      <w:r w:rsidR="00974149" w:rsidRPr="00EB2773">
        <w:rPr>
          <w:rFonts w:ascii="Century Gothic" w:hAnsi="Century Gothic"/>
          <w:sz w:val="24"/>
          <w:szCs w:val="24"/>
        </w:rPr>
        <w:t>, jeśli wymagane</w:t>
      </w:r>
      <w:r w:rsidR="009B28A8" w:rsidRPr="00EB2773">
        <w:rPr>
          <w:rFonts w:ascii="Century Gothic" w:hAnsi="Century Gothic"/>
          <w:sz w:val="24"/>
          <w:szCs w:val="24"/>
        </w:rPr>
        <w:t>.</w:t>
      </w:r>
    </w:p>
    <w:p w14:paraId="71C0F24E" w14:textId="77777777" w:rsidR="00DA29AF" w:rsidRPr="00EB2773" w:rsidRDefault="00DA29AF" w:rsidP="00DA29AF">
      <w:pPr>
        <w:ind w:left="360"/>
        <w:jc w:val="both"/>
        <w:rPr>
          <w:rFonts w:ascii="Century Gothic" w:hAnsi="Century Gothic"/>
          <w:i/>
          <w:sz w:val="24"/>
          <w:szCs w:val="24"/>
        </w:rPr>
      </w:pPr>
    </w:p>
    <w:p w14:paraId="121C8B7B" w14:textId="77777777" w:rsidR="00F837EB" w:rsidRPr="00EB2773" w:rsidRDefault="00F837EB" w:rsidP="00F837EB">
      <w:pPr>
        <w:jc w:val="both"/>
        <w:rPr>
          <w:rFonts w:ascii="Century Gothic" w:hAnsi="Century Gothic"/>
          <w:i/>
          <w:sz w:val="24"/>
          <w:szCs w:val="24"/>
        </w:rPr>
      </w:pPr>
      <w:r w:rsidRPr="00EB2773">
        <w:rPr>
          <w:rFonts w:ascii="Century Gothic" w:hAnsi="Century Gothic"/>
          <w:i/>
          <w:sz w:val="24"/>
          <w:szCs w:val="24"/>
        </w:rPr>
        <w:t>Wskazówki praktyczne:</w:t>
      </w:r>
    </w:p>
    <w:p w14:paraId="75F95FFB" w14:textId="7AE4270D" w:rsidR="00B76E35" w:rsidRDefault="00B76E35"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czas pracy w ramach umowy o dzieło nie jest uwzględniany w karcie czasu pracy,</w:t>
      </w:r>
    </w:p>
    <w:p w14:paraId="6C1FABA6" w14:textId="77777777" w:rsidR="00AE35D3" w:rsidRDefault="00F837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EB2773">
        <w:rPr>
          <w:rFonts w:ascii="Century Gothic" w:hAnsi="Century Gothic"/>
          <w:sz w:val="24"/>
          <w:szCs w:val="24"/>
        </w:rPr>
        <w:t>FAMI</w:t>
      </w:r>
      <w:r w:rsidR="00BD67EE" w:rsidRPr="00EB2773">
        <w:rPr>
          <w:rFonts w:ascii="Century Gothic" w:hAnsi="Century Gothic"/>
          <w:sz w:val="24"/>
          <w:szCs w:val="24"/>
        </w:rPr>
        <w:t xml:space="preserve"> </w:t>
      </w:r>
      <w:r w:rsidR="00410009" w:rsidRPr="00EB2773">
        <w:rPr>
          <w:rFonts w:ascii="Century Gothic" w:hAnsi="Century Gothic"/>
          <w:sz w:val="24"/>
          <w:szCs w:val="24"/>
        </w:rPr>
        <w:t>oraz (opcjonalnie) z budżetu p</w:t>
      </w:r>
      <w:r w:rsidR="00BD67EE" w:rsidRPr="00EB2773">
        <w:rPr>
          <w:rFonts w:ascii="Century Gothic" w:hAnsi="Century Gothic"/>
          <w:sz w:val="24"/>
          <w:szCs w:val="24"/>
        </w:rPr>
        <w:t>aństwa</w:t>
      </w:r>
      <w:r w:rsidR="00334B84" w:rsidRPr="00EB2773">
        <w:rPr>
          <w:rFonts w:ascii="Century Gothic" w:hAnsi="Century Gothic"/>
          <w:sz w:val="24"/>
          <w:szCs w:val="24"/>
        </w:rPr>
        <w:t>,</w:t>
      </w:r>
    </w:p>
    <w:p w14:paraId="1608E177" w14:textId="77777777" w:rsidR="00AE35D3" w:rsidRDefault="000F054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wszelkiego rodzaju zmiany w umowach cywilno-prawnych należy wprowadzać zgodnie z przepisami krajowymi,</w:t>
      </w:r>
    </w:p>
    <w:p w14:paraId="6DBE439B" w14:textId="77777777" w:rsidR="00671B9A" w:rsidRPr="00D92658" w:rsidRDefault="00671B9A" w:rsidP="00480CF9">
      <w:pPr>
        <w:numPr>
          <w:ilvl w:val="1"/>
          <w:numId w:val="3"/>
        </w:numPr>
        <w:tabs>
          <w:tab w:val="clear" w:pos="1440"/>
        </w:tabs>
        <w:ind w:left="709" w:hanging="426"/>
        <w:jc w:val="both"/>
        <w:rPr>
          <w:rFonts w:ascii="Century Gothic" w:hAnsi="Century Gothic"/>
          <w:sz w:val="24"/>
          <w:szCs w:val="24"/>
        </w:rPr>
      </w:pPr>
      <w:r w:rsidRPr="00D92658">
        <w:rPr>
          <w:rFonts w:ascii="Century Gothic" w:hAnsi="Century Gothic"/>
          <w:sz w:val="24"/>
          <w:szCs w:val="24"/>
        </w:rPr>
        <w:t xml:space="preserve">okres podróży w celu wykonania danego zlecenia lub dzieła nie jest dodatkowo płatny przez </w:t>
      </w:r>
      <w:r w:rsidR="009A40B0" w:rsidRPr="00D92658">
        <w:rPr>
          <w:rFonts w:ascii="Century Gothic" w:hAnsi="Century Gothic"/>
          <w:sz w:val="24"/>
          <w:szCs w:val="24"/>
        </w:rPr>
        <w:t>B</w:t>
      </w:r>
      <w:r w:rsidRPr="00D92658">
        <w:rPr>
          <w:rFonts w:ascii="Century Gothic" w:hAnsi="Century Gothic"/>
          <w:sz w:val="24"/>
          <w:szCs w:val="24"/>
        </w:rPr>
        <w:t>eneficjenta, w związku z tym nie ma obowiązku uwzględniania go w karcie czasu pracy.</w:t>
      </w:r>
    </w:p>
    <w:p w14:paraId="3734860C" w14:textId="77777777" w:rsidR="008A5118" w:rsidRPr="00EB2773" w:rsidRDefault="008A5118" w:rsidP="000063EB">
      <w:pPr>
        <w:jc w:val="both"/>
        <w:rPr>
          <w:rFonts w:ascii="Century Gothic" w:hAnsi="Century Gothic"/>
          <w:sz w:val="24"/>
          <w:szCs w:val="24"/>
          <w:u w:val="single"/>
        </w:rPr>
      </w:pPr>
    </w:p>
    <w:p w14:paraId="750753E5" w14:textId="77777777" w:rsidR="00A212DF" w:rsidRPr="00EB2773" w:rsidRDefault="00A212DF" w:rsidP="000063EB">
      <w:pPr>
        <w:jc w:val="both"/>
        <w:rPr>
          <w:rFonts w:ascii="Century Gothic" w:hAnsi="Century Gothic"/>
          <w:sz w:val="24"/>
          <w:szCs w:val="24"/>
          <w:u w:val="single"/>
        </w:rPr>
      </w:pPr>
    </w:p>
    <w:p w14:paraId="352A7AB8" w14:textId="77777777" w:rsidR="00F6175E" w:rsidRPr="00EB2773" w:rsidRDefault="002D4C2F" w:rsidP="0049641E">
      <w:pPr>
        <w:pStyle w:val="Nagwek2"/>
        <w:jc w:val="left"/>
        <w:rPr>
          <w:rFonts w:ascii="Century Gothic" w:hAnsi="Century Gothic"/>
          <w:szCs w:val="24"/>
        </w:rPr>
      </w:pPr>
      <w:bookmarkStart w:id="122" w:name="_Toc463615086"/>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122"/>
    </w:p>
    <w:p w14:paraId="39B2A834" w14:textId="77777777" w:rsidR="00FE317C" w:rsidRPr="00EB2773" w:rsidRDefault="00FE317C" w:rsidP="000063EB">
      <w:pPr>
        <w:jc w:val="both"/>
        <w:rPr>
          <w:rFonts w:ascii="Century Gothic" w:hAnsi="Century Gothic"/>
          <w:i/>
          <w:sz w:val="24"/>
          <w:szCs w:val="24"/>
        </w:rPr>
      </w:pPr>
    </w:p>
    <w:p w14:paraId="15EBB80C" w14:textId="77777777"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14:paraId="0F006015" w14:textId="77777777"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14:paraId="1C72B031" w14:textId="77777777"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14:paraId="76DE01DE" w14:textId="77777777"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14:paraId="3DFA9916"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14:paraId="51CFA8D9" w14:textId="77777777"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14:paraId="268D6E17"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AC5395B" w14:textId="77777777"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14:paraId="1B361919" w14:textId="77777777"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14:paraId="056DA10A" w14:textId="77777777" w:rsidR="00FE317C" w:rsidRPr="00EB2773" w:rsidRDefault="00FE317C" w:rsidP="00FE317C">
      <w:pPr>
        <w:pStyle w:val="Tekstpodstawowywcity"/>
        <w:spacing w:line="360" w:lineRule="auto"/>
        <w:ind w:left="0" w:right="-2"/>
        <w:rPr>
          <w:rFonts w:ascii="Century Gothic" w:hAnsi="Century Gothic"/>
          <w:szCs w:val="24"/>
        </w:rPr>
      </w:pPr>
    </w:p>
    <w:p w14:paraId="59C79EA6"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14:paraId="5A1E31F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53701E55"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EB2773">
        <w:rPr>
          <w:rFonts w:ascii="Century Gothic" w:hAnsi="Century Gothic"/>
          <w:sz w:val="24"/>
          <w:szCs w:val="24"/>
        </w:rPr>
        <w:t>,</w:t>
      </w:r>
    </w:p>
    <w:p w14:paraId="0F488CE8"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6D525494" w14:textId="77777777"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14:paraId="0A83A9B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14:paraId="781316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14:paraId="0F6300C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14:paraId="64209519"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r w:rsidR="00445162" w:rsidRPr="00EB2773">
          <w:rPr>
            <w:rFonts w:ascii="Century Gothic" w:hAnsi="Century Gothic"/>
            <w:sz w:val="24"/>
            <w:szCs w:val="24"/>
          </w:rPr>
          <w:t>późn.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według kosztów transportu publicznego na danej 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14:paraId="5104C7A2" w14:textId="77777777"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14:paraId="3F6B6CBD" w14:textId="7B2F17CC"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r w:rsidR="00E350FF">
        <w:rPr>
          <w:rFonts w:ascii="Century Gothic" w:hAnsi="Century Gothic"/>
          <w:sz w:val="24"/>
          <w:szCs w:val="24"/>
        </w:rPr>
        <w:t xml:space="preserve"> in</w:t>
      </w:r>
      <w:r w:rsidR="00253DE6">
        <w:rPr>
          <w:rFonts w:ascii="Century Gothic" w:hAnsi="Century Gothic"/>
          <w:sz w:val="24"/>
          <w:szCs w:val="24"/>
        </w:rPr>
        <w:t xml:space="preserve">ne związane z członkami grupy docelowej np. przewodnik turystyczny, </w:t>
      </w:r>
    </w:p>
    <w:p w14:paraId="1737752A" w14:textId="77777777"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14:paraId="45969251" w14:textId="77777777"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14:paraId="3C7800E5" w14:textId="77777777" w:rsidR="00931F64" w:rsidRPr="00EB2773" w:rsidRDefault="00931F64" w:rsidP="00931F64">
      <w:pPr>
        <w:jc w:val="both"/>
        <w:rPr>
          <w:rFonts w:ascii="Century Gothic" w:hAnsi="Century Gothic"/>
          <w:bCs/>
          <w:sz w:val="24"/>
          <w:szCs w:val="24"/>
        </w:rPr>
      </w:pPr>
    </w:p>
    <w:p w14:paraId="62C7385E"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0FCA4C9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14:paraId="5EE7DEB1" w14:textId="77777777"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14:paraId="005716DA" w14:textId="77777777"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14:paraId="281467E9" w14:textId="77777777"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31E330C2"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3D262F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14:paraId="692C3596" w14:textId="77777777"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6010A5AA" w14:textId="77777777" w:rsidR="00931F64" w:rsidRPr="00EB2773" w:rsidRDefault="00931F64" w:rsidP="00931F64">
      <w:pPr>
        <w:jc w:val="both"/>
        <w:rPr>
          <w:rFonts w:ascii="Century Gothic" w:hAnsi="Century Gothic"/>
          <w:i/>
          <w:sz w:val="24"/>
          <w:szCs w:val="24"/>
        </w:rPr>
      </w:pPr>
    </w:p>
    <w:p w14:paraId="79B0535B"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14:paraId="7C7AB9C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wypełniony i zatwierdzony wniosek na delegację służbową krajową lub zagraniczną,</w:t>
      </w:r>
    </w:p>
    <w:p w14:paraId="0B35DA64"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14:paraId="2C07F29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14:paraId="47F2508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14:paraId="3608952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14:paraId="024DC20C"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14:paraId="7C19FC8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14:paraId="0BF9D3C3"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14:paraId="0A3D97D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14:paraId="77F5D456" w14:textId="77777777"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14:paraId="2CDFD5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14:paraId="221E304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14:paraId="7B2EC518" w14:textId="77777777"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14:paraId="4C4C177D"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14:paraId="1E2DF426"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14:paraId="63FC1232"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14:paraId="5852F170"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14:paraId="0105376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14:paraId="402AF223" w14:textId="77777777"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domniemuje się, że koszt podróży został uwzględniony w uzgodnionym wynagrodzeniu.</w:t>
      </w:r>
    </w:p>
    <w:p w14:paraId="4A97F764" w14:textId="77777777" w:rsidR="00931F64" w:rsidRPr="00EB2773" w:rsidRDefault="00931F64" w:rsidP="00931F64">
      <w:pPr>
        <w:jc w:val="both"/>
        <w:rPr>
          <w:rFonts w:ascii="Century Gothic" w:hAnsi="Century Gothic"/>
          <w:i/>
          <w:sz w:val="24"/>
          <w:szCs w:val="24"/>
        </w:rPr>
      </w:pPr>
    </w:p>
    <w:p w14:paraId="42FA91FE" w14:textId="77777777"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14:paraId="21BF8EDF" w14:textId="77777777"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14:paraId="4CD8D36F" w14:textId="77777777"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14:paraId="35341BAC" w14:textId="77777777"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14:paraId="2B1660DD" w14:textId="77777777"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148ECDC9" w14:textId="77777777"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14:paraId="45796725" w14:textId="77777777"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14:paraId="5D76C91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310D383F"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14:paraId="633387E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4AF1798A" w14:textId="77777777"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14:paraId="2CD08E0F"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14:paraId="57E690A4"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14:paraId="4347D073" w14:textId="77777777"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14:paraId="3514A2B2" w14:textId="77777777" w:rsidR="00296877" w:rsidRPr="00EB2773" w:rsidRDefault="00296877" w:rsidP="0049641E">
      <w:pPr>
        <w:ind w:left="1134"/>
        <w:jc w:val="both"/>
        <w:rPr>
          <w:rFonts w:ascii="Century Gothic" w:hAnsi="Century Gothic"/>
          <w:sz w:val="24"/>
          <w:szCs w:val="24"/>
        </w:rPr>
      </w:pPr>
    </w:p>
    <w:p w14:paraId="73B2551C" w14:textId="77777777" w:rsidR="00DD7C3F" w:rsidRPr="00EB2773" w:rsidRDefault="002D4C2F" w:rsidP="0049641E">
      <w:pPr>
        <w:pStyle w:val="Nagwek2"/>
        <w:jc w:val="left"/>
        <w:rPr>
          <w:rFonts w:ascii="Century Gothic" w:hAnsi="Century Gothic"/>
          <w:szCs w:val="24"/>
        </w:rPr>
      </w:pPr>
      <w:bookmarkStart w:id="123" w:name="_Toc463615087"/>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123"/>
    </w:p>
    <w:p w14:paraId="1B781A32" w14:textId="77777777" w:rsidR="00912D67" w:rsidRPr="00EB2773" w:rsidRDefault="00912D67" w:rsidP="00DD7C3F">
      <w:pPr>
        <w:jc w:val="both"/>
        <w:rPr>
          <w:rFonts w:ascii="Century Gothic" w:hAnsi="Century Gothic"/>
          <w:sz w:val="24"/>
          <w:szCs w:val="24"/>
          <w:u w:val="single"/>
        </w:rPr>
      </w:pPr>
    </w:p>
    <w:p w14:paraId="6991AFA0" w14:textId="77777777"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14:paraId="150B8790" w14:textId="77777777"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14:paraId="765C4B24" w14:textId="77777777"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14:paraId="4DBBAE3F"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14:paraId="34187E7B"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14:paraId="2AB8F520"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14:paraId="14A08832" w14:textId="77777777"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14:paraId="6D95A926" w14:textId="77777777"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14:paraId="2186FF7B"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14:paraId="5303E1EE"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14:paraId="56FF55E7" w14:textId="4F35DE97"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14:paraId="5D115CD8" w14:textId="04F1AF87" w:rsidR="00183EDD" w:rsidRDefault="00183EDD" w:rsidP="00480CF9">
      <w:pPr>
        <w:numPr>
          <w:ilvl w:val="1"/>
          <w:numId w:val="3"/>
        </w:numPr>
        <w:tabs>
          <w:tab w:val="clear" w:pos="1440"/>
        </w:tabs>
        <w:ind w:left="709" w:hanging="426"/>
        <w:jc w:val="both"/>
        <w:rPr>
          <w:rFonts w:ascii="Century Gothic" w:hAnsi="Century Gothic"/>
          <w:sz w:val="24"/>
          <w:szCs w:val="24"/>
        </w:rPr>
      </w:pPr>
      <w:r w:rsidRPr="00080044">
        <w:rPr>
          <w:rFonts w:ascii="Century Gothic" w:hAnsi="Century Gothic"/>
          <w:sz w:val="24"/>
          <w:szCs w:val="24"/>
        </w:rPr>
        <w:t>terminy 6 i 3 mies. nie dotyczą projektów</w:t>
      </w:r>
      <w:r w:rsidR="00302185" w:rsidRPr="00080044">
        <w:rPr>
          <w:rFonts w:ascii="Century Gothic" w:hAnsi="Century Gothic"/>
          <w:sz w:val="24"/>
          <w:szCs w:val="24"/>
        </w:rPr>
        <w:t xml:space="preserve"> realizowanych w trybie bezpośre</w:t>
      </w:r>
      <w:r w:rsidR="00486C78">
        <w:rPr>
          <w:rFonts w:ascii="Century Gothic" w:hAnsi="Century Gothic"/>
          <w:sz w:val="24"/>
          <w:szCs w:val="24"/>
        </w:rPr>
        <w:t>d</w:t>
      </w:r>
      <w:r w:rsidR="00302185" w:rsidRPr="00080044">
        <w:rPr>
          <w:rFonts w:ascii="Century Gothic" w:hAnsi="Century Gothic"/>
          <w:sz w:val="24"/>
          <w:szCs w:val="24"/>
        </w:rPr>
        <w:t>niego naboru wniosków</w:t>
      </w:r>
      <w:r w:rsidRPr="00080044">
        <w:rPr>
          <w:rFonts w:ascii="Century Gothic" w:hAnsi="Century Gothic"/>
          <w:sz w:val="24"/>
          <w:szCs w:val="24"/>
        </w:rPr>
        <w:t xml:space="preserve">, w których pozyskanie sprzętu, </w:t>
      </w:r>
      <w:r w:rsidR="0066777C" w:rsidRPr="00BD192F">
        <w:rPr>
          <w:rFonts w:ascii="Century Gothic" w:hAnsi="Century Gothic"/>
          <w:sz w:val="24"/>
          <w:szCs w:val="24"/>
        </w:rPr>
        <w:t>oprogramowania</w:t>
      </w:r>
      <w:r w:rsidR="0066777C" w:rsidRPr="0066777C">
        <w:rPr>
          <w:rFonts w:ascii="Century Gothic" w:hAnsi="Century Gothic"/>
          <w:sz w:val="24"/>
          <w:szCs w:val="24"/>
        </w:rPr>
        <w:t xml:space="preserve"> </w:t>
      </w:r>
      <w:r w:rsidR="0066777C">
        <w:rPr>
          <w:rFonts w:ascii="Century Gothic" w:hAnsi="Century Gothic"/>
          <w:sz w:val="24"/>
          <w:szCs w:val="24"/>
        </w:rPr>
        <w:t xml:space="preserve">lub </w:t>
      </w:r>
      <w:r w:rsidRPr="00080044">
        <w:rPr>
          <w:rFonts w:ascii="Century Gothic" w:hAnsi="Century Gothic"/>
          <w:sz w:val="24"/>
          <w:szCs w:val="24"/>
        </w:rPr>
        <w:t>wyposażenia, służy tworzeniu i rozwojowi instytucjonalnego systemu przyjmowania cudzoziemców i ich powrotów</w:t>
      </w:r>
      <w:r w:rsidR="0066777C" w:rsidRPr="0066777C">
        <w:rPr>
          <w:rFonts w:ascii="Century Gothic" w:hAnsi="Century Gothic"/>
          <w:sz w:val="24"/>
          <w:szCs w:val="24"/>
        </w:rPr>
        <w:t>,</w:t>
      </w:r>
    </w:p>
    <w:p w14:paraId="1C8F751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14:paraId="468B6B43" w14:textId="77777777"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14:paraId="6D9ED1DD"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14:paraId="00E5F40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14:paraId="10CFD46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14:paraId="1014A381" w14:textId="77777777" w:rsidR="00912D67" w:rsidRPr="00EB2773" w:rsidRDefault="00912D67" w:rsidP="00171D60">
      <w:pPr>
        <w:pStyle w:val="Tekstpodstawowywcity"/>
        <w:tabs>
          <w:tab w:val="left" w:pos="284"/>
        </w:tabs>
        <w:ind w:left="709"/>
        <w:jc w:val="both"/>
        <w:rPr>
          <w:rFonts w:ascii="Century Gothic" w:hAnsi="Century Gothic"/>
          <w:szCs w:val="24"/>
        </w:rPr>
      </w:pPr>
    </w:p>
    <w:p w14:paraId="02D14548"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14:paraId="315B8C08"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14:paraId="2017CB0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14:paraId="4BD44459" w14:textId="77777777" w:rsidR="003A7D90" w:rsidRPr="00EB2773" w:rsidRDefault="003A7D90" w:rsidP="003A7D90">
      <w:pPr>
        <w:ind w:left="360"/>
        <w:jc w:val="both"/>
        <w:rPr>
          <w:rFonts w:ascii="Century Gothic" w:hAnsi="Century Gothic"/>
          <w:i/>
          <w:sz w:val="24"/>
          <w:szCs w:val="24"/>
        </w:rPr>
      </w:pPr>
    </w:p>
    <w:p w14:paraId="294EF9C1"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55D01869"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14:paraId="2B454FEF"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14:paraId="1D184ADC"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(niekwalifikowalność całkowita lub częściowa w zależności od rodzaju naruszenia)</w:t>
      </w:r>
      <w:r w:rsidR="0038014C" w:rsidRPr="00EB2773">
        <w:rPr>
          <w:rFonts w:ascii="Century Gothic" w:hAnsi="Century Gothic"/>
          <w:sz w:val="24"/>
          <w:szCs w:val="24"/>
        </w:rPr>
        <w:t>,</w:t>
      </w:r>
    </w:p>
    <w:p w14:paraId="47FC94E4"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14:paraId="3FE8C6CB"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14:paraId="601F3D06" w14:textId="77777777"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14:paraId="297502DF" w14:textId="77777777"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14:paraId="08FBE9E0" w14:textId="77777777" w:rsidR="00912D67" w:rsidRPr="00EB2773" w:rsidRDefault="00912D67" w:rsidP="00912D67">
      <w:pPr>
        <w:jc w:val="both"/>
        <w:rPr>
          <w:rFonts w:ascii="Century Gothic" w:hAnsi="Century Gothic"/>
          <w:i/>
          <w:sz w:val="24"/>
          <w:szCs w:val="24"/>
        </w:rPr>
      </w:pPr>
    </w:p>
    <w:p w14:paraId="4347E714" w14:textId="77777777"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14:paraId="3878C6A7" w14:textId="77777777"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14:paraId="0C69CD16" w14:textId="77777777"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14:paraId="51ED855B" w14:textId="77777777"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14:paraId="2021CF06"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pochodzenia i 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14:paraId="4C0FE049"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niskocennych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14:paraId="181C38D3" w14:textId="77777777"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14:paraId="0DBCA423" w14:textId="77777777"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14:paraId="18F19002" w14:textId="77777777" w:rsidR="00202726" w:rsidRPr="00EB2773" w:rsidRDefault="00202726" w:rsidP="00202726">
      <w:pPr>
        <w:ind w:left="720"/>
        <w:jc w:val="both"/>
        <w:rPr>
          <w:rFonts w:ascii="Century Gothic" w:hAnsi="Century Gothic"/>
          <w:i/>
          <w:sz w:val="24"/>
          <w:szCs w:val="24"/>
        </w:rPr>
      </w:pPr>
    </w:p>
    <w:p w14:paraId="062E6689" w14:textId="77777777"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14:paraId="3D204606" w14:textId="77777777"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14:paraId="1A2B2D1F" w14:textId="77777777"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14:paraId="056EC90B" w14:textId="77777777" w:rsidR="00912D67" w:rsidRPr="00EB2773" w:rsidRDefault="00912D67" w:rsidP="00202726">
      <w:pPr>
        <w:jc w:val="both"/>
        <w:rPr>
          <w:rFonts w:ascii="Century Gothic" w:hAnsi="Century Gothic"/>
          <w:i/>
          <w:sz w:val="24"/>
          <w:szCs w:val="24"/>
        </w:rPr>
      </w:pPr>
    </w:p>
    <w:p w14:paraId="0623691E" w14:textId="77777777"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14:paraId="17844744" w14:textId="77777777"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14:paraId="48AECB5A"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14:paraId="74BC18C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14:paraId="6F0E94E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na rzecz projektu i rozliczyć koszt proporcjonalnie do ilości godzin roboczych, jakie obowiązywały w 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14:paraId="1D7263AB" w14:textId="77777777" w:rsidR="00BE4E4F" w:rsidRPr="00EB2773" w:rsidRDefault="00BE4E4F" w:rsidP="00BE4E4F">
      <w:pPr>
        <w:jc w:val="both"/>
        <w:rPr>
          <w:rFonts w:ascii="Century Gothic" w:hAnsi="Century Gothic"/>
          <w:i/>
          <w:sz w:val="24"/>
          <w:szCs w:val="24"/>
        </w:rPr>
      </w:pPr>
    </w:p>
    <w:p w14:paraId="4866480D" w14:textId="77777777" w:rsidR="00DD7C3F" w:rsidRPr="00EB2773" w:rsidRDefault="002D4C2F" w:rsidP="0049641E">
      <w:pPr>
        <w:pStyle w:val="Nagwek2"/>
        <w:jc w:val="left"/>
        <w:rPr>
          <w:rFonts w:ascii="Century Gothic" w:hAnsi="Century Gothic"/>
          <w:szCs w:val="24"/>
        </w:rPr>
      </w:pPr>
      <w:bookmarkStart w:id="124" w:name="_Toc463615088"/>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124"/>
    </w:p>
    <w:p w14:paraId="16E6E5A7" w14:textId="77777777" w:rsidR="0088140D" w:rsidRPr="00EB2773" w:rsidRDefault="0088140D" w:rsidP="0088140D">
      <w:pPr>
        <w:jc w:val="both"/>
        <w:rPr>
          <w:rFonts w:ascii="Century Gothic" w:hAnsi="Century Gothic"/>
          <w:i/>
          <w:sz w:val="24"/>
          <w:szCs w:val="24"/>
        </w:rPr>
      </w:pPr>
    </w:p>
    <w:p w14:paraId="330503B9"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14:paraId="626C91B1" w14:textId="77777777"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14:paraId="7A1E2A0F"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14:paraId="72407DD4"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14:paraId="2F281BC9"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14:paraId="30BECBC2" w14:textId="77777777" w:rsidR="00AE35D3"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wykorzystywana jedynie do celów określonych w proje</w:t>
      </w:r>
      <w:r w:rsidRPr="00EB2773">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229B8DDF" w14:textId="77777777" w:rsidR="00AE35D3" w:rsidRDefault="004C661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na drobne prace modernizacyjne lub remontowe </w:t>
      </w:r>
      <w:r w:rsidR="001700FC" w:rsidRPr="00D92658">
        <w:rPr>
          <w:rFonts w:ascii="Century Gothic" w:hAnsi="Century Gothic"/>
          <w:sz w:val="24"/>
          <w:szCs w:val="24"/>
        </w:rPr>
        <w:t xml:space="preserve">o wartości do 20 000 PLN </w:t>
      </w:r>
      <w:r w:rsidR="004B5270" w:rsidRPr="00D92658">
        <w:rPr>
          <w:rFonts w:ascii="Century Gothic" w:hAnsi="Century Gothic"/>
          <w:sz w:val="24"/>
          <w:szCs w:val="24"/>
        </w:rPr>
        <w:t>netto</w:t>
      </w:r>
      <w:r w:rsidR="004B5270" w:rsidRPr="00C01815">
        <w:rPr>
          <w:rStyle w:val="Odwoanieprzypisudolnego"/>
          <w:rFonts w:ascii="Century Gothic" w:hAnsi="Century Gothic"/>
          <w:sz w:val="24"/>
          <w:szCs w:val="24"/>
        </w:rPr>
        <w:footnoteReference w:id="7"/>
      </w:r>
      <w:r w:rsidR="001700FC" w:rsidRPr="00C01815">
        <w:rPr>
          <w:rFonts w:ascii="Century Gothic" w:hAnsi="Century Gothic"/>
          <w:sz w:val="24"/>
          <w:szCs w:val="24"/>
        </w:rPr>
        <w:t xml:space="preserve"> </w:t>
      </w:r>
      <w:r w:rsidRPr="00EB2773">
        <w:rPr>
          <w:rFonts w:ascii="Century Gothic" w:hAnsi="Century Gothic"/>
          <w:sz w:val="24"/>
          <w:szCs w:val="24"/>
        </w:rPr>
        <w:t>w pomieszczeniach, którymi dysponuje Beneficjent są kwalifikowane z pominięciem warunku, by nieruchomość była wykorzystywana jedynie do celów określonych w projekcie przez okres minimum 10 lat,</w:t>
      </w:r>
    </w:p>
    <w:p w14:paraId="449E66EC"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0BDF4D72"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14:paraId="10AABC80" w14:textId="77777777" w:rsidR="00325314" w:rsidRPr="00EB2773" w:rsidRDefault="00325314" w:rsidP="00325314">
      <w:pPr>
        <w:ind w:left="720"/>
        <w:jc w:val="both"/>
        <w:rPr>
          <w:rFonts w:ascii="Century Gothic" w:hAnsi="Century Gothic"/>
          <w:sz w:val="24"/>
          <w:szCs w:val="24"/>
        </w:rPr>
      </w:pPr>
    </w:p>
    <w:p w14:paraId="010E22D1"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kwalifikowalne:</w:t>
      </w:r>
    </w:p>
    <w:p w14:paraId="165A54C4"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drobne prace modernizacyjne lub </w:t>
      </w:r>
      <w:r w:rsidRPr="00E83FED">
        <w:rPr>
          <w:rFonts w:ascii="Century Gothic" w:hAnsi="Century Gothic"/>
          <w:sz w:val="24"/>
          <w:szCs w:val="24"/>
        </w:rPr>
        <w:t xml:space="preserve">remontowe </w:t>
      </w:r>
      <w:r w:rsidR="001700FC" w:rsidRPr="00E83FED">
        <w:rPr>
          <w:rFonts w:ascii="Century Gothic" w:hAnsi="Century Gothic"/>
          <w:sz w:val="24"/>
          <w:szCs w:val="24"/>
        </w:rPr>
        <w:t xml:space="preserve">o </w:t>
      </w:r>
      <w:r w:rsidR="001700FC" w:rsidRPr="00C01815">
        <w:rPr>
          <w:rFonts w:ascii="Century Gothic" w:hAnsi="Century Gothic"/>
          <w:sz w:val="24"/>
          <w:szCs w:val="24"/>
        </w:rPr>
        <w:t xml:space="preserve">wartości </w:t>
      </w:r>
      <w:r w:rsidR="001700FC" w:rsidRPr="00D92658">
        <w:rPr>
          <w:rFonts w:ascii="Century Gothic" w:hAnsi="Century Gothic"/>
          <w:sz w:val="24"/>
          <w:szCs w:val="24"/>
        </w:rPr>
        <w:t xml:space="preserve">do 20 000 PLN </w:t>
      </w:r>
      <w:r w:rsidR="00E047C6" w:rsidRPr="00D92658">
        <w:rPr>
          <w:rFonts w:ascii="Century Gothic" w:hAnsi="Century Gothic"/>
          <w:sz w:val="24"/>
          <w:szCs w:val="24"/>
        </w:rPr>
        <w:t>netto</w:t>
      </w:r>
      <w:r w:rsidR="001700FC" w:rsidRPr="00C01815">
        <w:rPr>
          <w:rFonts w:ascii="Century Gothic" w:hAnsi="Century Gothic"/>
          <w:sz w:val="24"/>
          <w:szCs w:val="24"/>
        </w:rPr>
        <w:t xml:space="preserve"> </w:t>
      </w:r>
      <w:r w:rsidRPr="00EB2773">
        <w:rPr>
          <w:rFonts w:ascii="Century Gothic" w:hAnsi="Century Gothic"/>
          <w:sz w:val="24"/>
          <w:szCs w:val="24"/>
        </w:rPr>
        <w:t>w nieruchomości, którą dysponuje Beneficjent</w:t>
      </w:r>
      <w:r w:rsidR="004C661A" w:rsidRPr="00EB2773">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EB2773">
        <w:rPr>
          <w:rFonts w:ascii="Century Gothic" w:hAnsi="Century Gothic"/>
          <w:sz w:val="24"/>
          <w:szCs w:val="24"/>
        </w:rPr>
        <w:t xml:space="preserve"> któr</w:t>
      </w:r>
      <w:r w:rsidR="004C661A" w:rsidRPr="00EB2773">
        <w:rPr>
          <w:rFonts w:ascii="Century Gothic" w:hAnsi="Century Gothic"/>
          <w:sz w:val="24"/>
          <w:szCs w:val="24"/>
        </w:rPr>
        <w:t>e</w:t>
      </w:r>
      <w:r w:rsidRPr="00EB2773">
        <w:rPr>
          <w:rFonts w:ascii="Century Gothic" w:hAnsi="Century Gothic"/>
          <w:sz w:val="24"/>
          <w:szCs w:val="24"/>
        </w:rPr>
        <w:t xml:space="preserve"> został</w:t>
      </w:r>
      <w:r w:rsidR="004C661A" w:rsidRPr="00EB2773">
        <w:rPr>
          <w:rFonts w:ascii="Century Gothic" w:hAnsi="Century Gothic"/>
          <w:sz w:val="24"/>
          <w:szCs w:val="24"/>
        </w:rPr>
        <w:t>y</w:t>
      </w:r>
      <w:r w:rsidRPr="00EB2773">
        <w:rPr>
          <w:rFonts w:ascii="Century Gothic" w:hAnsi="Century Gothic"/>
          <w:sz w:val="24"/>
          <w:szCs w:val="24"/>
        </w:rPr>
        <w:t xml:space="preserve"> wynajęt</w:t>
      </w:r>
      <w:r w:rsidR="004C661A" w:rsidRPr="00EB2773">
        <w:rPr>
          <w:rFonts w:ascii="Century Gothic" w:hAnsi="Century Gothic"/>
          <w:sz w:val="24"/>
          <w:szCs w:val="24"/>
        </w:rPr>
        <w:t>e</w:t>
      </w:r>
      <w:r w:rsidRPr="00EB2773">
        <w:rPr>
          <w:rFonts w:ascii="Century Gothic" w:hAnsi="Century Gothic"/>
          <w:sz w:val="24"/>
          <w:szCs w:val="24"/>
        </w:rPr>
        <w:t xml:space="preserve"> wyłącznie dla celów realizacji projektu</w:t>
      </w:r>
      <w:r w:rsidR="004C661A" w:rsidRPr="00EB2773">
        <w:rPr>
          <w:rFonts w:ascii="Century Gothic" w:hAnsi="Century Gothic"/>
          <w:sz w:val="24"/>
          <w:szCs w:val="24"/>
        </w:rPr>
        <w:t>,</w:t>
      </w:r>
    </w:p>
    <w:p w14:paraId="22729675" w14:textId="77777777"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14:paraId="2102CEC1" w14:textId="77777777"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14:paraId="03C297FC" w14:textId="77777777"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14:paraId="5B4D582A" w14:textId="77777777" w:rsidR="0088140D" w:rsidRPr="00EB2773" w:rsidRDefault="0088140D" w:rsidP="0088140D">
      <w:pPr>
        <w:jc w:val="both"/>
        <w:rPr>
          <w:rFonts w:ascii="Century Gothic" w:hAnsi="Century Gothic"/>
          <w:i/>
          <w:sz w:val="24"/>
          <w:szCs w:val="24"/>
        </w:rPr>
      </w:pPr>
    </w:p>
    <w:p w14:paraId="413C373F"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204C9F" w14:textId="77777777"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14:paraId="78283657" w14:textId="77777777"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14:paraId="39B9ABDB"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14:paraId="2302BAD1"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14:paraId="3AC597A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14:paraId="4956BBB4" w14:textId="77777777" w:rsidR="00BF6803" w:rsidRPr="00E83FED" w:rsidRDefault="00BF6803" w:rsidP="00EB2773">
      <w:pPr>
        <w:ind w:left="708"/>
        <w:jc w:val="both"/>
        <w:rPr>
          <w:rFonts w:ascii="Century Gothic" w:hAnsi="Century Gothic"/>
          <w:sz w:val="24"/>
          <w:szCs w:val="24"/>
        </w:rPr>
      </w:pPr>
      <w:r w:rsidRPr="00EB2773">
        <w:rPr>
          <w:rFonts w:ascii="Century Gothic" w:hAnsi="Century Gothic"/>
          <w:sz w:val="24"/>
          <w:szCs w:val="24"/>
        </w:rPr>
        <w:t>a)</w:t>
      </w:r>
      <w:r w:rsidR="00BD6865" w:rsidRPr="00EB2773">
        <w:rPr>
          <w:rFonts w:ascii="Century Gothic" w:hAnsi="Century Gothic"/>
          <w:sz w:val="24"/>
          <w:szCs w:val="24"/>
        </w:rPr>
        <w:t xml:space="preserve"> drobnych prac modernizacyjnych lub remontowych </w:t>
      </w:r>
      <w:r w:rsidR="001700FC">
        <w:rPr>
          <w:rFonts w:ascii="Century Gothic" w:hAnsi="Century Gothic"/>
          <w:sz w:val="24"/>
          <w:szCs w:val="24"/>
        </w:rPr>
        <w:t xml:space="preserve">o wartości </w:t>
      </w:r>
      <w:r w:rsidR="001700FC" w:rsidRPr="00D92658">
        <w:rPr>
          <w:rFonts w:ascii="Century Gothic" w:hAnsi="Century Gothic"/>
          <w:sz w:val="24"/>
          <w:szCs w:val="24"/>
        </w:rPr>
        <w:t xml:space="preserve">do 20 000 </w:t>
      </w:r>
      <w:r w:rsidR="007569E2" w:rsidRPr="00D92658">
        <w:rPr>
          <w:rFonts w:ascii="Century Gothic" w:hAnsi="Century Gothic"/>
          <w:sz w:val="24"/>
          <w:szCs w:val="24"/>
        </w:rPr>
        <w:t>PLN netto</w:t>
      </w:r>
      <w:r w:rsidR="001700FC" w:rsidRPr="00C01815">
        <w:rPr>
          <w:rFonts w:ascii="Century Gothic" w:hAnsi="Century Gothic"/>
          <w:sz w:val="24"/>
          <w:szCs w:val="24"/>
        </w:rPr>
        <w:t xml:space="preserve"> </w:t>
      </w:r>
      <w:r w:rsidR="00BD6865" w:rsidRPr="00EB2773">
        <w:rPr>
          <w:rFonts w:ascii="Century Gothic" w:hAnsi="Century Gothic"/>
          <w:sz w:val="24"/>
          <w:szCs w:val="24"/>
        </w:rPr>
        <w:t xml:space="preserve">w pomieszczeniach,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14:paraId="1F6BB56B" w14:textId="77777777"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14:paraId="021B9939" w14:textId="77777777" w:rsidR="007B18D8" w:rsidRPr="00EB2773" w:rsidRDefault="007B18D8" w:rsidP="007B18D8">
      <w:pPr>
        <w:ind w:left="720"/>
        <w:jc w:val="both"/>
        <w:rPr>
          <w:rFonts w:ascii="Century Gothic" w:hAnsi="Century Gothic"/>
          <w:i/>
          <w:sz w:val="24"/>
          <w:szCs w:val="24"/>
        </w:rPr>
      </w:pPr>
    </w:p>
    <w:p w14:paraId="77D1E0E4"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14:paraId="49AD8C14"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14:paraId="21E3C1B2"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14:paraId="398A88C1"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14:paraId="12AD2BB5"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14:paraId="18727F32"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14:paraId="7B865CBB"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14:paraId="6CA05B48"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14:paraId="5EDAC1AE"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14:paraId="094518E4" w14:textId="77777777" w:rsidR="0088140D" w:rsidRPr="00EB2773" w:rsidRDefault="0088140D" w:rsidP="0088140D">
      <w:pPr>
        <w:jc w:val="both"/>
        <w:rPr>
          <w:rFonts w:ascii="Century Gothic" w:hAnsi="Century Gothic"/>
          <w:i/>
          <w:sz w:val="24"/>
          <w:szCs w:val="24"/>
        </w:rPr>
      </w:pPr>
    </w:p>
    <w:p w14:paraId="3AD88CCA"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14:paraId="209DF06F" w14:textId="77777777"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14:paraId="661D9E0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14:paraId="19435160" w14:textId="77777777" w:rsidR="00BF59D1" w:rsidRPr="00EB2773" w:rsidRDefault="00BF59D1" w:rsidP="00DD7C3F">
      <w:pPr>
        <w:jc w:val="both"/>
        <w:rPr>
          <w:rFonts w:ascii="Century Gothic" w:hAnsi="Century Gothic"/>
          <w:sz w:val="24"/>
          <w:szCs w:val="24"/>
          <w:u w:val="single"/>
        </w:rPr>
      </w:pPr>
    </w:p>
    <w:p w14:paraId="46958E84" w14:textId="77777777" w:rsidR="00AD62A8" w:rsidRPr="00EB2773" w:rsidRDefault="002D4C2F" w:rsidP="0049641E">
      <w:pPr>
        <w:pStyle w:val="Nagwek2"/>
        <w:jc w:val="left"/>
        <w:rPr>
          <w:rFonts w:ascii="Century Gothic" w:hAnsi="Century Gothic"/>
          <w:szCs w:val="24"/>
        </w:rPr>
      </w:pPr>
      <w:bookmarkStart w:id="125" w:name="_Toc463615089"/>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125"/>
    </w:p>
    <w:p w14:paraId="72893218" w14:textId="77777777" w:rsidR="00AD62A8" w:rsidRPr="00EB2773" w:rsidRDefault="00AD62A8" w:rsidP="00DD7C3F">
      <w:pPr>
        <w:jc w:val="both"/>
        <w:rPr>
          <w:rFonts w:ascii="Century Gothic" w:hAnsi="Century Gothic"/>
          <w:sz w:val="24"/>
          <w:szCs w:val="24"/>
          <w:u w:val="single"/>
        </w:rPr>
      </w:pPr>
    </w:p>
    <w:p w14:paraId="1453C240"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6C4FCA6B"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innych 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14:paraId="4C155B6A"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14:paraId="6A60C473"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14:paraId="1D5D72E7"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14:paraId="250DDCD0" w14:textId="77777777"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14:paraId="1FDCE9B0" w14:textId="77777777"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14:paraId="78FDBB68"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390B8702"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14:paraId="0A472595"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14:paraId="66796E0A"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14:paraId="5B7F5637" w14:textId="77777777"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14:paraId="3F1B5AFD"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14:paraId="177E820A" w14:textId="77777777"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14:paraId="6B4F8336"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14:paraId="646996B1" w14:textId="77777777"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14:paraId="41C6E987"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14:paraId="06F9C919"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14:paraId="37A46A85" w14:textId="77777777" w:rsidR="003C2B88" w:rsidRPr="00EB2773" w:rsidRDefault="003C2B88" w:rsidP="00FA19C7">
      <w:pPr>
        <w:pStyle w:val="Tekstpodstawowywcity31"/>
        <w:tabs>
          <w:tab w:val="left" w:pos="284"/>
        </w:tabs>
        <w:ind w:left="0"/>
        <w:jc w:val="both"/>
        <w:rPr>
          <w:rFonts w:ascii="Century Gothic" w:hAnsi="Century Gothic" w:cs="Garamond"/>
          <w:i/>
          <w:color w:val="auto"/>
        </w:rPr>
      </w:pPr>
    </w:p>
    <w:p w14:paraId="39975120"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7D10062C"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14:paraId="6AC9C61C" w14:textId="77777777" w:rsidR="00E62C42" w:rsidRPr="00EB2773" w:rsidRDefault="00E62C42" w:rsidP="00E62C42">
      <w:pPr>
        <w:jc w:val="both"/>
        <w:rPr>
          <w:rFonts w:ascii="Century Gothic" w:hAnsi="Century Gothic"/>
          <w:i/>
          <w:sz w:val="24"/>
          <w:szCs w:val="24"/>
        </w:rPr>
      </w:pPr>
    </w:p>
    <w:p w14:paraId="59C21116"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14:paraId="05166EDC"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48A796AF"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14:paraId="604C8A38"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14:paraId="735F6D98" w14:textId="77777777"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2EFC4599" w14:textId="77777777"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14:paraId="1F06CF22" w14:textId="77777777"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14:paraId="634508F1"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14:paraId="6A74EB3A"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14:paraId="2270FC92" w14:textId="77777777" w:rsidR="007C4219" w:rsidRPr="00EB2773" w:rsidRDefault="007C4219" w:rsidP="007C4219">
      <w:pPr>
        <w:jc w:val="both"/>
        <w:rPr>
          <w:rFonts w:ascii="Century Gothic" w:hAnsi="Century Gothic"/>
          <w:i/>
          <w:sz w:val="24"/>
          <w:szCs w:val="24"/>
        </w:rPr>
      </w:pPr>
    </w:p>
    <w:p w14:paraId="6396211D" w14:textId="77777777"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14:paraId="11813898" w14:textId="77777777"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14:paraId="2564D7A4"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dowody udzielenia wsparcia (jak faktury i rachunki) takim osobom,</w:t>
      </w:r>
    </w:p>
    <w:p w14:paraId="28B17FCD"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C80B16A" w14:textId="77777777" w:rsidR="00E62C42" w:rsidRPr="00EB2773" w:rsidRDefault="00E62C42" w:rsidP="00DD7C3F">
      <w:pPr>
        <w:jc w:val="both"/>
        <w:rPr>
          <w:rFonts w:ascii="Century Gothic" w:hAnsi="Century Gothic"/>
          <w:sz w:val="24"/>
          <w:szCs w:val="24"/>
          <w:u w:val="single"/>
        </w:rPr>
      </w:pPr>
    </w:p>
    <w:p w14:paraId="30231676" w14:textId="77777777" w:rsidR="00DD7C3F" w:rsidRPr="00EB2773" w:rsidRDefault="00594207" w:rsidP="0049641E">
      <w:pPr>
        <w:pStyle w:val="Nagwek2"/>
        <w:jc w:val="left"/>
        <w:rPr>
          <w:rFonts w:ascii="Century Gothic" w:hAnsi="Century Gothic"/>
          <w:szCs w:val="24"/>
        </w:rPr>
      </w:pPr>
      <w:bookmarkStart w:id="126" w:name="_Toc463615090"/>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126"/>
    </w:p>
    <w:p w14:paraId="4D21765F" w14:textId="77777777" w:rsidR="00E85467" w:rsidRPr="00EB2773" w:rsidRDefault="00E85467" w:rsidP="00DD7C3F">
      <w:pPr>
        <w:jc w:val="both"/>
        <w:rPr>
          <w:rFonts w:ascii="Century Gothic" w:hAnsi="Century Gothic"/>
          <w:sz w:val="24"/>
          <w:szCs w:val="24"/>
          <w:u w:val="single"/>
        </w:rPr>
      </w:pPr>
    </w:p>
    <w:p w14:paraId="17C6FB9F"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7AFC5D3"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3D44F8EF"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14:paraId="1A0EB507" w14:textId="77777777"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14:paraId="41439CF8" w14:textId="77777777"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14:paraId="59E99E40" w14:textId="77777777"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14:paraId="7268D404" w14:textId="77777777"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14:paraId="3A9A8455"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54D37357"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4EFCAEDD" w14:textId="77777777"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14:paraId="4ECD4175" w14:textId="77777777"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14:paraId="3354F1EF" w14:textId="77777777"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14:paraId="5CD21BCA"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0380F68B"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057EE407"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14:paraId="6FFE967D" w14:textId="77777777" w:rsidR="001541B2" w:rsidRPr="00EB2773" w:rsidRDefault="001541B2" w:rsidP="00E85467">
      <w:pPr>
        <w:pStyle w:val="Tekstpodstawowy"/>
        <w:jc w:val="both"/>
        <w:rPr>
          <w:rFonts w:ascii="Century Gothic" w:hAnsi="Century Gothic" w:cs="Garamond"/>
          <w:szCs w:val="24"/>
        </w:rPr>
      </w:pPr>
    </w:p>
    <w:p w14:paraId="14E03139" w14:textId="77777777"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14:paraId="77CD1C1D"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12BC7E86"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14:paraId="644E82EA" w14:textId="77777777"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3301399A" w14:textId="77777777"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510BA6AE" w14:textId="77777777"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skanu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14:paraId="470643F7" w14:textId="77777777" w:rsidR="004426C8" w:rsidRPr="00EB2773" w:rsidRDefault="004426C8" w:rsidP="002D4D13">
      <w:pPr>
        <w:ind w:left="720"/>
        <w:jc w:val="both"/>
        <w:rPr>
          <w:rFonts w:ascii="Century Gothic" w:hAnsi="Century Gothic"/>
          <w:i/>
          <w:sz w:val="24"/>
          <w:szCs w:val="24"/>
        </w:rPr>
      </w:pPr>
    </w:p>
    <w:p w14:paraId="566A4401" w14:textId="77777777"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14:paraId="45BFBC12" w14:textId="77777777"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14:paraId="679ED2FB" w14:textId="77777777"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14:paraId="5310DC39" w14:textId="77777777" w:rsidR="004426C8" w:rsidRPr="00EB2773" w:rsidRDefault="004426C8" w:rsidP="00FA19C7">
      <w:pPr>
        <w:pStyle w:val="Tekstpodstawowywcity"/>
        <w:spacing w:line="360" w:lineRule="auto"/>
        <w:ind w:left="0" w:right="-2"/>
        <w:rPr>
          <w:rFonts w:ascii="Century Gothic" w:hAnsi="Century Gothic" w:cs="Garamond"/>
          <w:szCs w:val="24"/>
        </w:rPr>
      </w:pPr>
    </w:p>
    <w:p w14:paraId="48DD45E8" w14:textId="77777777" w:rsidR="00E95217" w:rsidRPr="00EB2773" w:rsidRDefault="00727252" w:rsidP="0049641E">
      <w:pPr>
        <w:pStyle w:val="Nagwek2"/>
        <w:jc w:val="left"/>
        <w:rPr>
          <w:rFonts w:ascii="Century Gothic" w:hAnsi="Century Gothic"/>
          <w:szCs w:val="24"/>
        </w:rPr>
      </w:pPr>
      <w:bookmarkStart w:id="127" w:name="_Toc463615091"/>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127"/>
    </w:p>
    <w:p w14:paraId="6BCFAEE5" w14:textId="77777777" w:rsidR="000213F7" w:rsidRPr="00EB2773" w:rsidRDefault="000213F7" w:rsidP="000213F7">
      <w:pPr>
        <w:jc w:val="both"/>
        <w:rPr>
          <w:rFonts w:ascii="Century Gothic" w:hAnsi="Century Gothic"/>
          <w:i/>
          <w:sz w:val="24"/>
          <w:szCs w:val="24"/>
        </w:rPr>
      </w:pPr>
    </w:p>
    <w:p w14:paraId="19756A53"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87CB177" w14:textId="77777777"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14:paraId="72B10EB9" w14:textId="77777777" w:rsidR="000213F7" w:rsidRPr="00EB2773" w:rsidRDefault="000213F7" w:rsidP="0049641E">
      <w:pPr>
        <w:ind w:left="708"/>
        <w:jc w:val="both"/>
        <w:rPr>
          <w:rFonts w:ascii="Century Gothic" w:hAnsi="Century Gothic"/>
          <w:sz w:val="24"/>
          <w:szCs w:val="24"/>
        </w:rPr>
      </w:pPr>
    </w:p>
    <w:p w14:paraId="0D8ED003" w14:textId="77777777" w:rsidR="000552E7" w:rsidRPr="00EB2773" w:rsidRDefault="000552E7" w:rsidP="000552E7">
      <w:pPr>
        <w:jc w:val="both"/>
        <w:rPr>
          <w:rFonts w:ascii="Century Gothic" w:hAnsi="Century Gothic"/>
          <w:sz w:val="24"/>
          <w:szCs w:val="24"/>
        </w:rPr>
      </w:pPr>
    </w:p>
    <w:p w14:paraId="3ACEBFB5"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14:paraId="289D5A9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14:paraId="37A8686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14:paraId="52B94D2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14:paraId="29D25519"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14:paraId="051757D5" w14:textId="77777777" w:rsidR="003450F9" w:rsidRPr="00EB2773" w:rsidRDefault="003450F9" w:rsidP="00DD7C3F">
      <w:pPr>
        <w:jc w:val="both"/>
        <w:rPr>
          <w:rFonts w:ascii="Century Gothic" w:hAnsi="Century Gothic"/>
          <w:sz w:val="24"/>
          <w:szCs w:val="24"/>
          <w:u w:val="single"/>
        </w:rPr>
      </w:pPr>
    </w:p>
    <w:p w14:paraId="6B913F3F"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344EE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14:paraId="77C470CC" w14:textId="77777777" w:rsidR="000552E7" w:rsidRPr="00EB2773" w:rsidRDefault="000552E7" w:rsidP="000552E7">
      <w:pPr>
        <w:jc w:val="both"/>
        <w:rPr>
          <w:rFonts w:ascii="Century Gothic" w:hAnsi="Century Gothic"/>
          <w:sz w:val="24"/>
          <w:szCs w:val="24"/>
        </w:rPr>
      </w:pPr>
    </w:p>
    <w:p w14:paraId="462843BC" w14:textId="77777777" w:rsidR="000552E7" w:rsidRDefault="000552E7" w:rsidP="000552E7">
      <w:pPr>
        <w:jc w:val="both"/>
        <w:rPr>
          <w:rFonts w:ascii="Century Gothic" w:hAnsi="Century Gothic"/>
          <w:i/>
          <w:sz w:val="24"/>
          <w:szCs w:val="24"/>
        </w:rPr>
      </w:pPr>
      <w:r w:rsidRPr="00EB2773">
        <w:rPr>
          <w:rFonts w:ascii="Century Gothic" w:hAnsi="Century Gothic"/>
          <w:i/>
          <w:sz w:val="24"/>
          <w:szCs w:val="24"/>
        </w:rPr>
        <w:t>Dokumentacja wydatków:</w:t>
      </w:r>
    </w:p>
    <w:p w14:paraId="11BB6621" w14:textId="77777777" w:rsidR="00C602D3" w:rsidRPr="00D92658" w:rsidRDefault="00C602D3" w:rsidP="00C602D3">
      <w:pPr>
        <w:numPr>
          <w:ilvl w:val="1"/>
          <w:numId w:val="61"/>
        </w:numPr>
        <w:ind w:left="708" w:hanging="426"/>
        <w:jc w:val="both"/>
        <w:rPr>
          <w:rFonts w:ascii="Century Gothic" w:hAnsi="Century Gothic"/>
          <w:sz w:val="24"/>
          <w:szCs w:val="24"/>
        </w:rPr>
      </w:pPr>
      <w:r w:rsidRPr="00D92658">
        <w:rPr>
          <w:rFonts w:ascii="Century Gothic" w:hAnsi="Century Gothic"/>
          <w:sz w:val="24"/>
          <w:szCs w:val="24"/>
        </w:rPr>
        <w:t>faktury/rachunki wraz z dowodami zapłaty,</w:t>
      </w:r>
    </w:p>
    <w:p w14:paraId="5D49C9DE"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72D2273B"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14:paraId="0337FD9F"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14:paraId="16096168"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14:paraId="00EA7F71"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3F27CF6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754D0CA4" w14:textId="77777777"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14:paraId="27EAF3E7" w14:textId="77777777" w:rsidR="00973513" w:rsidRPr="00EB2773" w:rsidRDefault="00973513" w:rsidP="00973513">
      <w:pPr>
        <w:ind w:left="720"/>
        <w:jc w:val="both"/>
        <w:rPr>
          <w:rFonts w:ascii="Century Gothic" w:hAnsi="Century Gothic"/>
          <w:sz w:val="24"/>
          <w:szCs w:val="24"/>
        </w:rPr>
      </w:pPr>
    </w:p>
    <w:p w14:paraId="7B9BB610" w14:textId="77777777"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14:paraId="1FA47927" w14:textId="77777777"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14:paraId="03C891BB" w14:textId="77777777" w:rsidR="00E547F9" w:rsidRPr="00EB2773" w:rsidRDefault="00E547F9" w:rsidP="00E547F9">
      <w:pPr>
        <w:ind w:left="709"/>
        <w:jc w:val="both"/>
        <w:rPr>
          <w:rFonts w:ascii="Century Gothic" w:hAnsi="Century Gothic"/>
          <w:sz w:val="24"/>
          <w:szCs w:val="24"/>
        </w:rPr>
      </w:pPr>
    </w:p>
    <w:p w14:paraId="408B6E21" w14:textId="77777777" w:rsidR="00FA19C7" w:rsidRPr="00EB2773" w:rsidRDefault="00727252" w:rsidP="0049641E">
      <w:pPr>
        <w:pStyle w:val="Nagwek2"/>
        <w:jc w:val="left"/>
        <w:rPr>
          <w:rFonts w:ascii="Century Gothic" w:hAnsi="Century Gothic"/>
          <w:szCs w:val="24"/>
        </w:rPr>
      </w:pPr>
      <w:bookmarkStart w:id="128" w:name="_Toc463615092"/>
      <w:r w:rsidRPr="00EB2773">
        <w:rPr>
          <w:rFonts w:ascii="Century Gothic" w:hAnsi="Century Gothic"/>
          <w:color w:val="auto"/>
          <w:szCs w:val="24"/>
        </w:rPr>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128"/>
    </w:p>
    <w:p w14:paraId="400CAE7F" w14:textId="77777777" w:rsidR="00727252" w:rsidRPr="00EB2773" w:rsidRDefault="00727252">
      <w:pPr>
        <w:jc w:val="both"/>
        <w:rPr>
          <w:rFonts w:ascii="Century Gothic" w:hAnsi="Century Gothic"/>
          <w:i/>
          <w:sz w:val="24"/>
          <w:szCs w:val="24"/>
        </w:rPr>
      </w:pPr>
    </w:p>
    <w:p w14:paraId="418F150E" w14:textId="77777777"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14:paraId="2927888A" w14:textId="77777777"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14:paraId="6CADD06D" w14:textId="77777777"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14:paraId="6321CB93" w14:textId="77777777" w:rsidR="001F431B" w:rsidRPr="00EB2773" w:rsidRDefault="001F431B" w:rsidP="00DF7D45">
      <w:pPr>
        <w:jc w:val="both"/>
        <w:rPr>
          <w:rFonts w:ascii="Century Gothic" w:hAnsi="Century Gothic"/>
          <w:sz w:val="24"/>
          <w:szCs w:val="24"/>
        </w:rPr>
      </w:pPr>
    </w:p>
    <w:p w14:paraId="228BA856"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14:paraId="62C5AE3A" w14:textId="77777777"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14:paraId="54B9CFBF"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14:paraId="7763A2B5"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14:paraId="4465EF2B"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14:paraId="1595103A"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14:paraId="129C3F1D"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14:paraId="0F2DFE4D" w14:textId="77777777"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14:paraId="72817D60"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14:paraId="6CB3CEEC"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14:paraId="491627F3"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14:paraId="72076479" w14:textId="77777777" w:rsidR="007B4DF6" w:rsidRPr="00EB2773" w:rsidRDefault="007B4DF6" w:rsidP="00F50A98">
      <w:pPr>
        <w:ind w:left="426"/>
        <w:jc w:val="both"/>
        <w:rPr>
          <w:rFonts w:ascii="Century Gothic" w:hAnsi="Century Gothic"/>
          <w:sz w:val="24"/>
          <w:szCs w:val="24"/>
        </w:rPr>
      </w:pPr>
    </w:p>
    <w:p w14:paraId="20A675F0" w14:textId="77777777" w:rsidR="001F431B" w:rsidRPr="00EB2773" w:rsidRDefault="001F431B" w:rsidP="00DF7D45">
      <w:pPr>
        <w:ind w:left="426"/>
        <w:jc w:val="both"/>
        <w:rPr>
          <w:rFonts w:ascii="Century Gothic" w:hAnsi="Century Gothic"/>
          <w:sz w:val="24"/>
          <w:szCs w:val="24"/>
        </w:rPr>
      </w:pPr>
    </w:p>
    <w:p w14:paraId="2D0734CE" w14:textId="77777777"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14:paraId="08819A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14:paraId="6F16CE02"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 otrzymujących pomoc rzeczową,</w:t>
      </w:r>
    </w:p>
    <w:p w14:paraId="58EA1E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pisemne potwierdzenie osoby otrzymującej „kieszonkowe” wraz z podpisem oraz potwierdzenie udzielenia pomocy reintegracyjnej,</w:t>
      </w:r>
    </w:p>
    <w:p w14:paraId="28A6FD5B"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umowa z </w:t>
      </w:r>
      <w:r w:rsidRPr="00C01815">
        <w:rPr>
          <w:rFonts w:ascii="Century Gothic" w:hAnsi="Century Gothic"/>
          <w:sz w:val="24"/>
          <w:szCs w:val="24"/>
        </w:rPr>
        <w:t>wykonawcą</w:t>
      </w:r>
      <w:r w:rsidR="00B73637" w:rsidRPr="00C01815">
        <w:rPr>
          <w:rFonts w:ascii="Century Gothic" w:hAnsi="Century Gothic"/>
          <w:sz w:val="24"/>
          <w:szCs w:val="24"/>
        </w:rPr>
        <w:t xml:space="preserve"> </w:t>
      </w:r>
      <w:r w:rsidR="00B73637" w:rsidRPr="00D92658">
        <w:rPr>
          <w:rFonts w:ascii="Century Gothic" w:hAnsi="Century Gothic"/>
          <w:sz w:val="24"/>
          <w:szCs w:val="24"/>
        </w:rPr>
        <w:t>(jeśli dotyczy)</w:t>
      </w:r>
      <w:r w:rsidRPr="00D92658">
        <w:rPr>
          <w:rFonts w:ascii="Century Gothic" w:hAnsi="Century Gothic"/>
          <w:sz w:val="24"/>
          <w:szCs w:val="24"/>
        </w:rPr>
        <w:t>,</w:t>
      </w:r>
    </w:p>
    <w:p w14:paraId="29525C3C"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usług</w:t>
      </w:r>
      <w:r w:rsidR="00A30EBC">
        <w:rPr>
          <w:rFonts w:ascii="Century Gothic" w:hAnsi="Century Gothic"/>
          <w:sz w:val="24"/>
          <w:szCs w:val="24"/>
        </w:rPr>
        <w:t xml:space="preserve"> </w:t>
      </w:r>
      <w:r w:rsidR="00A30EBC" w:rsidRPr="006A0129">
        <w:rPr>
          <w:rFonts w:ascii="Century Gothic" w:hAnsi="Century Gothic"/>
          <w:sz w:val="24"/>
          <w:szCs w:val="24"/>
        </w:rPr>
        <w:t>lub potwierdzenie odbioru towaru na fakturze</w:t>
      </w:r>
      <w:r w:rsidRPr="006A0129">
        <w:rPr>
          <w:rFonts w:ascii="Century Gothic" w:hAnsi="Century Gothic"/>
          <w:sz w:val="24"/>
          <w:szCs w:val="24"/>
        </w:rPr>
        <w:t>,</w:t>
      </w:r>
    </w:p>
    <w:p w14:paraId="57A92AE9"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r w:rsidR="00230FED" w:rsidRPr="00EB2773">
        <w:rPr>
          <w:rFonts w:ascii="Century Gothic" w:hAnsi="Century Gothic"/>
          <w:sz w:val="24"/>
          <w:szCs w:val="24"/>
        </w:rPr>
        <w:t>.</w:t>
      </w:r>
    </w:p>
    <w:p w14:paraId="0FE00091" w14:textId="77777777" w:rsidR="004050AD" w:rsidRPr="00EB2773" w:rsidRDefault="004050AD" w:rsidP="00C909E1">
      <w:pPr>
        <w:rPr>
          <w:rFonts w:ascii="Century Gothic" w:hAnsi="Century Gothic"/>
          <w:sz w:val="24"/>
          <w:szCs w:val="24"/>
        </w:rPr>
      </w:pPr>
    </w:p>
    <w:p w14:paraId="1F827EF0"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Wskazówki praktyczne:</w:t>
      </w:r>
    </w:p>
    <w:p w14:paraId="6C4C82DE" w14:textId="77777777" w:rsidR="00230FED" w:rsidRPr="00EB2773" w:rsidRDefault="00230FED" w:rsidP="001F431B">
      <w:pPr>
        <w:jc w:val="both"/>
        <w:rPr>
          <w:rFonts w:ascii="Century Gothic" w:hAnsi="Century Gothic"/>
          <w:i/>
          <w:sz w:val="24"/>
          <w:szCs w:val="24"/>
        </w:rPr>
      </w:pPr>
    </w:p>
    <w:p w14:paraId="4E457C01" w14:textId="77777777"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14:paraId="5AB307B5" w14:textId="77777777"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14:paraId="213B8053" w14:textId="77777777"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14:paraId="02B6B444" w14:textId="77777777"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62E4C73" w14:textId="77777777" w:rsidR="00744091" w:rsidRPr="00EB2773" w:rsidRDefault="00744091" w:rsidP="00744091">
      <w:pPr>
        <w:pStyle w:val="Point1"/>
        <w:ind w:left="720" w:firstLine="0"/>
        <w:rPr>
          <w:rFonts w:ascii="Century Gothic" w:hAnsi="Century Gothic"/>
        </w:rPr>
      </w:pPr>
    </w:p>
    <w:p w14:paraId="2937B703" w14:textId="77777777" w:rsidR="00ED5732" w:rsidRPr="00EB2773" w:rsidRDefault="00727252" w:rsidP="0049641E">
      <w:pPr>
        <w:pStyle w:val="Nagwek2"/>
        <w:jc w:val="left"/>
        <w:rPr>
          <w:rFonts w:ascii="Century Gothic" w:hAnsi="Century Gothic"/>
          <w:szCs w:val="24"/>
        </w:rPr>
      </w:pPr>
      <w:bookmarkStart w:id="129" w:name="_Toc463615093"/>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129"/>
    </w:p>
    <w:p w14:paraId="5974C2C2" w14:textId="77777777" w:rsidR="00ED5732" w:rsidRPr="00EB2773" w:rsidRDefault="00ED5732" w:rsidP="00510B18">
      <w:pPr>
        <w:pStyle w:val="Nagwek3"/>
        <w:ind w:left="0"/>
        <w:jc w:val="left"/>
        <w:rPr>
          <w:rFonts w:ascii="Century Gothic" w:hAnsi="Century Gothic"/>
          <w:szCs w:val="24"/>
        </w:rPr>
      </w:pPr>
    </w:p>
    <w:p w14:paraId="6F60700E" w14:textId="77777777"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14:paraId="61B7B249" w14:textId="77777777"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EB2773" w14:paraId="6B14DB3D" w14:textId="77777777" w:rsidTr="00D728B4">
        <w:tc>
          <w:tcPr>
            <w:tcW w:w="9210" w:type="dxa"/>
            <w:shd w:val="clear" w:color="auto" w:fill="DBE5F1" w:themeFill="accent1" w:themeFillTint="33"/>
          </w:tcPr>
          <w:p w14:paraId="5F3F751B" w14:textId="77777777"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14:paraId="207C7DCD" w14:textId="77777777"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14:paraId="62F2F803" w14:textId="77777777" w:rsidR="0076637B" w:rsidRPr="00EB2773" w:rsidRDefault="0076637B" w:rsidP="0076637B">
            <w:pPr>
              <w:jc w:val="both"/>
              <w:rPr>
                <w:rFonts w:ascii="Century Gothic" w:hAnsi="Century Gothic"/>
                <w:sz w:val="24"/>
                <w:szCs w:val="24"/>
              </w:rPr>
            </w:pPr>
          </w:p>
          <w:p w14:paraId="1E21836D" w14:textId="77777777"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14:paraId="06BBBB80" w14:textId="77777777"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14:paraId="1A2BA6C7" w14:textId="77777777" w:rsidR="00ED5732" w:rsidRPr="00EB2773" w:rsidRDefault="00ED5732" w:rsidP="00ED5732">
      <w:pPr>
        <w:jc w:val="both"/>
        <w:rPr>
          <w:rFonts w:ascii="Century Gothic" w:hAnsi="Century Gothic"/>
          <w:sz w:val="24"/>
          <w:szCs w:val="24"/>
        </w:rPr>
      </w:pPr>
    </w:p>
    <w:p w14:paraId="17A9DE1D" w14:textId="77777777"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14:paraId="6ABAAC64" w14:textId="77777777"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14:paraId="16745877" w14:textId="77777777" w:rsidR="009A5A50" w:rsidRPr="00EB2773" w:rsidRDefault="009A5A50" w:rsidP="00ED5732">
      <w:pPr>
        <w:jc w:val="both"/>
        <w:rPr>
          <w:rFonts w:ascii="Century Gothic" w:hAnsi="Century Gothic"/>
          <w:sz w:val="24"/>
          <w:szCs w:val="24"/>
        </w:rPr>
      </w:pPr>
    </w:p>
    <w:p w14:paraId="0872826F" w14:textId="77777777"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14:paraId="2C028E74" w14:textId="77777777" w:rsidR="00ED5732" w:rsidRPr="00EB2773" w:rsidRDefault="00ED5732" w:rsidP="00ED5732"/>
    <w:p w14:paraId="791FBF78" w14:textId="77777777" w:rsidR="00ED5732" w:rsidRPr="00EB2773" w:rsidRDefault="00ED5732" w:rsidP="00ED5732"/>
    <w:p w14:paraId="52015BCC" w14:textId="77777777" w:rsidR="00575B18" w:rsidRPr="00EB2773" w:rsidRDefault="00727252" w:rsidP="0049641E">
      <w:pPr>
        <w:pStyle w:val="Nagwek2"/>
        <w:jc w:val="left"/>
        <w:rPr>
          <w:rFonts w:ascii="Century Gothic" w:hAnsi="Century Gothic"/>
          <w:szCs w:val="24"/>
        </w:rPr>
      </w:pPr>
      <w:bookmarkStart w:id="130" w:name="_Toc463615094"/>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130"/>
      <w:r w:rsidR="002F7522" w:rsidRPr="00EB2773">
        <w:rPr>
          <w:rFonts w:ascii="Century Gothic" w:hAnsi="Century Gothic"/>
          <w:color w:val="auto"/>
          <w:szCs w:val="24"/>
        </w:rPr>
        <w:t xml:space="preserve"> </w:t>
      </w:r>
    </w:p>
    <w:p w14:paraId="192B8EE2" w14:textId="77777777" w:rsidR="00832C34" w:rsidRPr="00EB2773" w:rsidRDefault="00832C34" w:rsidP="00510B18">
      <w:pPr>
        <w:pStyle w:val="Nagwek3"/>
        <w:ind w:left="0"/>
        <w:jc w:val="left"/>
        <w:rPr>
          <w:rFonts w:ascii="Century Gothic" w:hAnsi="Century Gothic"/>
          <w:szCs w:val="24"/>
        </w:rPr>
      </w:pPr>
    </w:p>
    <w:p w14:paraId="37152B8D" w14:textId="77777777"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14:paraId="42348395"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14:paraId="73A8D047"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14:paraId="2E4B3C3D"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14:paraId="1752C103"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14:paraId="5CC34331" w14:textId="77777777" w:rsidR="00FD641D"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d)10 % kosztów bezpośrednich – w przypadku projektów o wartości przekraczającej 5 mln zł,</w:t>
      </w:r>
    </w:p>
    <w:p w14:paraId="49F583FE" w14:textId="610B4D6C" w:rsidR="00AE35D3" w:rsidRDefault="006915D8" w:rsidP="00480CF9">
      <w:pPr>
        <w:numPr>
          <w:ilvl w:val="1"/>
          <w:numId w:val="3"/>
        </w:numPr>
        <w:tabs>
          <w:tab w:val="clear" w:pos="1440"/>
        </w:tabs>
        <w:ind w:left="708" w:hanging="426"/>
        <w:jc w:val="both"/>
        <w:rPr>
          <w:rFonts w:ascii="Century Gothic" w:hAnsi="Century Gothic"/>
          <w:sz w:val="24"/>
          <w:szCs w:val="24"/>
        </w:rPr>
      </w:pPr>
      <w:r w:rsidRPr="006915D8">
        <w:rPr>
          <w:rFonts w:ascii="Century Gothic" w:hAnsi="Century Gothic"/>
          <w:sz w:val="24"/>
          <w:szCs w:val="24"/>
        </w:rPr>
        <w:t>w</w:t>
      </w:r>
      <w:r w:rsidRPr="00D92658">
        <w:rPr>
          <w:rFonts w:ascii="Century Gothic" w:hAnsi="Century Gothic"/>
          <w:sz w:val="24"/>
          <w:szCs w:val="24"/>
        </w:rPr>
        <w:t xml:space="preserve"> przypadku wybranego przez Komisję Europejską projektu typu konkretne działania </w:t>
      </w:r>
      <w:r w:rsidRPr="006915D8">
        <w:rPr>
          <w:rFonts w:ascii="Century Gothic" w:hAnsi="Century Gothic"/>
          <w:sz w:val="24"/>
          <w:szCs w:val="24"/>
        </w:rPr>
        <w:t xml:space="preserve">koszty pośrednie poniesione podczas realizacji </w:t>
      </w:r>
      <w:r w:rsidRPr="00A11413">
        <w:rPr>
          <w:rFonts w:ascii="Century Gothic" w:hAnsi="Century Gothic"/>
          <w:sz w:val="24"/>
          <w:szCs w:val="24"/>
        </w:rPr>
        <w:t>projektu kwalifikują się do dofinansowania na podstawie ryczałtu stanowiącego maksymalnie 15 % całkowitych zrealizowanych bezpośrednich kosztów kwalifikowanych,</w:t>
      </w:r>
      <w:r w:rsidR="00FD641D" w:rsidRPr="00EB2773">
        <w:rPr>
          <w:rFonts w:ascii="Century Gothic" w:hAnsi="Century Gothic"/>
          <w:sz w:val="24"/>
          <w:szCs w:val="24"/>
        </w:rPr>
        <w:t xml:space="preserve">w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00FD641D"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00FD641D" w:rsidRPr="00EB2773">
        <w:rPr>
          <w:rFonts w:ascii="Century Gothic" w:hAnsi="Century Gothic"/>
          <w:sz w:val="24"/>
          <w:szCs w:val="24"/>
        </w:rPr>
        <w:t>,</w:t>
      </w:r>
    </w:p>
    <w:p w14:paraId="6AD59544" w14:textId="77777777"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14:paraId="1ECC446C" w14:textId="77777777"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14:paraId="1D699A29" w14:textId="77777777" w:rsidR="00903C96" w:rsidRPr="00EB2773" w:rsidRDefault="00903C96" w:rsidP="00903C96">
      <w:pPr>
        <w:ind w:left="720"/>
        <w:jc w:val="both"/>
        <w:rPr>
          <w:rFonts w:ascii="Century Gothic" w:hAnsi="Century Gothic"/>
          <w:sz w:val="24"/>
          <w:szCs w:val="24"/>
        </w:rPr>
      </w:pPr>
    </w:p>
    <w:p w14:paraId="774BCFD6" w14:textId="77777777"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14:paraId="327146BE" w14:textId="77777777" w:rsidR="00903C96" w:rsidRPr="00EB2773" w:rsidRDefault="00903C96" w:rsidP="0049641E">
      <w:pPr>
        <w:jc w:val="both"/>
        <w:rPr>
          <w:rFonts w:ascii="Century Gothic" w:hAnsi="Century Gothic"/>
          <w:sz w:val="24"/>
          <w:szCs w:val="24"/>
        </w:rPr>
      </w:pPr>
    </w:p>
    <w:p w14:paraId="3EB3C668" w14:textId="77777777"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14:paraId="11CF6664" w14:textId="77777777" w:rsidR="00903C96" w:rsidRPr="00EB2773" w:rsidRDefault="00903C96" w:rsidP="00903C96">
      <w:pPr>
        <w:jc w:val="both"/>
        <w:rPr>
          <w:rFonts w:ascii="Century Gothic" w:hAnsi="Century Gothic"/>
          <w:sz w:val="24"/>
          <w:szCs w:val="24"/>
        </w:rPr>
      </w:pPr>
    </w:p>
    <w:p w14:paraId="5C97BF4D" w14:textId="77777777"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14:paraId="3ACD6B85" w14:textId="77777777" w:rsidR="00A06B56" w:rsidRDefault="00A06B56" w:rsidP="00D92658">
      <w:pPr>
        <w:jc w:val="both"/>
        <w:rPr>
          <w:rFonts w:ascii="Century Gothic" w:hAnsi="Century Gothic"/>
          <w:sz w:val="24"/>
          <w:szCs w:val="24"/>
        </w:rPr>
      </w:pPr>
    </w:p>
    <w:p w14:paraId="75A2B2C4" w14:textId="460B8E4F" w:rsidR="00A06B56" w:rsidRDefault="00A06B56" w:rsidP="00D92658">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zasad rozliczania kosztów pośrednich.</w:t>
      </w:r>
    </w:p>
    <w:p w14:paraId="7DB10727" w14:textId="77777777" w:rsidR="00A06B56" w:rsidRPr="00EB2773" w:rsidRDefault="00A06B56" w:rsidP="00D92658">
      <w:pPr>
        <w:jc w:val="both"/>
        <w:rPr>
          <w:rFonts w:ascii="Century Gothic" w:hAnsi="Century Gothic"/>
          <w:sz w:val="24"/>
          <w:szCs w:val="24"/>
        </w:rPr>
      </w:pPr>
    </w:p>
    <w:p w14:paraId="504BEF6E" w14:textId="77777777"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14:paraId="0C2D24AF"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14:paraId="3AE4F942"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14:paraId="7D3B2ED7"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14:paraId="6280F47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14:paraId="082ED3B2"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14:paraId="077C0712"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14:paraId="3C27E1E1"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14:paraId="6111523F"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14:paraId="708D2F1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14:paraId="7354C7B7"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14:paraId="167EBE4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14:paraId="17567ACB"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14:paraId="6BB17EC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14:paraId="1359B1F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14:paraId="730D65C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14:paraId="6405CE8B" w14:textId="77777777" w:rsidR="002C6831" w:rsidRPr="00EB2773" w:rsidRDefault="002C6831">
      <w:pPr>
        <w:jc w:val="both"/>
        <w:rPr>
          <w:rFonts w:ascii="Century Gothic" w:hAnsi="Century Gothic"/>
          <w:sz w:val="24"/>
          <w:szCs w:val="24"/>
        </w:rPr>
      </w:pPr>
    </w:p>
    <w:p w14:paraId="4DD188FB" w14:textId="77777777"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14:paraId="7A80E0E4" w14:textId="77777777" w:rsidR="002C6831" w:rsidRPr="00EB2773" w:rsidRDefault="002C6831" w:rsidP="00DF7D45">
      <w:pPr>
        <w:ind w:left="720"/>
        <w:jc w:val="both"/>
        <w:rPr>
          <w:rFonts w:ascii="Century Gothic" w:hAnsi="Century Gothic"/>
          <w:sz w:val="24"/>
          <w:szCs w:val="24"/>
        </w:rPr>
      </w:pPr>
    </w:p>
    <w:p w14:paraId="3D40979E" w14:textId="77777777"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14:paraId="72056DC6" w14:textId="77777777" w:rsidR="00AE35D3"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 związku </w:t>
      </w:r>
      <w:r w:rsidR="00391E3D" w:rsidRPr="0046253E">
        <w:rPr>
          <w:rFonts w:ascii="Century Gothic" w:hAnsi="Century Gothic"/>
          <w:sz w:val="24"/>
          <w:szCs w:val="24"/>
        </w:rPr>
        <w:t>z tym dokumenty te ni</w:t>
      </w:r>
      <w:r w:rsidR="00A67874" w:rsidRPr="0046253E">
        <w:rPr>
          <w:rFonts w:ascii="Century Gothic" w:hAnsi="Century Gothic"/>
          <w:sz w:val="24"/>
          <w:szCs w:val="24"/>
        </w:rPr>
        <w:t>e podlegają kontroli</w:t>
      </w:r>
      <w:r w:rsidR="009A5A50" w:rsidRPr="0046253E">
        <w:rPr>
          <w:rFonts w:ascii="Century Gothic" w:hAnsi="Century Gothic"/>
          <w:sz w:val="24"/>
          <w:szCs w:val="24"/>
        </w:rPr>
        <w:t>, z wyjątkiem kart czasu pracy</w:t>
      </w:r>
      <w:r w:rsidR="00FB1025">
        <w:rPr>
          <w:rFonts w:ascii="Century Gothic" w:hAnsi="Century Gothic"/>
          <w:sz w:val="24"/>
          <w:szCs w:val="24"/>
        </w:rPr>
        <w:t xml:space="preserve"> </w:t>
      </w:r>
      <w:r w:rsidR="00FB1025" w:rsidRPr="00D92658">
        <w:rPr>
          <w:rFonts w:ascii="Century Gothic" w:hAnsi="Century Gothic"/>
          <w:sz w:val="24"/>
          <w:szCs w:val="24"/>
        </w:rPr>
        <w:t>(dotyczy to wyłącznie osób będących jednocześnie personelem projektu).</w:t>
      </w:r>
    </w:p>
    <w:p w14:paraId="55513BEA" w14:textId="77777777" w:rsidR="00744091" w:rsidRPr="00EB2773" w:rsidRDefault="00744091" w:rsidP="00DF7D45">
      <w:pPr>
        <w:jc w:val="both"/>
        <w:rPr>
          <w:rFonts w:ascii="Century Gothic" w:hAnsi="Century Gothic"/>
          <w:szCs w:val="24"/>
        </w:rPr>
      </w:pPr>
    </w:p>
    <w:p w14:paraId="28746AC8" w14:textId="77777777" w:rsidR="00DF38F8" w:rsidRPr="00EB2773" w:rsidRDefault="00DF38F8" w:rsidP="00DF7D45">
      <w:pPr>
        <w:jc w:val="both"/>
        <w:rPr>
          <w:rFonts w:ascii="Century Gothic" w:hAnsi="Century Gothic"/>
          <w:szCs w:val="24"/>
        </w:rPr>
      </w:pPr>
    </w:p>
    <w:p w14:paraId="15314E47" w14:textId="77777777" w:rsidR="00F27C72" w:rsidRPr="00EB2773" w:rsidRDefault="00727252" w:rsidP="0049641E">
      <w:pPr>
        <w:pStyle w:val="Nagwek2"/>
        <w:jc w:val="left"/>
        <w:rPr>
          <w:rFonts w:ascii="Century Gothic" w:hAnsi="Century Gothic"/>
          <w:color w:val="auto"/>
          <w:szCs w:val="24"/>
        </w:rPr>
      </w:pPr>
      <w:bookmarkStart w:id="131" w:name="_Toc256716664"/>
      <w:bookmarkStart w:id="132" w:name="_Toc463615095"/>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96"/>
      <w:bookmarkEnd w:id="131"/>
      <w:bookmarkEnd w:id="132"/>
    </w:p>
    <w:p w14:paraId="1F94C88B" w14:textId="77777777" w:rsidR="00391E3D" w:rsidRPr="00EB2773" w:rsidRDefault="00391E3D" w:rsidP="00391E3D">
      <w:pPr>
        <w:rPr>
          <w:rFonts w:ascii="Century Gothic" w:hAnsi="Century Gothic"/>
          <w:sz w:val="24"/>
          <w:szCs w:val="24"/>
          <w:u w:val="single"/>
        </w:rPr>
      </w:pPr>
    </w:p>
    <w:p w14:paraId="29DE52AA" w14:textId="77777777"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14:paraId="51161940"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14:paraId="57D38FC1"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14:paraId="6A3EC158"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14:paraId="048C2BD5"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14:paraId="107A3C36"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14:paraId="3C648F13"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14:paraId="78D1B33A"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14:paraId="1FD5A46B" w14:textId="77777777" w:rsidR="00AE35D3"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reprezentacyjne wyłącznie dla personelu </w:t>
      </w:r>
      <w:r w:rsidR="00DF38F8" w:rsidRPr="00EB2773">
        <w:rPr>
          <w:rFonts w:ascii="Century Gothic" w:hAnsi="Century Gothic"/>
          <w:sz w:val="24"/>
          <w:szCs w:val="24"/>
        </w:rPr>
        <w:t>B</w:t>
      </w:r>
      <w:r w:rsidR="006821AC" w:rsidRPr="00EB2773">
        <w:rPr>
          <w:rFonts w:ascii="Century Gothic" w:hAnsi="Century Gothic"/>
          <w:sz w:val="24"/>
          <w:szCs w:val="24"/>
        </w:rPr>
        <w:t>eneficjenta</w:t>
      </w:r>
      <w:r w:rsidR="00251EF9" w:rsidRPr="00EB2773">
        <w:rPr>
          <w:rFonts w:ascii="Century Gothic" w:hAnsi="Century Gothic"/>
          <w:sz w:val="24"/>
          <w:szCs w:val="24"/>
        </w:rPr>
        <w:t xml:space="preserve">. Uzasadnione koszty </w:t>
      </w:r>
      <w:r w:rsidR="001D2890" w:rsidRPr="00EB2773">
        <w:rPr>
          <w:rFonts w:ascii="Century Gothic" w:hAnsi="Century Gothic"/>
          <w:sz w:val="24"/>
          <w:szCs w:val="24"/>
        </w:rPr>
        <w:t>organizacji spotkań</w:t>
      </w:r>
      <w:r w:rsidR="00251EF9" w:rsidRPr="00EB2773">
        <w:rPr>
          <w:rFonts w:ascii="Century Gothic" w:hAnsi="Century Gothic"/>
          <w:sz w:val="24"/>
          <w:szCs w:val="24"/>
        </w:rPr>
        <w:t xml:space="preserve"> w interesie projektu, na przykład na koniec projektu lub spotkania sterujące projektem, są dopuszczalne</w:t>
      </w:r>
      <w:r w:rsidR="00812F33">
        <w:rPr>
          <w:rFonts w:ascii="Century Gothic" w:hAnsi="Century Gothic"/>
          <w:sz w:val="24"/>
          <w:szCs w:val="24"/>
        </w:rPr>
        <w:t>,</w:t>
      </w:r>
    </w:p>
    <w:p w14:paraId="62116939" w14:textId="46508669" w:rsidR="00812F33" w:rsidRPr="00F70575" w:rsidDel="00AF2D0C" w:rsidRDefault="00812F33" w:rsidP="00480CF9">
      <w:pPr>
        <w:numPr>
          <w:ilvl w:val="1"/>
          <w:numId w:val="3"/>
        </w:numPr>
        <w:tabs>
          <w:tab w:val="clear" w:pos="1440"/>
        </w:tabs>
        <w:ind w:left="708" w:hanging="426"/>
        <w:jc w:val="both"/>
        <w:rPr>
          <w:del w:id="133" w:author="Bartosz Ziółkowski" w:date="2016-10-05T12:42:00Z"/>
          <w:rFonts w:ascii="Century Gothic" w:hAnsi="Century Gothic"/>
          <w:sz w:val="24"/>
          <w:szCs w:val="24"/>
        </w:rPr>
      </w:pPr>
      <w:del w:id="134" w:author="Bartosz Ziółkowski" w:date="2016-10-05T12:42:00Z">
        <w:r w:rsidRPr="00F70575" w:rsidDel="00AF2D0C">
          <w:rPr>
            <w:rFonts w:ascii="Century Gothic" w:hAnsi="Century Gothic"/>
            <w:sz w:val="24"/>
            <w:szCs w:val="24"/>
          </w:rPr>
          <w:delText>koszty projektów, w których występuje pomoc publiczna.</w:delText>
        </w:r>
      </w:del>
    </w:p>
    <w:p w14:paraId="50FE8D11" w14:textId="77777777" w:rsidR="00210B8D" w:rsidRPr="006A0129" w:rsidRDefault="00210B8D" w:rsidP="001A2BAC">
      <w:pPr>
        <w:jc w:val="both"/>
        <w:rPr>
          <w:rFonts w:ascii="Century Gothic" w:hAnsi="Century Gothic"/>
          <w:sz w:val="24"/>
          <w:szCs w:val="24"/>
        </w:rPr>
      </w:pPr>
    </w:p>
    <w:p w14:paraId="5076AB74"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UWAGA!</w:t>
      </w:r>
    </w:p>
    <w:p w14:paraId="739C58A7"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14:paraId="500204DD" w14:textId="77777777" w:rsidR="00210B8D" w:rsidRDefault="00210B8D" w:rsidP="001A2BAC">
      <w:pPr>
        <w:jc w:val="both"/>
        <w:rPr>
          <w:rFonts w:ascii="Century Gothic" w:hAnsi="Century Gothic"/>
          <w:sz w:val="24"/>
          <w:szCs w:val="24"/>
        </w:rPr>
      </w:pPr>
    </w:p>
    <w:p w14:paraId="78817842" w14:textId="77777777" w:rsidR="00201FEB" w:rsidRPr="00EB2773" w:rsidRDefault="00201FEB">
      <w:pPr>
        <w:rPr>
          <w:rFonts w:ascii="Century Gothic" w:hAnsi="Century Gothic"/>
          <w:sz w:val="24"/>
          <w:szCs w:val="24"/>
        </w:rPr>
      </w:pPr>
      <w:bookmarkStart w:id="135" w:name="_Toc256716666"/>
      <w:r w:rsidRPr="00EB2773">
        <w:rPr>
          <w:rFonts w:ascii="Century Gothic" w:hAnsi="Century Gothic"/>
          <w:sz w:val="24"/>
          <w:szCs w:val="24"/>
        </w:rPr>
        <w:br w:type="page"/>
      </w:r>
    </w:p>
    <w:p w14:paraId="19EF8459" w14:textId="77777777" w:rsidR="00373A85" w:rsidRDefault="00373A85" w:rsidP="00373A85">
      <w:pPr>
        <w:pStyle w:val="Nagwek1"/>
        <w:ind w:left="0"/>
        <w:jc w:val="both"/>
        <w:rPr>
          <w:rFonts w:ascii="Century Gothic" w:hAnsi="Century Gothic"/>
          <w:b/>
          <w:i w:val="0"/>
          <w:szCs w:val="24"/>
        </w:rPr>
      </w:pPr>
      <w:bookmarkStart w:id="136" w:name="_Toc256716669"/>
      <w:bookmarkStart w:id="137" w:name="_Toc132417371"/>
      <w:bookmarkStart w:id="138" w:name="_Toc463615096"/>
      <w:bookmarkEnd w:id="135"/>
      <w:r>
        <w:rPr>
          <w:rFonts w:ascii="Century Gothic" w:hAnsi="Century Gothic"/>
          <w:b/>
          <w:i w:val="0"/>
          <w:szCs w:val="24"/>
        </w:rPr>
        <w:t>Rozdział 4. RAPORTOWANIE I WNIOSKOWANIE O PŁATNOŚĆ</w:t>
      </w:r>
      <w:bookmarkEnd w:id="138"/>
      <w:r>
        <w:rPr>
          <w:rFonts w:ascii="Century Gothic" w:hAnsi="Century Gothic"/>
          <w:b/>
          <w:i w:val="0"/>
          <w:szCs w:val="24"/>
        </w:rPr>
        <w:t xml:space="preserve"> </w:t>
      </w:r>
    </w:p>
    <w:p w14:paraId="14B51424" w14:textId="77777777" w:rsidR="00373A85" w:rsidRDefault="00373A85" w:rsidP="00373A85">
      <w:pPr>
        <w:rPr>
          <w:rFonts w:ascii="Century Gothic" w:hAnsi="Century Gothic"/>
          <w:sz w:val="24"/>
          <w:szCs w:val="24"/>
        </w:rPr>
      </w:pPr>
    </w:p>
    <w:p w14:paraId="01D25956" w14:textId="77777777" w:rsidR="00373A85" w:rsidRDefault="00373A85" w:rsidP="00373A85">
      <w:pPr>
        <w:pStyle w:val="Nagwek2"/>
        <w:jc w:val="both"/>
        <w:rPr>
          <w:rFonts w:ascii="Century Gothic" w:hAnsi="Century Gothic"/>
          <w:color w:val="auto"/>
          <w:szCs w:val="24"/>
        </w:rPr>
      </w:pPr>
      <w:bookmarkStart w:id="139" w:name="_Toc256716673"/>
      <w:bookmarkStart w:id="140" w:name="_Toc412536858"/>
      <w:bookmarkStart w:id="141" w:name="_Toc463615097"/>
      <w:r>
        <w:rPr>
          <w:rFonts w:ascii="Century Gothic" w:hAnsi="Century Gothic"/>
          <w:color w:val="auto"/>
          <w:szCs w:val="24"/>
        </w:rPr>
        <w:t xml:space="preserve">4.1 System raportowania i </w:t>
      </w:r>
      <w:bookmarkEnd w:id="139"/>
      <w:r>
        <w:rPr>
          <w:rFonts w:ascii="Century Gothic" w:hAnsi="Century Gothic"/>
          <w:color w:val="auto"/>
          <w:szCs w:val="24"/>
        </w:rPr>
        <w:t>wnioskowania o płatności</w:t>
      </w:r>
      <w:bookmarkEnd w:id="140"/>
      <w:bookmarkEnd w:id="141"/>
    </w:p>
    <w:p w14:paraId="7DB9EAD1" w14:textId="77777777" w:rsidR="00373A85" w:rsidRDefault="00373A85" w:rsidP="00373A85">
      <w:pPr>
        <w:pStyle w:val="Nagwek3"/>
        <w:ind w:left="0"/>
        <w:jc w:val="left"/>
        <w:rPr>
          <w:rFonts w:ascii="Century Gothic" w:hAnsi="Century Gothic"/>
          <w:szCs w:val="24"/>
        </w:rPr>
      </w:pPr>
    </w:p>
    <w:p w14:paraId="60724511"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1AD08182"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14:paraId="4C05140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14:paraId="22BAEDFA" w14:textId="77777777" w:rsidR="00611F01" w:rsidRDefault="00611F01" w:rsidP="00373A85">
      <w:pPr>
        <w:pStyle w:val="Tekstpodstawowy"/>
        <w:tabs>
          <w:tab w:val="left" w:pos="284"/>
        </w:tabs>
        <w:ind w:right="-2"/>
        <w:jc w:val="both"/>
        <w:rPr>
          <w:rFonts w:ascii="Century Gothic" w:hAnsi="Century Gothic"/>
          <w:b w:val="0"/>
          <w:szCs w:val="24"/>
        </w:rPr>
      </w:pPr>
    </w:p>
    <w:p w14:paraId="784848EA" w14:textId="1CA5D286" w:rsidR="00611F01" w:rsidRPr="00D92658" w:rsidRDefault="00611F01" w:rsidP="00373A85">
      <w:pPr>
        <w:pStyle w:val="Tekstpodstawowy"/>
        <w:tabs>
          <w:tab w:val="left" w:pos="284"/>
        </w:tabs>
        <w:ind w:right="-2"/>
        <w:jc w:val="both"/>
        <w:rPr>
          <w:rFonts w:ascii="Century Gothic" w:hAnsi="Century Gothic"/>
          <w:b w:val="0"/>
          <w:color w:val="0070C0"/>
          <w:szCs w:val="24"/>
        </w:rPr>
      </w:pPr>
      <w:r w:rsidRPr="00D92658">
        <w:rPr>
          <w:rFonts w:ascii="Century Gothic" w:hAnsi="Century Gothic"/>
          <w:b w:val="0"/>
          <w:color w:val="0070C0"/>
          <w:szCs w:val="24"/>
        </w:rPr>
        <w:t xml:space="preserve">SPECIFIC ACTION: W przypadku projektów wybieranych bezpośrednio przez Komisję Europejską dopuszcza się stosowanie innych </w:t>
      </w:r>
      <w:r w:rsidR="004B0C97" w:rsidRPr="00E428C9">
        <w:rPr>
          <w:rFonts w:ascii="Century Gothic" w:hAnsi="Century Gothic"/>
          <w:b w:val="0"/>
          <w:color w:val="0070C0"/>
          <w:szCs w:val="24"/>
        </w:rPr>
        <w:t>terminów składania raportów</w:t>
      </w:r>
      <w:r w:rsidRPr="00D92658">
        <w:rPr>
          <w:rFonts w:ascii="Century Gothic" w:hAnsi="Century Gothic"/>
          <w:b w:val="0"/>
          <w:color w:val="0070C0"/>
          <w:szCs w:val="24"/>
        </w:rPr>
        <w:t>.</w:t>
      </w:r>
    </w:p>
    <w:p w14:paraId="79DDDBB4" w14:textId="77777777" w:rsidR="00373A85" w:rsidRDefault="00373A85" w:rsidP="00373A85">
      <w:pPr>
        <w:pStyle w:val="Tekstpodstawowy"/>
        <w:tabs>
          <w:tab w:val="left" w:pos="284"/>
        </w:tabs>
        <w:ind w:right="-2"/>
        <w:jc w:val="both"/>
        <w:rPr>
          <w:rFonts w:ascii="Century Gothic" w:hAnsi="Century Gothic"/>
          <w:b w:val="0"/>
          <w:szCs w:val="24"/>
        </w:rPr>
      </w:pPr>
    </w:p>
    <w:p w14:paraId="4F428B1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14:paraId="46DDDC79" w14:textId="77777777" w:rsidR="00373A85" w:rsidRDefault="00373A85" w:rsidP="00373A85">
      <w:pPr>
        <w:pStyle w:val="Tekstpodstawowy"/>
        <w:tabs>
          <w:tab w:val="left" w:pos="284"/>
        </w:tabs>
        <w:ind w:right="-2"/>
        <w:jc w:val="both"/>
        <w:rPr>
          <w:rFonts w:ascii="Century Gothic" w:hAnsi="Century Gothic"/>
          <w:szCs w:val="24"/>
        </w:rPr>
      </w:pPr>
    </w:p>
    <w:p w14:paraId="485FEAD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2C2297B" w14:textId="77777777" w:rsidR="00373A85" w:rsidRDefault="00373A85" w:rsidP="00373A85">
      <w:pPr>
        <w:pStyle w:val="Tekstpodstawowy"/>
        <w:tabs>
          <w:tab w:val="left" w:pos="284"/>
        </w:tabs>
        <w:ind w:right="-2"/>
        <w:jc w:val="both"/>
        <w:rPr>
          <w:rFonts w:ascii="Century Gothic" w:hAnsi="Century Gothic"/>
          <w:b w:val="0"/>
          <w:szCs w:val="24"/>
        </w:rPr>
      </w:pPr>
    </w:p>
    <w:p w14:paraId="0DBE1D91"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14:paraId="5180FAE6" w14:textId="77777777" w:rsidR="00373A85" w:rsidRDefault="00373A85" w:rsidP="00373A85">
      <w:pPr>
        <w:pStyle w:val="Tekstpodstawowy"/>
        <w:tabs>
          <w:tab w:val="left" w:pos="284"/>
        </w:tabs>
        <w:ind w:right="-2"/>
        <w:jc w:val="both"/>
        <w:rPr>
          <w:rFonts w:ascii="Century Gothic" w:hAnsi="Century Gothic"/>
          <w:b w:val="0"/>
          <w:szCs w:val="24"/>
        </w:rPr>
      </w:pPr>
    </w:p>
    <w:p w14:paraId="5C261E5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3D681407" w14:textId="77777777" w:rsidR="00373A85" w:rsidRDefault="00373A85" w:rsidP="00373A85">
      <w:pPr>
        <w:pStyle w:val="Tekstpodstawowy"/>
        <w:tabs>
          <w:tab w:val="left" w:pos="284"/>
        </w:tabs>
        <w:ind w:right="-2"/>
        <w:jc w:val="both"/>
        <w:rPr>
          <w:rFonts w:ascii="Century Gothic" w:hAnsi="Century Gothic"/>
          <w:b w:val="0"/>
          <w:szCs w:val="24"/>
        </w:rPr>
      </w:pPr>
    </w:p>
    <w:p w14:paraId="5CD5318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14:paraId="3212BA58"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79D8D6FC"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BC796F"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8B62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538305"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D629EA"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Termin</w:t>
            </w:r>
          </w:p>
        </w:tc>
      </w:tr>
      <w:tr w:rsidR="00373A85" w14:paraId="4A8C5447"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13838E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033CA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realizacji projektu do końca miesiąca poprzedzającego </w:t>
            </w:r>
          </w:p>
          <w:p w14:paraId="4C39E8A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9EDAF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42BAC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0338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dnia podpisania umowy finansowej</w:t>
            </w:r>
          </w:p>
        </w:tc>
      </w:tr>
      <w:tr w:rsidR="00373A85" w14:paraId="67549C1A"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0489F3E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5F6D3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ECBD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1E7EA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EDDD6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14:paraId="11B034D6"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33F574C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8EB0C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20364D"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D025C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461C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14:paraId="47061475"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2FE7BBF4"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223AAF"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322A8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3959C6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9D4FAA"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14:paraId="4F4BB52E" w14:textId="77777777" w:rsidR="00373A85" w:rsidRDefault="00373A85" w:rsidP="00373A85">
      <w:pPr>
        <w:pStyle w:val="Tekstpodstawowy"/>
        <w:tabs>
          <w:tab w:val="left" w:pos="284"/>
        </w:tabs>
        <w:ind w:right="-2"/>
        <w:jc w:val="both"/>
        <w:rPr>
          <w:rFonts w:ascii="Century Gothic" w:hAnsi="Century Gothic"/>
          <w:b w:val="0"/>
          <w:szCs w:val="24"/>
        </w:rPr>
      </w:pPr>
    </w:p>
    <w:p w14:paraId="26727609" w14:textId="55CF57CA" w:rsidR="00B27F11" w:rsidRPr="00D92658" w:rsidRDefault="00B27F11" w:rsidP="00B27F11">
      <w:pPr>
        <w:pStyle w:val="Tekstpodstawowy"/>
        <w:tabs>
          <w:tab w:val="left" w:pos="284"/>
        </w:tabs>
        <w:ind w:right="-2"/>
        <w:jc w:val="both"/>
        <w:rPr>
          <w:rFonts w:ascii="Century Gothic" w:hAnsi="Century Gothic"/>
          <w:b w:val="0"/>
          <w:szCs w:val="24"/>
        </w:rPr>
      </w:pPr>
      <w:r w:rsidRPr="00D92658">
        <w:rPr>
          <w:rFonts w:ascii="Century Gothic" w:hAnsi="Century Gothic"/>
          <w:b w:val="0"/>
          <w:szCs w:val="24"/>
        </w:rPr>
        <w:t>Raporty są składane w wersji elektronicznej do OD. Składane raporty muszą zostać opatrzone bezpiecznym podpisem elektronicznym weryfikowanym za pomocą ważnego kwalifikowanego certyfikatu lub podpisem potwierdzonym profilem zaufanym ePUAP. W przypadku jeżeli raport</w:t>
      </w:r>
      <w:r w:rsidR="005C17F4">
        <w:rPr>
          <w:rFonts w:ascii="Century Gothic" w:hAnsi="Century Gothic"/>
          <w:b w:val="0"/>
          <w:szCs w:val="24"/>
        </w:rPr>
        <w:t>y wymagają określonych</w:t>
      </w:r>
      <w:r w:rsidRPr="00D92658">
        <w:rPr>
          <w:rFonts w:ascii="Century Gothic" w:hAnsi="Century Gothic"/>
          <w:b w:val="0"/>
          <w:szCs w:val="24"/>
        </w:rPr>
        <w:t xml:space="preserve"> dokument</w:t>
      </w:r>
      <w:r w:rsidR="005C17F4">
        <w:rPr>
          <w:rFonts w:ascii="Century Gothic" w:hAnsi="Century Gothic"/>
          <w:b w:val="0"/>
          <w:szCs w:val="24"/>
        </w:rPr>
        <w:t>ów, dokumenty te są składane</w:t>
      </w:r>
      <w:r w:rsidRPr="00D92658">
        <w:rPr>
          <w:rFonts w:ascii="Century Gothic" w:hAnsi="Century Gothic"/>
          <w:b w:val="0"/>
          <w:szCs w:val="24"/>
        </w:rPr>
        <w:t xml:space="preserve"> w </w:t>
      </w:r>
      <w:r w:rsidR="005C17F4">
        <w:rPr>
          <w:rFonts w:ascii="Century Gothic" w:hAnsi="Century Gothic"/>
          <w:b w:val="0"/>
          <w:szCs w:val="24"/>
        </w:rPr>
        <w:t>postaci</w:t>
      </w:r>
      <w:r w:rsidRPr="00D92658">
        <w:rPr>
          <w:rFonts w:ascii="Century Gothic" w:hAnsi="Century Gothic"/>
          <w:b w:val="0"/>
          <w:szCs w:val="24"/>
        </w:rPr>
        <w:t xml:space="preserve"> elektronicznych kopii</w:t>
      </w:r>
      <w:r w:rsidRPr="00D92658">
        <w:rPr>
          <w:rFonts w:ascii="Century Gothic" w:hAnsi="Century Gothic"/>
          <w:bCs/>
          <w:szCs w:val="24"/>
        </w:rPr>
        <w:t xml:space="preserve"> (skanów) </w:t>
      </w:r>
      <w:r w:rsidR="005C17F4">
        <w:rPr>
          <w:rFonts w:ascii="Century Gothic" w:hAnsi="Century Gothic"/>
          <w:bCs/>
          <w:szCs w:val="24"/>
        </w:rPr>
        <w:t xml:space="preserve">przy czym </w:t>
      </w:r>
      <w:r w:rsidRPr="00D92658">
        <w:rPr>
          <w:rFonts w:ascii="Century Gothic" w:hAnsi="Century Gothic"/>
          <w:bCs/>
          <w:szCs w:val="24"/>
        </w:rPr>
        <w:t>w celu poświadczenia ich zgodności z oryginałem</w:t>
      </w:r>
      <w:r w:rsidRPr="00D92658">
        <w:rPr>
          <w:rFonts w:ascii="Century Gothic" w:hAnsi="Century Gothic"/>
          <w:b w:val="0"/>
          <w:szCs w:val="24"/>
        </w:rPr>
        <w:t xml:space="preserve">, Beneficjent </w:t>
      </w:r>
      <w:r w:rsidRPr="00D92658">
        <w:rPr>
          <w:rFonts w:ascii="Century Gothic" w:hAnsi="Century Gothic"/>
          <w:bCs/>
          <w:szCs w:val="24"/>
        </w:rPr>
        <w:t xml:space="preserve">opatruje te dokumenty bezpiecznym podpisem elektronicznym </w:t>
      </w:r>
      <w:r w:rsidRPr="00D92658">
        <w:rPr>
          <w:rFonts w:ascii="Century Gothic" w:hAnsi="Century Gothic"/>
          <w:b w:val="0"/>
          <w:szCs w:val="24"/>
        </w:rPr>
        <w:t>weryfikowanym za pomocą ważnego kwalifikowanego certyfikatu lub podpisem potwierdzonym profilem zaufanym ePUAP</w:t>
      </w:r>
      <w:r w:rsidRPr="00D92658">
        <w:rPr>
          <w:rFonts w:ascii="Century Gothic" w:hAnsi="Century Gothic"/>
          <w:bCs/>
          <w:szCs w:val="24"/>
        </w:rPr>
        <w:t>.</w:t>
      </w:r>
    </w:p>
    <w:p w14:paraId="10270652" w14:textId="77777777" w:rsidR="00373A85" w:rsidRDefault="00373A85" w:rsidP="00373A85">
      <w:pPr>
        <w:pStyle w:val="Tekstpodstawowy"/>
        <w:tabs>
          <w:tab w:val="left" w:pos="284"/>
        </w:tabs>
        <w:ind w:right="-2"/>
        <w:jc w:val="both"/>
        <w:rPr>
          <w:rFonts w:ascii="Century Gothic" w:hAnsi="Century Gothic"/>
          <w:b w:val="0"/>
          <w:szCs w:val="24"/>
        </w:rPr>
      </w:pPr>
    </w:p>
    <w:p w14:paraId="442A437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14:paraId="246B179B" w14:textId="77777777" w:rsidR="00373A85" w:rsidRDefault="00373A85" w:rsidP="00373A85">
      <w:pPr>
        <w:pStyle w:val="Tekstpodstawowy"/>
        <w:tabs>
          <w:tab w:val="left" w:pos="284"/>
        </w:tabs>
        <w:ind w:right="-2"/>
        <w:jc w:val="both"/>
        <w:rPr>
          <w:rFonts w:ascii="Century Gothic" w:hAnsi="Century Gothic"/>
          <w:szCs w:val="24"/>
        </w:rPr>
      </w:pPr>
    </w:p>
    <w:p w14:paraId="3B7553F3" w14:textId="0E67D6D9"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r w:rsidR="00CC7A2F">
        <w:rPr>
          <w:rFonts w:ascii="Century Gothic" w:hAnsi="Century Gothic"/>
          <w:b w:val="0"/>
          <w:szCs w:val="24"/>
        </w:rPr>
        <w:t xml:space="preserve"> W przypadku weryfikacji raportów </w:t>
      </w:r>
      <w:r w:rsidR="005E2F33" w:rsidRPr="005E2F33">
        <w:rPr>
          <w:rFonts w:ascii="Century Gothic" w:hAnsi="Century Gothic"/>
          <w:b w:val="0"/>
          <w:szCs w:val="24"/>
        </w:rPr>
        <w:t>dotyczących</w:t>
      </w:r>
      <w:r w:rsidR="00CC7A2F" w:rsidRPr="00D92658">
        <w:rPr>
          <w:rFonts w:ascii="Century Gothic" w:hAnsi="Century Gothic"/>
          <w:b w:val="0"/>
          <w:szCs w:val="24"/>
        </w:rPr>
        <w:t xml:space="preserve"> wydatkowania</w:t>
      </w:r>
      <w:r w:rsidR="00CC7A2F">
        <w:rPr>
          <w:rFonts w:ascii="Century Gothic" w:hAnsi="Century Gothic"/>
          <w:b w:val="0"/>
          <w:szCs w:val="24"/>
        </w:rPr>
        <w:t xml:space="preserve"> </w:t>
      </w:r>
      <w:r w:rsidR="00CC7A2F" w:rsidRPr="00D92658">
        <w:rPr>
          <w:rFonts w:ascii="Century Gothic" w:hAnsi="Century Gothic"/>
          <w:b w:val="0"/>
          <w:szCs w:val="24"/>
        </w:rPr>
        <w:t>do dnia 31. grudnia danego roku budżetowego</w:t>
      </w:r>
      <w:r w:rsidR="005E2F33">
        <w:rPr>
          <w:rFonts w:ascii="Century Gothic" w:hAnsi="Century Gothic"/>
          <w:b w:val="0"/>
          <w:szCs w:val="24"/>
        </w:rPr>
        <w:t xml:space="preserve"> dopuszczania się wydłużenie terminu weryfikacji</w:t>
      </w:r>
      <w:r w:rsidR="00767001">
        <w:rPr>
          <w:rFonts w:ascii="Century Gothic" w:hAnsi="Century Gothic"/>
          <w:b w:val="0"/>
          <w:szCs w:val="24"/>
        </w:rPr>
        <w:t xml:space="preserve"> do 42 dni</w:t>
      </w:r>
      <w:r w:rsidR="005E2F33">
        <w:rPr>
          <w:rFonts w:ascii="Century Gothic" w:hAnsi="Century Gothic"/>
          <w:b w:val="0"/>
          <w:szCs w:val="24"/>
        </w:rPr>
        <w:t>.</w:t>
      </w:r>
    </w:p>
    <w:p w14:paraId="1CF48DEE" w14:textId="77777777" w:rsidR="00E8680E" w:rsidRDefault="00E8680E" w:rsidP="00373A85">
      <w:pPr>
        <w:pStyle w:val="Tekstpodstawowy"/>
        <w:tabs>
          <w:tab w:val="left" w:pos="284"/>
        </w:tabs>
        <w:ind w:right="-2"/>
        <w:jc w:val="both"/>
        <w:rPr>
          <w:rFonts w:ascii="Century Gothic" w:hAnsi="Century Gothic"/>
          <w:b w:val="0"/>
          <w:szCs w:val="24"/>
        </w:rPr>
      </w:pPr>
    </w:p>
    <w:p w14:paraId="6CF5B1C2" w14:textId="1FA8F5A9" w:rsidR="00E8680E" w:rsidRPr="00E428C9" w:rsidRDefault="00E8680E" w:rsidP="00373A85">
      <w:pPr>
        <w:pStyle w:val="Tekstpodstawowy"/>
        <w:tabs>
          <w:tab w:val="left" w:pos="284"/>
        </w:tabs>
        <w:ind w:right="-2"/>
        <w:jc w:val="both"/>
        <w:rPr>
          <w:rFonts w:ascii="Century Gothic" w:hAnsi="Century Gothic"/>
          <w:b w:val="0"/>
          <w:szCs w:val="24"/>
        </w:rPr>
      </w:pPr>
      <w:r w:rsidRPr="00D92658">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zasad ustalania kwartałów</w:t>
      </w:r>
      <w:r w:rsidR="0097527E">
        <w:rPr>
          <w:rFonts w:ascii="Century Gothic" w:hAnsi="Century Gothic"/>
          <w:b w:val="0"/>
          <w:color w:val="0070C0"/>
          <w:szCs w:val="24"/>
        </w:rPr>
        <w:t xml:space="preserve"> realizacji</w:t>
      </w:r>
      <w:r>
        <w:rPr>
          <w:rFonts w:ascii="Century Gothic" w:hAnsi="Century Gothic"/>
          <w:b w:val="0"/>
          <w:color w:val="0070C0"/>
          <w:szCs w:val="24"/>
        </w:rPr>
        <w:t xml:space="preserve"> projektów</w:t>
      </w:r>
      <w:r w:rsidRPr="00D92658">
        <w:rPr>
          <w:rFonts w:ascii="Century Gothic" w:hAnsi="Century Gothic"/>
          <w:b w:val="0"/>
          <w:color w:val="0070C0"/>
          <w:szCs w:val="24"/>
        </w:rPr>
        <w:t>.</w:t>
      </w:r>
    </w:p>
    <w:p w14:paraId="1F22656D" w14:textId="77777777" w:rsidR="00373A85" w:rsidRDefault="00373A85" w:rsidP="00373A85">
      <w:pPr>
        <w:pStyle w:val="Tekstpodstawowy"/>
        <w:tabs>
          <w:tab w:val="left" w:pos="284"/>
        </w:tabs>
        <w:ind w:right="-2"/>
        <w:jc w:val="both"/>
        <w:rPr>
          <w:rFonts w:ascii="Century Gothic" w:hAnsi="Century Gothic"/>
          <w:b w:val="0"/>
          <w:szCs w:val="24"/>
        </w:rPr>
      </w:pPr>
    </w:p>
    <w:p w14:paraId="0599B967" w14:textId="77777777" w:rsidR="00373A85" w:rsidRDefault="00373A85" w:rsidP="00373A85">
      <w:pPr>
        <w:pStyle w:val="Nagwek3"/>
        <w:ind w:left="0"/>
        <w:jc w:val="left"/>
        <w:rPr>
          <w:rFonts w:ascii="Century Gothic" w:hAnsi="Century Gothic"/>
          <w:szCs w:val="24"/>
        </w:rPr>
      </w:pPr>
      <w:bookmarkStart w:id="142" w:name="_Toc412536859"/>
      <w:bookmarkStart w:id="143" w:name="_Toc463615098"/>
      <w:r>
        <w:rPr>
          <w:rFonts w:ascii="Century Gothic" w:hAnsi="Century Gothic"/>
          <w:szCs w:val="24"/>
        </w:rPr>
        <w:t>4.1.1 Część merytoryczna raportu kwartalnego</w:t>
      </w:r>
      <w:bookmarkEnd w:id="142"/>
      <w:bookmarkEnd w:id="143"/>
    </w:p>
    <w:p w14:paraId="756A5DBC"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14:paraId="0C9AF3C7" w14:textId="0DB5E7C5" w:rsidR="00373A85" w:rsidRDefault="00EA0697"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końcowy obejmuje </w:t>
      </w:r>
      <w:r w:rsidR="00373A85">
        <w:rPr>
          <w:rFonts w:ascii="Century Gothic" w:hAnsi="Century Gothic"/>
          <w:b w:val="0"/>
          <w:szCs w:val="24"/>
        </w:rPr>
        <w:t xml:space="preserve"> ostatni kwartał </w:t>
      </w:r>
      <w:r>
        <w:rPr>
          <w:rFonts w:ascii="Century Gothic" w:hAnsi="Century Gothic"/>
          <w:b w:val="0"/>
          <w:szCs w:val="24"/>
        </w:rPr>
        <w:t xml:space="preserve">realizacji projektu </w:t>
      </w:r>
      <w:r w:rsidR="00373A85">
        <w:rPr>
          <w:rFonts w:ascii="Century Gothic" w:hAnsi="Century Gothic"/>
          <w:b w:val="0"/>
          <w:szCs w:val="24"/>
        </w:rPr>
        <w:t xml:space="preserve">lub </w:t>
      </w:r>
      <w:r>
        <w:rPr>
          <w:rFonts w:ascii="Century Gothic" w:hAnsi="Century Gothic"/>
          <w:b w:val="0"/>
          <w:szCs w:val="24"/>
        </w:rPr>
        <w:t>krótszy</w:t>
      </w:r>
      <w:r w:rsidR="00373A85">
        <w:rPr>
          <w:rFonts w:ascii="Century Gothic" w:hAnsi="Century Gothic"/>
          <w:b w:val="0"/>
          <w:szCs w:val="24"/>
        </w:rPr>
        <w:t xml:space="preserve"> okres pozostał</w:t>
      </w:r>
      <w:r>
        <w:rPr>
          <w:rFonts w:ascii="Century Gothic" w:hAnsi="Century Gothic"/>
          <w:b w:val="0"/>
          <w:szCs w:val="24"/>
        </w:rPr>
        <w:t>y</w:t>
      </w:r>
      <w:r w:rsidR="00373A85">
        <w:rPr>
          <w:rFonts w:ascii="Century Gothic" w:hAnsi="Century Gothic"/>
          <w:b w:val="0"/>
          <w:szCs w:val="24"/>
        </w:rPr>
        <w:t xml:space="preserve"> po zakończeniu </w:t>
      </w:r>
      <w:r>
        <w:rPr>
          <w:rFonts w:ascii="Century Gothic" w:hAnsi="Century Gothic"/>
          <w:b w:val="0"/>
          <w:szCs w:val="24"/>
        </w:rPr>
        <w:t xml:space="preserve">wcześniej zaraportowanego </w:t>
      </w:r>
      <w:r w:rsidR="00373A85">
        <w:rPr>
          <w:rFonts w:ascii="Century Gothic" w:hAnsi="Century Gothic"/>
          <w:b w:val="0"/>
          <w:szCs w:val="24"/>
        </w:rPr>
        <w:t>pełnego kwartału</w:t>
      </w:r>
      <w:r>
        <w:rPr>
          <w:rFonts w:ascii="Century Gothic" w:hAnsi="Century Gothic"/>
          <w:b w:val="0"/>
          <w:szCs w:val="24"/>
        </w:rPr>
        <w:t>,</w:t>
      </w:r>
      <w:r w:rsidRPr="00EA0697">
        <w:rPr>
          <w:rFonts w:ascii="Century Gothic" w:hAnsi="Century Gothic"/>
          <w:b w:val="0"/>
          <w:szCs w:val="24"/>
        </w:rPr>
        <w:t xml:space="preserve"> </w:t>
      </w:r>
      <w:r>
        <w:rPr>
          <w:rFonts w:ascii="Century Gothic" w:hAnsi="Century Gothic"/>
          <w:b w:val="0"/>
          <w:szCs w:val="24"/>
        </w:rPr>
        <w:t>np. ostatnie 2 miesiące projektu. Raport ten</w:t>
      </w:r>
      <w:r w:rsidR="00373A85">
        <w:rPr>
          <w:rFonts w:ascii="Century Gothic" w:hAnsi="Century Gothic"/>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2F86E3FF" w14:textId="77777777" w:rsidR="00373A85" w:rsidRDefault="00373A85" w:rsidP="00373A85">
      <w:pPr>
        <w:jc w:val="both"/>
        <w:rPr>
          <w:rFonts w:ascii="Century Gothic" w:hAnsi="Century Gothic"/>
          <w:sz w:val="24"/>
          <w:szCs w:val="24"/>
        </w:rPr>
      </w:pPr>
    </w:p>
    <w:p w14:paraId="64E58B25" w14:textId="77777777" w:rsidR="00373A85" w:rsidRDefault="00373A85" w:rsidP="00373A85">
      <w:pPr>
        <w:pStyle w:val="Nagwek3"/>
        <w:ind w:left="0"/>
        <w:jc w:val="left"/>
        <w:rPr>
          <w:rFonts w:ascii="Century Gothic" w:hAnsi="Century Gothic"/>
          <w:szCs w:val="24"/>
        </w:rPr>
      </w:pPr>
      <w:bookmarkStart w:id="144" w:name="_Toc412536860"/>
      <w:bookmarkStart w:id="145" w:name="_Toc463615099"/>
      <w:r>
        <w:rPr>
          <w:rFonts w:ascii="Century Gothic" w:hAnsi="Century Gothic"/>
          <w:szCs w:val="24"/>
        </w:rPr>
        <w:t>4.1.2 Część finansowa raportu kwartalnego</w:t>
      </w:r>
      <w:bookmarkEnd w:id="144"/>
      <w:bookmarkEnd w:id="145"/>
    </w:p>
    <w:p w14:paraId="5517FEA7" w14:textId="77777777" w:rsidR="00373A85" w:rsidRDefault="00373A85" w:rsidP="00373A85">
      <w:pPr>
        <w:rPr>
          <w:rFonts w:ascii="Century Gothic" w:hAnsi="Century Gothic"/>
          <w:szCs w:val="24"/>
        </w:rPr>
      </w:pPr>
    </w:p>
    <w:p w14:paraId="1491424F" w14:textId="77777777"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3A98AE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14:paraId="3A433861"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14:paraId="3FD6C75E"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14:paraId="2DAB2ABB" w14:textId="77777777"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14:paraId="1A9309A6"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5E5E43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2F720E8B"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14:paraId="45A4B32D" w14:textId="77777777" w:rsidR="00373A85" w:rsidRDefault="00373A85" w:rsidP="00373A85">
      <w:pPr>
        <w:pStyle w:val="Tekstpodstawowy"/>
        <w:tabs>
          <w:tab w:val="left" w:pos="284"/>
        </w:tabs>
        <w:ind w:right="-2"/>
        <w:jc w:val="both"/>
        <w:rPr>
          <w:rFonts w:ascii="Century Gothic" w:hAnsi="Century Gothic"/>
          <w:b w:val="0"/>
          <w:szCs w:val="24"/>
        </w:rPr>
      </w:pPr>
    </w:p>
    <w:p w14:paraId="5A7AA6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zatwierdzenia raportu końcowego z realizacji projektu jest zakończenie weryfikacji dokumentacji dotyczącej min. 10% próby wydatków.</w:t>
      </w:r>
    </w:p>
    <w:p w14:paraId="2E537970"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F288EAE" w14:textId="2854194C" w:rsidR="00CA7FAF" w:rsidRPr="00E428C9" w:rsidRDefault="00CA7FAF" w:rsidP="00373A85">
      <w:pPr>
        <w:pStyle w:val="Tekstpodstawowy"/>
        <w:tabs>
          <w:tab w:val="left" w:pos="284"/>
        </w:tabs>
        <w:ind w:right="-2"/>
        <w:jc w:val="both"/>
        <w:rPr>
          <w:rFonts w:ascii="Century Gothic" w:hAnsi="Century Gothic"/>
          <w:b w:val="0"/>
          <w:szCs w:val="24"/>
          <w:u w:val="single"/>
        </w:rPr>
      </w:pPr>
      <w:r w:rsidRPr="00D92658">
        <w:rPr>
          <w:rFonts w:ascii="Century Gothic" w:hAnsi="Century Gothic"/>
          <w:b w:val="0"/>
          <w:color w:val="0070C0"/>
          <w:szCs w:val="24"/>
        </w:rPr>
        <w:t>SPECIFIC ACTION: W przypadku projektów wybieranych bezpośrednio przez Komisję Europejską dopuszcza się</w:t>
      </w:r>
      <w:r>
        <w:rPr>
          <w:rFonts w:ascii="Century Gothic" w:hAnsi="Century Gothic"/>
          <w:b w:val="0"/>
          <w:color w:val="0070C0"/>
          <w:szCs w:val="24"/>
        </w:rPr>
        <w:t xml:space="preserve"> zastosowanie ww. procedury w przypadku raportów okresowych</w:t>
      </w:r>
      <w:r w:rsidRPr="00D92658">
        <w:rPr>
          <w:rFonts w:ascii="Century Gothic" w:hAnsi="Century Gothic"/>
          <w:b w:val="0"/>
          <w:color w:val="0070C0"/>
          <w:szCs w:val="24"/>
        </w:rPr>
        <w:t>.</w:t>
      </w:r>
    </w:p>
    <w:p w14:paraId="71F67410" w14:textId="77777777" w:rsidR="00CA7FAF" w:rsidRDefault="00CA7FAF" w:rsidP="00373A85">
      <w:pPr>
        <w:pStyle w:val="Tekstpodstawowy"/>
        <w:tabs>
          <w:tab w:val="left" w:pos="284"/>
        </w:tabs>
        <w:ind w:right="-2"/>
        <w:jc w:val="both"/>
        <w:rPr>
          <w:rFonts w:ascii="Century Gothic" w:hAnsi="Century Gothic"/>
          <w:b w:val="0"/>
          <w:szCs w:val="24"/>
          <w:u w:val="single"/>
        </w:rPr>
      </w:pPr>
    </w:p>
    <w:p w14:paraId="536682D8"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14:paraId="1EB68B69"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5C0F070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14:paraId="478E314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ma możliwość zażądania od Beneficjenta pełnej dokumentacji dotyczącej budzących wątpliwości działań oraz wydatków.</w:t>
      </w:r>
    </w:p>
    <w:p w14:paraId="35052312" w14:textId="77777777" w:rsidR="00373A85" w:rsidRDefault="00373A85" w:rsidP="00373A85">
      <w:pPr>
        <w:pStyle w:val="Tekstpodstawowy"/>
        <w:tabs>
          <w:tab w:val="left" w:pos="284"/>
        </w:tabs>
        <w:ind w:right="-2"/>
        <w:jc w:val="both"/>
        <w:rPr>
          <w:rFonts w:ascii="Century Gothic" w:hAnsi="Century Gothic"/>
          <w:b w:val="0"/>
          <w:szCs w:val="24"/>
        </w:rPr>
      </w:pPr>
    </w:p>
    <w:p w14:paraId="211F3ECF" w14:textId="77777777"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14:paraId="46B959CD" w14:textId="77777777" w:rsidR="00373A85" w:rsidRDefault="00373A85" w:rsidP="00373A85">
      <w:pPr>
        <w:pStyle w:val="Tekstpodstawowywcity"/>
        <w:ind w:left="0" w:right="-2"/>
        <w:jc w:val="both"/>
        <w:rPr>
          <w:rFonts w:ascii="Century Gothic" w:hAnsi="Century Gothic"/>
          <w:szCs w:val="24"/>
        </w:rPr>
      </w:pPr>
    </w:p>
    <w:p w14:paraId="4FB6D5B4" w14:textId="77777777"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 xml:space="preserve">zostanie zweryfikowana pod kątem zgodności z wymogami umowy finansowej i niniejszego podręcznika. Następnie pracownik/cy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4313821" w14:textId="77777777" w:rsidR="00373A85" w:rsidRDefault="00373A85" w:rsidP="00373A85">
      <w:pPr>
        <w:jc w:val="both"/>
        <w:rPr>
          <w:rFonts w:ascii="Century Gothic" w:hAnsi="Century Gothic"/>
          <w:b/>
          <w:sz w:val="24"/>
          <w:szCs w:val="24"/>
        </w:rPr>
      </w:pPr>
    </w:p>
    <w:p w14:paraId="5F43066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14:paraId="01243AC4"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2958A084" w14:textId="77777777"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812A34C" w14:textId="77777777"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E0F6F0F" w14:textId="77777777"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14:paraId="394E326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5EF1A09" w14:textId="77777777"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0C6CB40"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5701E7C"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14:paraId="7E02584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07F115A1" w14:textId="77777777"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6D78466" w14:textId="77777777"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dany okres i narastająco.</w:t>
            </w:r>
          </w:p>
          <w:p w14:paraId="54FF1EC3"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5A4BF348"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2EC10632"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14:paraId="3E177B5D" w14:textId="77777777"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5E47867" w14:textId="77777777"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cały okres realizacji projektu.</w:t>
            </w:r>
          </w:p>
          <w:p w14:paraId="48EBC42F"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17D224D4"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73DBA61D" w14:textId="77777777" w:rsidR="00373A85" w:rsidRDefault="00373A85" w:rsidP="00743DCA">
            <w:pPr>
              <w:pStyle w:val="Tekstpodstawowy"/>
              <w:tabs>
                <w:tab w:val="left" w:pos="284"/>
              </w:tabs>
              <w:ind w:right="-2"/>
              <w:jc w:val="left"/>
            </w:pPr>
            <w:r>
              <w:rPr>
                <w:rFonts w:ascii="Century Gothic" w:hAnsi="Century Gothic"/>
                <w:b w:val="0"/>
                <w:szCs w:val="24"/>
              </w:rPr>
              <w:t>- potwierdzenia zapłaty,</w:t>
            </w:r>
          </w:p>
          <w:p w14:paraId="4C80A337" w14:textId="77777777"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14:paraId="3B00CFAB" w14:textId="77777777" w:rsidR="00373A85" w:rsidRDefault="00373A85" w:rsidP="00373A85">
      <w:pPr>
        <w:pStyle w:val="Tekstpodstawowy"/>
        <w:tabs>
          <w:tab w:val="left" w:pos="284"/>
        </w:tabs>
        <w:ind w:right="-2"/>
        <w:jc w:val="both"/>
        <w:rPr>
          <w:rFonts w:ascii="Century Gothic" w:hAnsi="Century Gothic"/>
          <w:b w:val="0"/>
          <w:szCs w:val="24"/>
        </w:rPr>
      </w:pPr>
    </w:p>
    <w:p w14:paraId="292B97D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14:paraId="086C8F83" w14:textId="77777777" w:rsidR="00373A85" w:rsidRDefault="00373A85" w:rsidP="00373A85">
      <w:pPr>
        <w:pStyle w:val="Tekstpodstawowy"/>
        <w:tabs>
          <w:tab w:val="left" w:pos="284"/>
        </w:tabs>
        <w:ind w:right="-2"/>
        <w:jc w:val="both"/>
        <w:rPr>
          <w:rFonts w:ascii="Century Gothic" w:hAnsi="Century Gothic"/>
          <w:b w:val="0"/>
          <w:szCs w:val="24"/>
        </w:rPr>
      </w:pPr>
    </w:p>
    <w:p w14:paraId="47CA52DB" w14:textId="77777777" w:rsidR="00373A85" w:rsidRDefault="00373A85" w:rsidP="00373A85">
      <w:pPr>
        <w:pStyle w:val="Nagwek3"/>
        <w:ind w:left="0"/>
        <w:jc w:val="left"/>
        <w:rPr>
          <w:rFonts w:ascii="Century Gothic" w:hAnsi="Century Gothic"/>
          <w:szCs w:val="24"/>
        </w:rPr>
      </w:pPr>
      <w:bookmarkStart w:id="146" w:name="_Toc412536861"/>
      <w:bookmarkStart w:id="147" w:name="_Toc463615100"/>
      <w:r>
        <w:rPr>
          <w:rFonts w:ascii="Century Gothic" w:hAnsi="Century Gothic"/>
          <w:szCs w:val="24"/>
        </w:rPr>
        <w:t>4.1.4. Wnioski o płatność i płatności</w:t>
      </w:r>
      <w:bookmarkEnd w:id="146"/>
      <w:bookmarkEnd w:id="147"/>
    </w:p>
    <w:p w14:paraId="37D9733A" w14:textId="77777777" w:rsidR="00373A85" w:rsidRDefault="00373A85" w:rsidP="00373A85">
      <w:pPr>
        <w:rPr>
          <w:rFonts w:ascii="Century Gothic" w:hAnsi="Century Gothic"/>
          <w:szCs w:val="24"/>
        </w:rPr>
      </w:pPr>
    </w:p>
    <w:p w14:paraId="2C263F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niebędący państwową jednostką budżetową otrzymuje środki na realizację projektów zaliczkowo, na okresy półroczne.</w:t>
      </w:r>
    </w:p>
    <w:p w14:paraId="525E0921" w14:textId="77777777" w:rsidR="00373A85" w:rsidRDefault="00373A85" w:rsidP="00373A85">
      <w:pPr>
        <w:pStyle w:val="Tekstpodstawowy"/>
        <w:tabs>
          <w:tab w:val="left" w:pos="284"/>
        </w:tabs>
        <w:ind w:right="-2"/>
        <w:jc w:val="both"/>
        <w:rPr>
          <w:rFonts w:ascii="Century Gothic" w:hAnsi="Century Gothic"/>
          <w:b w:val="0"/>
          <w:szCs w:val="24"/>
        </w:rPr>
      </w:pPr>
    </w:p>
    <w:p w14:paraId="7C9120B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14:paraId="66A0CB45" w14:textId="77777777" w:rsidR="00373A85" w:rsidRDefault="00373A85" w:rsidP="00373A85">
      <w:pPr>
        <w:pStyle w:val="Tekstpodstawowy"/>
        <w:tabs>
          <w:tab w:val="left" w:pos="284"/>
        </w:tabs>
        <w:ind w:right="-2"/>
        <w:jc w:val="both"/>
        <w:rPr>
          <w:rFonts w:ascii="Century Gothic" w:hAnsi="Century Gothic"/>
          <w:b w:val="0"/>
          <w:szCs w:val="24"/>
        </w:rPr>
      </w:pPr>
    </w:p>
    <w:p w14:paraId="41A2F7FF" w14:textId="27BC9A36"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 xml:space="preserve">D po rozliczeniu danego kwartału. </w:t>
      </w:r>
    </w:p>
    <w:p w14:paraId="2410DAFD" w14:textId="77777777" w:rsidR="00373A85" w:rsidRDefault="00373A85" w:rsidP="00373A85">
      <w:pPr>
        <w:pStyle w:val="Tekstpodstawowy"/>
        <w:tabs>
          <w:tab w:val="left" w:pos="284"/>
        </w:tabs>
        <w:ind w:right="-2"/>
        <w:jc w:val="both"/>
        <w:rPr>
          <w:rFonts w:ascii="Century Gothic" w:hAnsi="Century Gothic"/>
          <w:b w:val="0"/>
          <w:szCs w:val="24"/>
        </w:rPr>
      </w:pPr>
    </w:p>
    <w:p w14:paraId="2D360B89" w14:textId="0D1D4A3B" w:rsidR="00A02480" w:rsidRDefault="00A02480" w:rsidP="00DB0CAC">
      <w:pPr>
        <w:jc w:val="both"/>
        <w:rPr>
          <w:rFonts w:ascii="Century Gothic" w:hAnsi="Century Gothic"/>
          <w:sz w:val="24"/>
          <w:szCs w:val="24"/>
          <w:u w:val="single"/>
        </w:rPr>
      </w:pPr>
    </w:p>
    <w:p w14:paraId="0D655B24" w14:textId="68F1C9FB" w:rsidR="00A02480" w:rsidRPr="00D92658" w:rsidRDefault="0056289C" w:rsidP="00D92658">
      <w:pPr>
        <w:pStyle w:val="Tekstpodstawowy"/>
        <w:tabs>
          <w:tab w:val="left" w:pos="284"/>
        </w:tabs>
        <w:ind w:right="-2"/>
        <w:jc w:val="both"/>
        <w:rPr>
          <w:rFonts w:ascii="Century Gothic" w:hAnsi="Century Gothic"/>
          <w:szCs w:val="24"/>
        </w:rPr>
      </w:pPr>
      <w:r w:rsidRPr="00D92658">
        <w:rPr>
          <w:rFonts w:ascii="Century Gothic" w:hAnsi="Century Gothic"/>
          <w:b w:val="0"/>
          <w:szCs w:val="24"/>
        </w:rPr>
        <w:t>Zaliczk</w:t>
      </w:r>
      <w:r w:rsidR="006915D8">
        <w:rPr>
          <w:rFonts w:ascii="Century Gothic" w:hAnsi="Century Gothic"/>
          <w:b w:val="0"/>
          <w:szCs w:val="24"/>
        </w:rPr>
        <w:t>a</w:t>
      </w:r>
      <w:r w:rsidRPr="00D92658">
        <w:rPr>
          <w:rFonts w:ascii="Century Gothic" w:hAnsi="Century Gothic"/>
          <w:b w:val="0"/>
          <w:szCs w:val="24"/>
        </w:rPr>
        <w:t xml:space="preserve"> przekazywana jest na dwa kolejne kwartały realizacji projektu. </w:t>
      </w:r>
      <w:r w:rsidR="006915D8">
        <w:rPr>
          <w:rFonts w:ascii="Century Gothic" w:hAnsi="Century Gothic"/>
          <w:b w:val="0"/>
          <w:szCs w:val="24"/>
        </w:rPr>
        <w:t>Ś</w:t>
      </w:r>
      <w:r w:rsidR="006915D8" w:rsidRPr="008769FB">
        <w:rPr>
          <w:rFonts w:ascii="Century Gothic" w:hAnsi="Century Gothic"/>
          <w:b w:val="0"/>
          <w:szCs w:val="24"/>
        </w:rPr>
        <w:t>rodki</w:t>
      </w:r>
      <w:r w:rsidR="006915D8" w:rsidRPr="006915D8">
        <w:rPr>
          <w:rFonts w:ascii="Century Gothic" w:hAnsi="Century Gothic"/>
          <w:b w:val="0"/>
          <w:szCs w:val="24"/>
        </w:rPr>
        <w:t xml:space="preserve"> </w:t>
      </w:r>
      <w:r w:rsidR="006915D8">
        <w:rPr>
          <w:rFonts w:ascii="Century Gothic" w:hAnsi="Century Gothic"/>
          <w:b w:val="0"/>
          <w:szCs w:val="24"/>
        </w:rPr>
        <w:t>n</w:t>
      </w:r>
      <w:r w:rsidRPr="00D92658">
        <w:rPr>
          <w:rFonts w:ascii="Century Gothic" w:hAnsi="Century Gothic"/>
          <w:b w:val="0"/>
          <w:szCs w:val="24"/>
        </w:rPr>
        <w:t>iewykorzystane w pierwszym z dwóch kwartałów objętych daną zaliczką mogą w razie realnej potrzeby zostać przeniesione na drugi kwartał</w:t>
      </w:r>
      <w:r w:rsidR="003F1EB9">
        <w:rPr>
          <w:rFonts w:ascii="Century Gothic" w:hAnsi="Century Gothic"/>
          <w:b w:val="0"/>
          <w:szCs w:val="24"/>
        </w:rPr>
        <w:t xml:space="preserve"> (poprzez aktualizację harmonogramu wydatkowania)</w:t>
      </w:r>
      <w:r w:rsidRPr="00D92658">
        <w:rPr>
          <w:rFonts w:ascii="Century Gothic" w:hAnsi="Century Gothic"/>
          <w:b w:val="0"/>
          <w:szCs w:val="24"/>
        </w:rPr>
        <w:t xml:space="preserve">. Jeśli </w:t>
      </w:r>
      <w:r w:rsidR="003F1EB9">
        <w:rPr>
          <w:rFonts w:ascii="Century Gothic" w:hAnsi="Century Gothic"/>
          <w:b w:val="0"/>
          <w:szCs w:val="24"/>
        </w:rPr>
        <w:t xml:space="preserve">wydatki </w:t>
      </w:r>
      <w:r w:rsidRPr="00D92658">
        <w:rPr>
          <w:rFonts w:ascii="Century Gothic" w:hAnsi="Century Gothic"/>
          <w:b w:val="0"/>
          <w:szCs w:val="24"/>
        </w:rPr>
        <w:t xml:space="preserve">planowane </w:t>
      </w:r>
      <w:r w:rsidR="006915D8">
        <w:rPr>
          <w:rFonts w:ascii="Century Gothic" w:hAnsi="Century Gothic"/>
          <w:b w:val="0"/>
          <w:szCs w:val="24"/>
        </w:rPr>
        <w:t xml:space="preserve">lecz </w:t>
      </w:r>
      <w:r w:rsidRPr="00D92658">
        <w:rPr>
          <w:rFonts w:ascii="Century Gothic" w:hAnsi="Century Gothic"/>
          <w:b w:val="0"/>
          <w:szCs w:val="24"/>
        </w:rPr>
        <w:t xml:space="preserve">niezrealizowane </w:t>
      </w:r>
      <w:r w:rsidR="003F1EB9">
        <w:rPr>
          <w:rFonts w:ascii="Century Gothic" w:hAnsi="Century Gothic"/>
          <w:b w:val="0"/>
          <w:szCs w:val="24"/>
        </w:rPr>
        <w:t xml:space="preserve">w pierwszym z dwu kwartałów </w:t>
      </w:r>
      <w:r w:rsidRPr="00D92658">
        <w:rPr>
          <w:rFonts w:ascii="Century Gothic" w:hAnsi="Century Gothic"/>
          <w:b w:val="0"/>
          <w:szCs w:val="24"/>
        </w:rPr>
        <w:t>nie zostaną przeniesione to niezwłocznie po zakończeniu kwartału benef</w:t>
      </w:r>
      <w:r w:rsidR="00A11413">
        <w:rPr>
          <w:rFonts w:ascii="Century Gothic" w:hAnsi="Century Gothic"/>
          <w:b w:val="0"/>
          <w:szCs w:val="24"/>
        </w:rPr>
        <w:t>i</w:t>
      </w:r>
      <w:r w:rsidRPr="00D92658">
        <w:rPr>
          <w:rFonts w:ascii="Century Gothic" w:hAnsi="Century Gothic"/>
          <w:b w:val="0"/>
          <w:szCs w:val="24"/>
        </w:rPr>
        <w:t xml:space="preserve">cjent musi dokonać zwrotu środków niewykorzystanych. Po zakończeniu </w:t>
      </w:r>
      <w:r w:rsidR="003F1EB9">
        <w:rPr>
          <w:rFonts w:ascii="Century Gothic" w:hAnsi="Century Gothic"/>
          <w:b w:val="0"/>
          <w:szCs w:val="24"/>
        </w:rPr>
        <w:t xml:space="preserve">obu kwartałów </w:t>
      </w:r>
      <w:r w:rsidRPr="00D92658">
        <w:rPr>
          <w:rFonts w:ascii="Century Gothic" w:hAnsi="Century Gothic"/>
          <w:b w:val="0"/>
          <w:szCs w:val="24"/>
        </w:rPr>
        <w:t>objęt</w:t>
      </w:r>
      <w:r w:rsidR="003F1EB9">
        <w:rPr>
          <w:rFonts w:ascii="Century Gothic" w:hAnsi="Century Gothic"/>
          <w:b w:val="0"/>
          <w:szCs w:val="24"/>
        </w:rPr>
        <w:t>ych</w:t>
      </w:r>
      <w:r w:rsidRPr="00D92658">
        <w:rPr>
          <w:rFonts w:ascii="Century Gothic" w:hAnsi="Century Gothic"/>
          <w:b w:val="0"/>
          <w:szCs w:val="24"/>
        </w:rPr>
        <w:t xml:space="preserve"> zaliczką </w:t>
      </w:r>
      <w:r w:rsidR="003F1EB9">
        <w:rPr>
          <w:rFonts w:ascii="Century Gothic" w:hAnsi="Century Gothic"/>
          <w:b w:val="0"/>
          <w:szCs w:val="24"/>
        </w:rPr>
        <w:t xml:space="preserve">lub ich części wypadającej </w:t>
      </w:r>
      <w:r w:rsidRPr="00D92658">
        <w:rPr>
          <w:rFonts w:ascii="Century Gothic" w:hAnsi="Century Gothic"/>
          <w:b w:val="0"/>
          <w:szCs w:val="24"/>
        </w:rPr>
        <w:t xml:space="preserve">w danym roku kalendarzowym należy </w:t>
      </w:r>
      <w:r w:rsidR="003F1EB9">
        <w:rPr>
          <w:rFonts w:ascii="Century Gothic" w:hAnsi="Century Gothic"/>
          <w:b w:val="0"/>
          <w:szCs w:val="24"/>
        </w:rPr>
        <w:t xml:space="preserve">zawsze </w:t>
      </w:r>
      <w:r w:rsidRPr="00D92658">
        <w:rPr>
          <w:rFonts w:ascii="Century Gothic" w:hAnsi="Century Gothic"/>
          <w:b w:val="0"/>
          <w:szCs w:val="24"/>
        </w:rPr>
        <w:t>dokonać zwrotu środków niewykorzystanych. W przypadku, gdy beneficjent w 1 i każdym kolejnym kwartale wyda więcej niż zakładał otrzyma zwrot różnicy pomiędzy kwotą wydatkowaną oraz planowaną.</w:t>
      </w:r>
    </w:p>
    <w:p w14:paraId="4C36A8AE" w14:textId="77777777"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060"/>
      </w:tblGrid>
      <w:tr w:rsidR="00373A85" w14:paraId="4E5D502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FB5D7" w14:textId="4F2E4426" w:rsidR="003F1EB9" w:rsidRDefault="003F1EB9" w:rsidP="003F1EB9">
            <w:pPr>
              <w:rPr>
                <w:rFonts w:ascii="Century Gothic" w:hAnsi="Century Gothic"/>
                <w:sz w:val="24"/>
                <w:szCs w:val="24"/>
              </w:rPr>
            </w:pPr>
            <w:r>
              <w:rPr>
                <w:rFonts w:ascii="Century Gothic" w:hAnsi="Century Gothic"/>
                <w:sz w:val="24"/>
                <w:szCs w:val="24"/>
              </w:rPr>
              <w:t>Przykład</w:t>
            </w:r>
            <w:r w:rsidR="00762633">
              <w:rPr>
                <w:rFonts w:ascii="Century Gothic" w:hAnsi="Century Gothic"/>
                <w:sz w:val="24"/>
                <w:szCs w:val="24"/>
              </w:rPr>
              <w:t xml:space="preserve"> 1</w:t>
            </w:r>
            <w:r>
              <w:rPr>
                <w:rFonts w:ascii="Century Gothic" w:hAnsi="Century Gothic"/>
                <w:sz w:val="24"/>
                <w:szCs w:val="24"/>
              </w:rPr>
              <w:t>:</w:t>
            </w:r>
          </w:p>
          <w:p w14:paraId="141FDABD" w14:textId="77777777" w:rsidR="003F1EB9" w:rsidRDefault="003F1EB9" w:rsidP="003F1EB9">
            <w:pPr>
              <w:pStyle w:val="Tekstpodstawowy"/>
              <w:tabs>
                <w:tab w:val="left" w:pos="284"/>
              </w:tabs>
              <w:ind w:right="-2"/>
              <w:jc w:val="both"/>
              <w:rPr>
                <w:rFonts w:ascii="Century Gothic" w:hAnsi="Century Gothic"/>
                <w:b w:val="0"/>
                <w:szCs w:val="24"/>
              </w:rPr>
            </w:pPr>
            <w:r>
              <w:rPr>
                <w:rFonts w:ascii="Century Gothic" w:hAnsi="Century Gothic"/>
                <w:szCs w:val="24"/>
              </w:rPr>
              <w:t xml:space="preserve">- kwartał 3 i 4 realizacji projektu trwają od marca do sierpnia. </w:t>
            </w:r>
            <w:r>
              <w:rPr>
                <w:rFonts w:ascii="Century Gothic" w:hAnsi="Century Gothic"/>
                <w:b w:val="0"/>
                <w:szCs w:val="24"/>
              </w:rPr>
              <w:t>Beneficjent planował wydatki w 3 i 4 kwartale w wysokości 70 000 (2 x 35 000). Dofinansowanie wynosi 85%: 75% z FAMI i 10% z budżetu państwa. 70 000 x 85% = 59 500. Zaliczka na 3 i 4 kwartał została wypłacona w wysokości 59 500.</w:t>
            </w:r>
          </w:p>
          <w:p w14:paraId="25175237" w14:textId="77777777" w:rsidR="003F1EB9" w:rsidRDefault="003F1EB9" w:rsidP="003F1EB9">
            <w:pPr>
              <w:pStyle w:val="Tekstpodstawowy"/>
              <w:tabs>
                <w:tab w:val="left" w:pos="284"/>
              </w:tabs>
              <w:ind w:right="-2"/>
              <w:jc w:val="both"/>
              <w:rPr>
                <w:rFonts w:ascii="Century Gothic" w:hAnsi="Century Gothic"/>
                <w:b w:val="0"/>
                <w:szCs w:val="24"/>
              </w:rPr>
            </w:pPr>
          </w:p>
          <w:p w14:paraId="0AB9BB63"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1256694F"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 xml:space="preserve">Wydatki w kwartale 3 jw. Beneficjent w harmonogramie płatności złożonym wraz z rozliczeniem kwartału 3 przesunął niezrealizowane wydatki (5000) na kwartał 4. Zwrotu po kwartale 3 nie należy dokonywać. </w:t>
            </w:r>
          </w:p>
          <w:p w14:paraId="1812B2D9" w14:textId="1EDE8910"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2063FCAF" w14:textId="77777777" w:rsidR="003F1EB9" w:rsidRDefault="003F1EB9" w:rsidP="003F1EB9">
            <w:pPr>
              <w:pStyle w:val="Tekstpodstawowy"/>
              <w:tabs>
                <w:tab w:val="left" w:pos="284"/>
              </w:tabs>
              <w:ind w:right="-2"/>
              <w:jc w:val="both"/>
              <w:rPr>
                <w:rFonts w:ascii="Century Gothic" w:hAnsi="Century Gothic"/>
                <w:b w:val="0"/>
                <w:szCs w:val="24"/>
              </w:rPr>
            </w:pPr>
          </w:p>
          <w:p w14:paraId="6708A0B9" w14:textId="39E71EC4" w:rsidR="00421D39" w:rsidRDefault="003F1EB9">
            <w:pPr>
              <w:pStyle w:val="Tekstpodstawowy"/>
              <w:tabs>
                <w:tab w:val="left" w:pos="284"/>
              </w:tabs>
              <w:ind w:right="-2"/>
              <w:jc w:val="both"/>
              <w:rPr>
                <w:rFonts w:ascii="Century Gothic" w:hAnsi="Century Gothic"/>
                <w:b w:val="0"/>
                <w:szCs w:val="24"/>
              </w:rPr>
            </w:pPr>
            <w:r>
              <w:rPr>
                <w:rFonts w:ascii="Century Gothic" w:hAnsi="Century Gothic"/>
                <w:szCs w:val="24"/>
              </w:rPr>
              <w:t xml:space="preserve">- kwartał 5 i 6 realizacji projektu trwają od września do lutego. </w:t>
            </w:r>
            <w:r>
              <w:rPr>
                <w:rFonts w:ascii="Century Gothic" w:hAnsi="Century Gothic"/>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Pr>
                <w:rFonts w:ascii="Century Gothic" w:hAnsi="Century Gothic"/>
                <w:b w:val="0"/>
                <w:szCs w:val="24"/>
              </w:rPr>
              <w:t>listopada (1 kwartał)</w:t>
            </w:r>
            <w:r>
              <w:rPr>
                <w:rFonts w:ascii="Century Gothic" w:hAnsi="Century Gothic"/>
                <w:b w:val="0"/>
                <w:szCs w:val="24"/>
              </w:rPr>
              <w:t xml:space="preserve"> wyniosły </w:t>
            </w:r>
            <w:r w:rsidR="00FF6BDE">
              <w:rPr>
                <w:rFonts w:ascii="Century Gothic" w:hAnsi="Century Gothic"/>
                <w:b w:val="0"/>
                <w:szCs w:val="24"/>
              </w:rPr>
              <w:t>3</w:t>
            </w:r>
            <w:r>
              <w:rPr>
                <w:rFonts w:ascii="Century Gothic" w:hAnsi="Century Gothic"/>
                <w:b w:val="0"/>
                <w:szCs w:val="24"/>
              </w:rPr>
              <w:t>0 000</w:t>
            </w:r>
            <w:r w:rsidR="00C72DBC">
              <w:rPr>
                <w:rFonts w:ascii="Century Gothic" w:hAnsi="Century Gothic"/>
                <w:b w:val="0"/>
                <w:szCs w:val="24"/>
              </w:rPr>
              <w:t xml:space="preserve">. W harmonogramie </w:t>
            </w:r>
            <w:r w:rsidR="00C72DBC" w:rsidRPr="007002F1">
              <w:rPr>
                <w:rFonts w:ascii="Century Gothic" w:hAnsi="Century Gothic"/>
                <w:b w:val="0"/>
                <w:szCs w:val="24"/>
              </w:rPr>
              <w:t>wydatkowania</w:t>
            </w:r>
            <w:r w:rsidRPr="007002F1">
              <w:rPr>
                <w:rFonts w:ascii="Century Gothic" w:hAnsi="Century Gothic"/>
                <w:b w:val="0"/>
                <w:szCs w:val="24"/>
              </w:rPr>
              <w:t xml:space="preserve"> złożonym wraz z rozliczeniem kwartału 5 beneficjent przesunął niezrealizowane wydatki na </w:t>
            </w:r>
            <w:r w:rsidR="00FF6BDE" w:rsidRPr="007002F1">
              <w:rPr>
                <w:rFonts w:ascii="Century Gothic" w:hAnsi="Century Gothic"/>
                <w:b w:val="0"/>
                <w:szCs w:val="24"/>
              </w:rPr>
              <w:t>grudzień</w:t>
            </w:r>
            <w:r w:rsidRPr="007002F1">
              <w:rPr>
                <w:rFonts w:ascii="Century Gothic" w:hAnsi="Century Gothic"/>
                <w:b w:val="0"/>
                <w:szCs w:val="24"/>
              </w:rPr>
              <w:t>.</w:t>
            </w:r>
            <w:r w:rsidR="00421D39" w:rsidRPr="007002F1">
              <w:rPr>
                <w:rFonts w:ascii="Century Gothic" w:hAnsi="Century Gothic"/>
                <w:b w:val="0"/>
                <w:szCs w:val="24"/>
              </w:rPr>
              <w:t xml:space="preserve"> W grudniu beneficjent wydał jedynie 10</w:t>
            </w:r>
            <w:r w:rsidR="00A60692" w:rsidRPr="007002F1">
              <w:rPr>
                <w:rFonts w:ascii="Century Gothic" w:hAnsi="Century Gothic"/>
                <w:b w:val="0"/>
                <w:szCs w:val="24"/>
              </w:rPr>
              <w:t> </w:t>
            </w:r>
            <w:r w:rsidR="00421D39" w:rsidRPr="007002F1">
              <w:rPr>
                <w:rFonts w:ascii="Century Gothic" w:hAnsi="Century Gothic"/>
                <w:b w:val="0"/>
                <w:szCs w:val="24"/>
              </w:rPr>
              <w:t>000</w:t>
            </w:r>
            <w:r w:rsidR="00A60692" w:rsidRPr="007002F1">
              <w:rPr>
                <w:rFonts w:ascii="Century Gothic" w:hAnsi="Century Gothic"/>
                <w:b w:val="0"/>
                <w:szCs w:val="24"/>
              </w:rPr>
              <w:t xml:space="preserve">, w związku z wymogami wynikającymi z Ustawy o finansach publicznych środki niewykorzystane w danym roku </w:t>
            </w:r>
            <w:r w:rsidR="00C72DBC" w:rsidRPr="007002F1">
              <w:rPr>
                <w:rFonts w:ascii="Century Gothic" w:hAnsi="Century Gothic"/>
                <w:b w:val="0"/>
                <w:szCs w:val="24"/>
              </w:rPr>
              <w:t xml:space="preserve">w wysokości 8500 </w:t>
            </w:r>
            <w:r w:rsidR="00A60692" w:rsidRPr="007002F1">
              <w:rPr>
                <w:rFonts w:ascii="Century Gothic" w:hAnsi="Century Gothic"/>
                <w:b w:val="0"/>
                <w:szCs w:val="24"/>
              </w:rPr>
              <w:t>(</w:t>
            </w:r>
            <w:r w:rsidR="00C72DBC" w:rsidRPr="007002F1">
              <w:rPr>
                <w:rFonts w:ascii="Century Gothic" w:hAnsi="Century Gothic"/>
                <w:b w:val="0"/>
                <w:szCs w:val="24"/>
              </w:rPr>
              <w:t xml:space="preserve">bo </w:t>
            </w:r>
            <w:r w:rsidR="00A60692" w:rsidRPr="007002F1">
              <w:rPr>
                <w:rFonts w:ascii="Century Gothic" w:hAnsi="Century Gothic"/>
                <w:b w:val="0"/>
                <w:szCs w:val="24"/>
              </w:rPr>
              <w:t>50 000 - 40 000 = 10</w:t>
            </w:r>
            <w:r w:rsidR="00DA3FEF" w:rsidRPr="007002F1">
              <w:rPr>
                <w:rFonts w:ascii="Century Gothic" w:hAnsi="Century Gothic"/>
                <w:b w:val="0"/>
                <w:szCs w:val="24"/>
              </w:rPr>
              <w:t> </w:t>
            </w:r>
            <w:r w:rsidR="00A60692" w:rsidRPr="007002F1">
              <w:rPr>
                <w:rFonts w:ascii="Century Gothic" w:hAnsi="Century Gothic"/>
                <w:b w:val="0"/>
                <w:szCs w:val="24"/>
              </w:rPr>
              <w:t>000</w:t>
            </w:r>
            <w:r w:rsidR="00DA3FEF" w:rsidRPr="007002F1">
              <w:rPr>
                <w:rFonts w:ascii="Century Gothic" w:hAnsi="Century Gothic"/>
                <w:b w:val="0"/>
                <w:szCs w:val="24"/>
              </w:rPr>
              <w:t xml:space="preserve"> x 85% = 8 500) </w:t>
            </w:r>
            <w:r w:rsidR="00742C07" w:rsidRPr="007002F1">
              <w:rPr>
                <w:rFonts w:ascii="Century Gothic" w:hAnsi="Century Gothic"/>
                <w:b w:val="0"/>
                <w:szCs w:val="24"/>
              </w:rPr>
              <w:t>muszą</w:t>
            </w:r>
            <w:r w:rsidR="00DA3FEF" w:rsidRPr="007002F1">
              <w:rPr>
                <w:rFonts w:ascii="Century Gothic" w:hAnsi="Century Gothic"/>
                <w:b w:val="0"/>
                <w:szCs w:val="24"/>
              </w:rPr>
              <w:t xml:space="preserve"> zostać zwrócone.</w:t>
            </w:r>
            <w:r w:rsidR="003C3B4A" w:rsidRPr="007002F1">
              <w:rPr>
                <w:rFonts w:ascii="Century Gothic" w:hAnsi="Century Gothic"/>
                <w:b w:val="0"/>
                <w:szCs w:val="24"/>
              </w:rPr>
              <w:t xml:space="preserve"> Ewentualne przesunięcie środków niewykorzystanych do końca roku mo</w:t>
            </w:r>
            <w:r w:rsidR="00C72DBC" w:rsidRPr="007002F1">
              <w:rPr>
                <w:rFonts w:ascii="Century Gothic" w:hAnsi="Century Gothic"/>
                <w:b w:val="0"/>
                <w:szCs w:val="24"/>
              </w:rPr>
              <w:t>że</w:t>
            </w:r>
            <w:r w:rsidR="003C3B4A" w:rsidRPr="007002F1">
              <w:rPr>
                <w:rFonts w:ascii="Century Gothic" w:hAnsi="Century Gothic"/>
                <w:b w:val="0"/>
                <w:szCs w:val="24"/>
              </w:rPr>
              <w:t xml:space="preserve"> zostać </w:t>
            </w:r>
            <w:r w:rsidR="00C72DBC" w:rsidRPr="007002F1">
              <w:rPr>
                <w:rFonts w:ascii="Century Gothic" w:hAnsi="Century Gothic"/>
                <w:b w:val="0"/>
                <w:szCs w:val="24"/>
              </w:rPr>
              <w:t>dokonane</w:t>
            </w:r>
            <w:r w:rsidR="003C3B4A" w:rsidRPr="007002F1">
              <w:rPr>
                <w:rFonts w:ascii="Century Gothic" w:hAnsi="Century Gothic"/>
                <w:b w:val="0"/>
                <w:szCs w:val="24"/>
              </w:rPr>
              <w:t xml:space="preserve"> na styczeń-luty.</w:t>
            </w:r>
          </w:p>
          <w:p w14:paraId="3678B115" w14:textId="77777777" w:rsidR="00762633" w:rsidRDefault="00762633">
            <w:pPr>
              <w:pStyle w:val="Tekstpodstawowy"/>
              <w:tabs>
                <w:tab w:val="left" w:pos="284"/>
              </w:tabs>
              <w:ind w:right="-2"/>
              <w:jc w:val="both"/>
              <w:rPr>
                <w:rFonts w:ascii="Century Gothic" w:hAnsi="Century Gothic"/>
                <w:b w:val="0"/>
                <w:szCs w:val="24"/>
              </w:rPr>
            </w:pPr>
          </w:p>
          <w:p w14:paraId="67F20695" w14:textId="32AD1F62"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w:t>
            </w:r>
            <w:r w:rsidR="00762633">
              <w:rPr>
                <w:rFonts w:ascii="Century Gothic" w:hAnsi="Century Gothic"/>
                <w:b w:val="0"/>
                <w:szCs w:val="24"/>
              </w:rPr>
              <w:t>2</w:t>
            </w:r>
            <w:r>
              <w:rPr>
                <w:rFonts w:ascii="Century Gothic" w:hAnsi="Century Gothic"/>
                <w:b w:val="0"/>
                <w:szCs w:val="24"/>
              </w:rPr>
              <w:t>:</w:t>
            </w:r>
          </w:p>
          <w:p w14:paraId="4AF3672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14:paraId="76C8577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14:paraId="7ED17C4C" w14:textId="77777777" w:rsidR="00373A85" w:rsidRDefault="00373A85">
            <w:pPr>
              <w:pStyle w:val="Tekstpodstawowy"/>
              <w:tabs>
                <w:tab w:val="left" w:pos="284"/>
              </w:tabs>
              <w:ind w:right="-2"/>
              <w:jc w:val="both"/>
              <w:rPr>
                <w:rFonts w:ascii="Century Gothic" w:hAnsi="Century Gothic"/>
                <w:b w:val="0"/>
                <w:szCs w:val="24"/>
              </w:rPr>
            </w:pPr>
          </w:p>
          <w:p w14:paraId="459A7582" w14:textId="3699B3F1"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w:t>
            </w:r>
            <w:r w:rsidR="00762633">
              <w:rPr>
                <w:rFonts w:ascii="Century Gothic" w:hAnsi="Century Gothic"/>
                <w:b w:val="0"/>
                <w:szCs w:val="24"/>
              </w:rPr>
              <w:t>3</w:t>
            </w:r>
            <w:r>
              <w:rPr>
                <w:rFonts w:ascii="Century Gothic" w:hAnsi="Century Gothic"/>
                <w:b w:val="0"/>
                <w:szCs w:val="24"/>
              </w:rPr>
              <w:t xml:space="preserve">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14:paraId="519AC65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39B7770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14:paraId="6CD9E759" w14:textId="77777777" w:rsidR="00373A85" w:rsidRDefault="00373A85" w:rsidP="00373A85">
      <w:pPr>
        <w:pStyle w:val="Tekstpodstawowy"/>
        <w:tabs>
          <w:tab w:val="left" w:pos="284"/>
        </w:tabs>
        <w:ind w:right="-2"/>
        <w:jc w:val="both"/>
        <w:rPr>
          <w:rFonts w:ascii="Century Gothic" w:hAnsi="Century Gothic"/>
          <w:b w:val="0"/>
          <w:szCs w:val="24"/>
        </w:rPr>
      </w:pPr>
    </w:p>
    <w:p w14:paraId="7E8D3E1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14:paraId="0B93BC52" w14:textId="77777777" w:rsidR="00373A85" w:rsidRDefault="00373A85" w:rsidP="00373A85">
      <w:pPr>
        <w:pStyle w:val="Tekstpodstawowy"/>
        <w:tabs>
          <w:tab w:val="left" w:pos="284"/>
        </w:tabs>
        <w:ind w:right="-2"/>
        <w:jc w:val="both"/>
        <w:rPr>
          <w:rFonts w:ascii="Century Gothic" w:hAnsi="Century Gothic"/>
          <w:b w:val="0"/>
          <w:szCs w:val="24"/>
        </w:rPr>
      </w:pPr>
    </w:p>
    <w:p w14:paraId="3DAC3F86" w14:textId="77777777"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14:paraId="140DD831" w14:textId="77777777" w:rsidR="00373A85" w:rsidRDefault="00373A85" w:rsidP="00373A85">
      <w:pPr>
        <w:pStyle w:val="Tekstpodstawowy"/>
        <w:tabs>
          <w:tab w:val="left" w:pos="284"/>
        </w:tabs>
        <w:ind w:right="-2"/>
        <w:jc w:val="both"/>
        <w:rPr>
          <w:rFonts w:ascii="Century Gothic" w:hAnsi="Century Gothic"/>
          <w:b w:val="0"/>
          <w:szCs w:val="24"/>
        </w:rPr>
      </w:pPr>
    </w:p>
    <w:p w14:paraId="722B81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14:paraId="0A130F92"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06B080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491D19"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7EDFF6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51FBB92" w14:textId="77777777" w:rsidR="00373A85" w:rsidRDefault="00373A85" w:rsidP="00373A85">
      <w:pPr>
        <w:pStyle w:val="Tekstpodstawowy"/>
        <w:tabs>
          <w:tab w:val="left" w:pos="284"/>
        </w:tabs>
        <w:ind w:right="-2"/>
        <w:jc w:val="both"/>
        <w:rPr>
          <w:rFonts w:ascii="Century Gothic" w:hAnsi="Century Gothic"/>
          <w:b w:val="0"/>
          <w:szCs w:val="24"/>
        </w:rPr>
      </w:pPr>
    </w:p>
    <w:p w14:paraId="5D6BD7B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0D401F31" w14:textId="77777777" w:rsidR="00373A85" w:rsidRDefault="00373A85" w:rsidP="00373A85">
      <w:pPr>
        <w:pStyle w:val="Tekstpodstawowy"/>
        <w:tabs>
          <w:tab w:val="left" w:pos="284"/>
        </w:tabs>
        <w:ind w:right="-2"/>
        <w:jc w:val="both"/>
        <w:rPr>
          <w:rFonts w:ascii="Century Gothic" w:hAnsi="Century Gothic"/>
          <w:b w:val="0"/>
          <w:szCs w:val="24"/>
        </w:rPr>
      </w:pPr>
    </w:p>
    <w:p w14:paraId="6FF950BF" w14:textId="77777777"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informacji odpowiada raportowi kwartalnemu i jest składany przy użyciu tego samego wzoru oraz w ten sam sposób co raport kwartalny.  </w:t>
      </w:r>
    </w:p>
    <w:p w14:paraId="4A9BA732" w14:textId="77777777"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14:paraId="506A13F0" w14:textId="77777777" w:rsidR="00373A85" w:rsidRDefault="00373A85" w:rsidP="00373A85">
      <w:pPr>
        <w:pStyle w:val="Tekstpodstawowy"/>
        <w:tabs>
          <w:tab w:val="left" w:pos="284"/>
        </w:tabs>
        <w:ind w:right="-2"/>
        <w:jc w:val="both"/>
        <w:rPr>
          <w:rFonts w:ascii="Century Gothic" w:hAnsi="Century Gothic"/>
          <w:b w:val="0"/>
          <w:szCs w:val="24"/>
        </w:rPr>
      </w:pPr>
    </w:p>
    <w:p w14:paraId="108BB1D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14:paraId="5A3120F3"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E6641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9E07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0B44AE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AA89C9" w14:textId="77777777" w:rsidR="00373A85" w:rsidRDefault="00373A85">
            <w:pPr>
              <w:pStyle w:val="Tekstpodstawowy"/>
              <w:tabs>
                <w:tab w:val="left" w:pos="284"/>
              </w:tabs>
              <w:ind w:right="-2"/>
              <w:jc w:val="both"/>
              <w:rPr>
                <w:rFonts w:ascii="Century Gothic" w:hAnsi="Century Gothic"/>
                <w:b w:val="0"/>
                <w:szCs w:val="24"/>
              </w:rPr>
            </w:pPr>
          </w:p>
          <w:p w14:paraId="2C74C64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1F9B5E5D" w14:textId="77777777" w:rsidR="00373A85" w:rsidRDefault="00373A85" w:rsidP="00373A85">
      <w:pPr>
        <w:pStyle w:val="Tekstpodstawowy"/>
        <w:tabs>
          <w:tab w:val="left" w:pos="284"/>
        </w:tabs>
        <w:ind w:right="-2"/>
        <w:jc w:val="both"/>
        <w:rPr>
          <w:rFonts w:ascii="Century Gothic" w:hAnsi="Century Gothic"/>
          <w:b w:val="0"/>
          <w:szCs w:val="24"/>
        </w:rPr>
      </w:pPr>
    </w:p>
    <w:p w14:paraId="267FE79C" w14:textId="77777777"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3E50CA3" w14:textId="77777777" w:rsidR="00373A85" w:rsidRDefault="00373A85" w:rsidP="00373A85">
      <w:pPr>
        <w:pStyle w:val="Tekstpodstawowy"/>
        <w:tabs>
          <w:tab w:val="left" w:pos="284"/>
        </w:tabs>
        <w:ind w:right="-2"/>
        <w:jc w:val="both"/>
        <w:rPr>
          <w:rFonts w:ascii="Century Gothic" w:hAnsi="Century Gothic"/>
          <w:b w:val="0"/>
          <w:szCs w:val="24"/>
        </w:rPr>
      </w:pPr>
    </w:p>
    <w:p w14:paraId="55228F32"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14:paraId="29DC6408"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7B6B9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64BD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1C8552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6D771E57" w14:textId="77777777" w:rsidR="00373A85" w:rsidRDefault="00373A85">
            <w:pPr>
              <w:pStyle w:val="Tekstpodstawowy"/>
              <w:tabs>
                <w:tab w:val="left" w:pos="284"/>
              </w:tabs>
              <w:ind w:right="-2"/>
              <w:jc w:val="both"/>
              <w:rPr>
                <w:rFonts w:ascii="Century Gothic" w:hAnsi="Century Gothic"/>
                <w:b w:val="0"/>
                <w:szCs w:val="24"/>
              </w:rPr>
            </w:pPr>
          </w:p>
          <w:p w14:paraId="0DD3EEC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7DBFF10" w14:textId="77777777" w:rsidR="00373A85" w:rsidRDefault="00373A85" w:rsidP="00373A85">
      <w:pPr>
        <w:pStyle w:val="Tekstpodstawowy"/>
        <w:tabs>
          <w:tab w:val="left" w:pos="284"/>
        </w:tabs>
        <w:ind w:right="-2"/>
        <w:jc w:val="both"/>
        <w:rPr>
          <w:rFonts w:ascii="Century Gothic" w:hAnsi="Century Gothic"/>
          <w:b w:val="0"/>
          <w:szCs w:val="24"/>
        </w:rPr>
      </w:pPr>
    </w:p>
    <w:p w14:paraId="6DD4D5E9"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14:paraId="191F4854" w14:textId="77777777"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14:anchorId="1A3C1123" wp14:editId="0D6A341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60267B6E" w14:textId="77777777" w:rsidR="00373A85" w:rsidRDefault="00373A85" w:rsidP="00373A85">
      <w:pPr>
        <w:pStyle w:val="Tekstpodstawowy"/>
        <w:tabs>
          <w:tab w:val="left" w:pos="284"/>
        </w:tabs>
        <w:ind w:right="-2"/>
        <w:jc w:val="both"/>
        <w:rPr>
          <w:rFonts w:ascii="Century Gothic" w:hAnsi="Century Gothic"/>
          <w:b w:val="0"/>
          <w:szCs w:val="24"/>
        </w:rPr>
      </w:pPr>
    </w:p>
    <w:p w14:paraId="3F5A1EA7" w14:textId="77777777"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608874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56B18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BE55F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14:paraId="697E916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14:paraId="379D33A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14:paraId="24D249B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263652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14:paraId="2A2C30F5"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14:paraId="7C5EEBC9" w14:textId="77777777" w:rsidR="00373A85" w:rsidRDefault="00373A85">
            <w:pPr>
              <w:pStyle w:val="Tekstpodstawowy"/>
              <w:tabs>
                <w:tab w:val="left" w:pos="284"/>
              </w:tabs>
              <w:ind w:right="-2"/>
              <w:jc w:val="both"/>
              <w:rPr>
                <w:rFonts w:ascii="Century Gothic" w:hAnsi="Century Gothic"/>
                <w:b w:val="0"/>
                <w:szCs w:val="24"/>
              </w:rPr>
            </w:pPr>
          </w:p>
        </w:tc>
      </w:tr>
    </w:tbl>
    <w:p w14:paraId="6DE9731D" w14:textId="77777777" w:rsidR="00373A85" w:rsidRDefault="00373A85" w:rsidP="00373A85">
      <w:pPr>
        <w:pStyle w:val="Tekstpodstawowy"/>
        <w:tabs>
          <w:tab w:val="left" w:pos="284"/>
        </w:tabs>
        <w:ind w:right="-2"/>
        <w:jc w:val="both"/>
        <w:rPr>
          <w:rFonts w:ascii="Century Gothic" w:hAnsi="Century Gothic"/>
          <w:b w:val="0"/>
          <w:szCs w:val="24"/>
        </w:rPr>
      </w:pPr>
    </w:p>
    <w:p w14:paraId="2FF216F9"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14:paraId="7568164F" w14:textId="77777777" w:rsidR="00373A85" w:rsidRDefault="00373A85" w:rsidP="00373A85">
      <w:pPr>
        <w:pStyle w:val="Akapitzlist"/>
        <w:ind w:left="1134"/>
        <w:jc w:val="both"/>
        <w:rPr>
          <w:rFonts w:ascii="Century Gothic" w:hAnsi="Century Gothic"/>
          <w:b/>
          <w:sz w:val="24"/>
          <w:szCs w:val="24"/>
        </w:rPr>
      </w:pPr>
    </w:p>
    <w:p w14:paraId="352CDC52"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14:paraId="150D06A4" w14:textId="77777777"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14:paraId="2FC474AE" w14:textId="77777777" w:rsidR="00373A85" w:rsidRDefault="00373A85" w:rsidP="00373A85">
      <w:pPr>
        <w:pStyle w:val="Tekstpodstawowy"/>
        <w:tabs>
          <w:tab w:val="left" w:pos="284"/>
        </w:tabs>
        <w:ind w:right="-2"/>
        <w:jc w:val="both"/>
        <w:rPr>
          <w:rFonts w:ascii="Century Gothic" w:hAnsi="Century Gothic"/>
          <w:b w:val="0"/>
          <w:szCs w:val="24"/>
        </w:rPr>
      </w:pPr>
    </w:p>
    <w:p w14:paraId="1EBD0C68"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14:paraId="5591B969" w14:textId="77777777" w:rsidR="00373A85" w:rsidRDefault="00373A85" w:rsidP="00373A85">
      <w:pPr>
        <w:pStyle w:val="Akapitzlist"/>
        <w:ind w:left="1134"/>
        <w:jc w:val="both"/>
        <w:rPr>
          <w:rFonts w:ascii="Century Gothic" w:hAnsi="Century Gothic"/>
          <w:b/>
          <w:sz w:val="24"/>
          <w:szCs w:val="24"/>
        </w:rPr>
      </w:pPr>
    </w:p>
    <w:p w14:paraId="5282E3DC"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Po zatwierdzeniu raportu końcowego oraz po zakończeniu weryfikacji wybranych dokumentów w ramach 10% próby Beneficjentowi przekazywana jest informacja </w:t>
      </w:r>
      <w:r w:rsidRPr="00D92658">
        <w:rPr>
          <w:rFonts w:ascii="Century Gothic" w:hAnsi="Century Gothic"/>
          <w:sz w:val="24"/>
          <w:szCs w:val="24"/>
        </w:rPr>
        <w:t xml:space="preserve">o </w:t>
      </w:r>
      <w:r w:rsidR="0090604F" w:rsidRPr="00D92658">
        <w:rPr>
          <w:rFonts w:ascii="Century Gothic" w:hAnsi="Century Gothic"/>
          <w:sz w:val="24"/>
          <w:szCs w:val="24"/>
        </w:rPr>
        <w:t>wartości uznanych wydatków oraz następuje wypłata na rzecz Beneficjenta</w:t>
      </w:r>
      <w:r w:rsidR="0090604F" w:rsidRPr="006D6AEF">
        <w:rPr>
          <w:rFonts w:ascii="Century Gothic" w:hAnsi="Century Gothic"/>
          <w:sz w:val="24"/>
          <w:szCs w:val="24"/>
        </w:rPr>
        <w:t xml:space="preserve"> </w:t>
      </w:r>
      <w:r>
        <w:rPr>
          <w:rFonts w:ascii="Century Gothic" w:hAnsi="Century Gothic"/>
          <w:sz w:val="24"/>
          <w:szCs w:val="24"/>
        </w:rPr>
        <w:t>lub Beneficjent zwraca nadpłacone zaliczki. Ostateczne rozliczenie projektu uwzględnia ewentualne korekty związane z udzielaniem zamówień oraz zasadą proporcjonalności.</w:t>
      </w:r>
    </w:p>
    <w:p w14:paraId="026C4C49" w14:textId="77777777"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0FB74C70" w14:textId="77777777" w:rsidR="00373A85" w:rsidRDefault="00373A85" w:rsidP="00373A85">
      <w:pPr>
        <w:ind w:right="-2"/>
        <w:jc w:val="both"/>
        <w:rPr>
          <w:rFonts w:ascii="Century Gothic" w:hAnsi="Century Gothic"/>
          <w:sz w:val="24"/>
          <w:szCs w:val="24"/>
        </w:rPr>
      </w:pPr>
    </w:p>
    <w:p w14:paraId="05FC15D8" w14:textId="77777777" w:rsidR="00373A85" w:rsidRDefault="00B15707" w:rsidP="00373A85">
      <w:pPr>
        <w:pStyle w:val="Nagwek2"/>
        <w:jc w:val="both"/>
        <w:rPr>
          <w:rFonts w:ascii="Century Gothic" w:hAnsi="Century Gothic"/>
          <w:color w:val="auto"/>
          <w:szCs w:val="24"/>
        </w:rPr>
      </w:pPr>
      <w:bookmarkStart w:id="148" w:name="_Toc412536862"/>
      <w:bookmarkStart w:id="149" w:name="_Toc463615101"/>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148"/>
      <w:bookmarkEnd w:id="149"/>
    </w:p>
    <w:p w14:paraId="32DEB8F1" w14:textId="77777777" w:rsidR="00373A85" w:rsidRDefault="00373A85" w:rsidP="00373A85"/>
    <w:p w14:paraId="2569B53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635ACE22" w14:textId="77777777" w:rsidR="00373A85" w:rsidRDefault="00373A85" w:rsidP="00373A85">
      <w:pPr>
        <w:pStyle w:val="Tekstpodstawowy"/>
        <w:tabs>
          <w:tab w:val="left" w:pos="284"/>
        </w:tabs>
        <w:ind w:right="-2"/>
        <w:jc w:val="both"/>
        <w:rPr>
          <w:rFonts w:ascii="Century Gothic" w:hAnsi="Century Gothic"/>
          <w:b w:val="0"/>
          <w:szCs w:val="24"/>
        </w:rPr>
      </w:pPr>
    </w:p>
    <w:p w14:paraId="2DA2DA8D"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14:paraId="5B2D2E3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5BA711C9" w14:textId="77777777"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623F8F" w14:textId="77777777"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14:paraId="3BB14AC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F53931A" w14:textId="77777777" w:rsidR="00373A85" w:rsidRDefault="00373A85">
            <w:pPr>
              <w:rPr>
                <w:rFonts w:ascii="Century Gothic" w:hAnsi="Century Gothic" w:cs="Arial"/>
                <w:sz w:val="24"/>
                <w:szCs w:val="24"/>
              </w:rPr>
            </w:pPr>
            <w:r>
              <w:rPr>
                <w:rFonts w:ascii="Century Gothic" w:hAnsi="Century Gothic"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43F4E71" w14:textId="77777777" w:rsidR="00373A85" w:rsidRDefault="00373A85">
            <w:pPr>
              <w:rPr>
                <w:rFonts w:ascii="Century Gothic" w:hAnsi="Century Gothic" w:cs="Arial"/>
                <w:sz w:val="24"/>
                <w:szCs w:val="24"/>
              </w:rPr>
            </w:pPr>
            <w:r>
              <w:rPr>
                <w:rFonts w:ascii="Century Gothic" w:hAnsi="Century Gothic" w:cs="Arial"/>
                <w:sz w:val="24"/>
                <w:szCs w:val="24"/>
              </w:rPr>
              <w:t>NIE</w:t>
            </w:r>
          </w:p>
        </w:tc>
      </w:tr>
      <w:tr w:rsidR="00373A85" w14:paraId="251A22F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B8F56A5"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4FBA5F2"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14:paraId="1AC5E40B"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6BCF0DD"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9714DE3"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14:paraId="34CA4706" w14:textId="77777777" w:rsidR="00373A85" w:rsidRDefault="00373A85" w:rsidP="00373A85">
      <w:pPr>
        <w:pStyle w:val="Tekstpodstawowy"/>
        <w:tabs>
          <w:tab w:val="left" w:pos="284"/>
        </w:tabs>
        <w:ind w:right="-2"/>
        <w:jc w:val="both"/>
        <w:rPr>
          <w:rFonts w:ascii="Century Gothic" w:hAnsi="Century Gothic"/>
          <w:b w:val="0"/>
          <w:szCs w:val="24"/>
        </w:rPr>
      </w:pPr>
    </w:p>
    <w:p w14:paraId="4F1380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14:paraId="4762091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36A29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5D087C1B"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14:paraId="298DFE5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14:paraId="1704BDBC" w14:textId="77777777" w:rsidR="00373A85" w:rsidRDefault="00373A85" w:rsidP="00373A85">
      <w:pPr>
        <w:pStyle w:val="Tekstpodstawowy"/>
        <w:tabs>
          <w:tab w:val="left" w:pos="284"/>
        </w:tabs>
        <w:ind w:right="-2"/>
        <w:jc w:val="both"/>
        <w:rPr>
          <w:rFonts w:ascii="Century Gothic" w:hAnsi="Century Gothic"/>
          <w:b w:val="0"/>
          <w:szCs w:val="24"/>
        </w:rPr>
      </w:pPr>
    </w:p>
    <w:p w14:paraId="2BEF961D"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14:paraId="215E8E95" w14:textId="77777777"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14:paraId="4390BEDF"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14:paraId="22F75B90" w14:textId="77777777"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14:paraId="06806208" w14:textId="77777777" w:rsidR="00373A85" w:rsidRDefault="00373A85" w:rsidP="00373A85">
      <w:pPr>
        <w:ind w:left="708"/>
        <w:jc w:val="both"/>
        <w:rPr>
          <w:rFonts w:ascii="Century Gothic" w:hAnsi="Century Gothic"/>
          <w:szCs w:val="24"/>
        </w:rPr>
      </w:pPr>
    </w:p>
    <w:p w14:paraId="063D81A9" w14:textId="77777777" w:rsidR="00373A85" w:rsidRDefault="00F54537" w:rsidP="00373A85">
      <w:pPr>
        <w:pStyle w:val="Nagwek2"/>
        <w:jc w:val="both"/>
        <w:rPr>
          <w:rFonts w:ascii="Century Gothic" w:hAnsi="Century Gothic"/>
          <w:bCs/>
          <w:color w:val="auto"/>
          <w:szCs w:val="24"/>
        </w:rPr>
      </w:pPr>
      <w:bookmarkStart w:id="150" w:name="_Toc412536863"/>
      <w:bookmarkStart w:id="151" w:name="_Toc463615102"/>
      <w:r>
        <w:rPr>
          <w:rFonts w:ascii="Century Gothic" w:hAnsi="Century Gothic"/>
          <w:bCs/>
          <w:color w:val="auto"/>
          <w:szCs w:val="24"/>
        </w:rPr>
        <w:t>4</w:t>
      </w:r>
      <w:r w:rsidR="00373A85">
        <w:rPr>
          <w:rFonts w:ascii="Century Gothic" w:hAnsi="Century Gothic"/>
          <w:bCs/>
          <w:color w:val="auto"/>
          <w:szCs w:val="24"/>
        </w:rPr>
        <w:t>.3 Zestawienie wydatków</w:t>
      </w:r>
      <w:bookmarkEnd w:id="150"/>
      <w:bookmarkEnd w:id="151"/>
      <w:r w:rsidR="00373A85">
        <w:rPr>
          <w:rFonts w:ascii="Century Gothic" w:hAnsi="Century Gothic"/>
          <w:bCs/>
          <w:color w:val="auto"/>
          <w:szCs w:val="24"/>
        </w:rPr>
        <w:t xml:space="preserve"> </w:t>
      </w:r>
    </w:p>
    <w:p w14:paraId="00A3DF14" w14:textId="77777777" w:rsidR="00373A85" w:rsidRDefault="00373A85" w:rsidP="00373A85">
      <w:pPr>
        <w:pStyle w:val="Nagwek2"/>
        <w:jc w:val="both"/>
        <w:rPr>
          <w:rFonts w:ascii="Century Gothic" w:hAnsi="Century Gothic"/>
          <w:bCs/>
          <w:color w:val="auto"/>
          <w:szCs w:val="24"/>
        </w:rPr>
      </w:pPr>
    </w:p>
    <w:p w14:paraId="29B1BBF6" w14:textId="77777777"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2284A0F7" w14:textId="77777777" w:rsidR="00373A85" w:rsidRDefault="00373A85" w:rsidP="00373A85">
      <w:pPr>
        <w:rPr>
          <w:rFonts w:ascii="Century Gothic" w:hAnsi="Century Gothic"/>
          <w:sz w:val="24"/>
          <w:szCs w:val="24"/>
        </w:rPr>
      </w:pPr>
    </w:p>
    <w:p w14:paraId="6013BE2A" w14:textId="1C7ABF9B" w:rsidR="007002F1" w:rsidRPr="00E428C9" w:rsidRDefault="007002F1" w:rsidP="007002F1">
      <w:pPr>
        <w:pStyle w:val="Tekstpodstawowy"/>
        <w:tabs>
          <w:tab w:val="left" w:pos="284"/>
        </w:tabs>
        <w:ind w:right="-2"/>
        <w:jc w:val="both"/>
        <w:rPr>
          <w:rFonts w:ascii="Century Gothic" w:hAnsi="Century Gothic"/>
          <w:b w:val="0"/>
          <w:szCs w:val="24"/>
        </w:rPr>
      </w:pPr>
      <w:r w:rsidRPr="004117DF">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wzorów dokumentów</w:t>
      </w:r>
      <w:r w:rsidRPr="004117DF">
        <w:rPr>
          <w:rFonts w:ascii="Century Gothic" w:hAnsi="Century Gothic"/>
          <w:b w:val="0"/>
          <w:color w:val="0070C0"/>
          <w:szCs w:val="24"/>
        </w:rPr>
        <w:t>.</w:t>
      </w:r>
    </w:p>
    <w:p w14:paraId="551FE571" w14:textId="77777777" w:rsidR="00373A85" w:rsidRDefault="00373A85" w:rsidP="00373A85">
      <w:pPr>
        <w:rPr>
          <w:rFonts w:ascii="Century Gothic" w:hAnsi="Century Gothic"/>
          <w:sz w:val="24"/>
          <w:szCs w:val="24"/>
        </w:rPr>
      </w:pPr>
    </w:p>
    <w:p w14:paraId="43B2055B" w14:textId="77777777" w:rsidR="00373A85"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14:paraId="1F843DB7" w14:textId="77777777" w:rsidR="00373A85" w:rsidRPr="006D6AEF" w:rsidRDefault="00373A85" w:rsidP="00373A85">
      <w:pPr>
        <w:jc w:val="both"/>
        <w:rPr>
          <w:rFonts w:ascii="Century Gothic" w:hAnsi="Century Gothic"/>
          <w:sz w:val="24"/>
          <w:szCs w:val="24"/>
        </w:rPr>
      </w:pPr>
      <w:r w:rsidRPr="00D92658">
        <w:rPr>
          <w:rFonts w:ascii="Century Gothic" w:hAnsi="Century Gothic"/>
          <w:sz w:val="24"/>
          <w:szCs w:val="24"/>
        </w:rPr>
        <w:t xml:space="preserve">Beneficjent </w:t>
      </w:r>
      <w:r w:rsidR="00610840" w:rsidRPr="00D92658">
        <w:rPr>
          <w:rFonts w:ascii="Century Gothic" w:hAnsi="Century Gothic"/>
          <w:sz w:val="24"/>
          <w:szCs w:val="24"/>
        </w:rPr>
        <w:t>przesyła OD w wersji elektronicznej</w:t>
      </w:r>
      <w:r w:rsidRPr="006D6AEF">
        <w:rPr>
          <w:rFonts w:ascii="Century Gothic" w:hAnsi="Century Gothic"/>
          <w:sz w:val="24"/>
          <w:szCs w:val="24"/>
        </w:rPr>
        <w:t>:</w:t>
      </w:r>
    </w:p>
    <w:p w14:paraId="2F405E2A"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14:paraId="53692C13"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14:paraId="04CCC54C" w14:textId="77777777"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14:paraId="3EB9B9C5"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p>
    <w:p w14:paraId="76188724" w14:textId="77777777" w:rsidR="00373A85" w:rsidRDefault="00B15707" w:rsidP="00373A85">
      <w:pPr>
        <w:pStyle w:val="Nagwek2"/>
        <w:jc w:val="left"/>
        <w:rPr>
          <w:rFonts w:ascii="Century Gothic" w:hAnsi="Century Gothic"/>
          <w:color w:val="auto"/>
          <w:szCs w:val="24"/>
        </w:rPr>
      </w:pPr>
      <w:bookmarkStart w:id="152" w:name="_Toc412536864"/>
      <w:bookmarkStart w:id="153" w:name="_Toc463615103"/>
      <w:r>
        <w:rPr>
          <w:rFonts w:ascii="Century Gothic" w:hAnsi="Century Gothic"/>
          <w:color w:val="auto"/>
          <w:szCs w:val="24"/>
        </w:rPr>
        <w:t>4</w:t>
      </w:r>
      <w:r w:rsidR="00373A85">
        <w:rPr>
          <w:rFonts w:ascii="Century Gothic" w:hAnsi="Century Gothic"/>
          <w:color w:val="auto"/>
          <w:szCs w:val="24"/>
        </w:rPr>
        <w:t>.4 Zabezpieczenie środków finansowych</w:t>
      </w:r>
      <w:bookmarkEnd w:id="152"/>
      <w:bookmarkEnd w:id="153"/>
    </w:p>
    <w:p w14:paraId="26056258" w14:textId="77777777" w:rsidR="00373A85" w:rsidRDefault="00373A85" w:rsidP="00373A85">
      <w:pPr>
        <w:rPr>
          <w:rFonts w:ascii="Century Gothic" w:hAnsi="Century Gothic"/>
          <w:szCs w:val="24"/>
        </w:rPr>
      </w:pPr>
    </w:p>
    <w:p w14:paraId="379AA3CF" w14:textId="4198E703"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w:t>
      </w:r>
      <w:r w:rsidR="00965D4B">
        <w:rPr>
          <w:rFonts w:ascii="Century Gothic" w:hAnsi="Century Gothic"/>
          <w:sz w:val="24"/>
          <w:szCs w:val="24"/>
        </w:rPr>
        <w:t xml:space="preserve">lub refundacji </w:t>
      </w:r>
      <w:r>
        <w:rPr>
          <w:rFonts w:ascii="Century Gothic" w:hAnsi="Century Gothic"/>
          <w:sz w:val="24"/>
          <w:szCs w:val="24"/>
        </w:rPr>
        <w:t xml:space="preserve">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odręcznika. Niezłożenie weksla wyklucza możliwość przekazywania</w:t>
      </w:r>
      <w:r w:rsidR="00965D4B">
        <w:rPr>
          <w:rFonts w:ascii="Century Gothic" w:hAnsi="Century Gothic"/>
          <w:sz w:val="24"/>
          <w:szCs w:val="24"/>
        </w:rPr>
        <w:t>płatności</w:t>
      </w:r>
      <w:r>
        <w:rPr>
          <w:rFonts w:ascii="Century Gothic" w:hAnsi="Century Gothic"/>
          <w:sz w:val="24"/>
          <w:szCs w:val="24"/>
        </w:rPr>
        <w:t>.</w:t>
      </w:r>
    </w:p>
    <w:p w14:paraId="428B0DDF" w14:textId="3EF0AEC5" w:rsidR="00AE35D3" w:rsidRPr="00965D4B" w:rsidRDefault="00373A85" w:rsidP="00480CF9">
      <w:pPr>
        <w:pStyle w:val="Akapitzlist"/>
        <w:numPr>
          <w:ilvl w:val="0"/>
          <w:numId w:val="29"/>
        </w:numPr>
        <w:jc w:val="both"/>
        <w:rPr>
          <w:rFonts w:ascii="Century Gothic" w:hAnsi="Century Gothic"/>
          <w:sz w:val="24"/>
          <w:szCs w:val="24"/>
        </w:rPr>
      </w:pPr>
      <w:r w:rsidRPr="00965D4B">
        <w:rPr>
          <w:rFonts w:ascii="Century Gothic" w:hAnsi="Century Gothic"/>
          <w:sz w:val="24"/>
          <w:szCs w:val="24"/>
        </w:rPr>
        <w:t>Ze złożenia zabezpieczenia w formie weksla zwolnione są jednostki sektora finansów publicznych</w:t>
      </w:r>
      <w:r w:rsidR="00965D4B" w:rsidRPr="00965D4B">
        <w:rPr>
          <w:rFonts w:ascii="Century Gothic" w:hAnsi="Century Gothic"/>
          <w:sz w:val="24"/>
          <w:szCs w:val="24"/>
        </w:rPr>
        <w:t xml:space="preserve">, </w:t>
      </w:r>
      <w:r w:rsidR="00965D4B" w:rsidRPr="00D92658">
        <w:rPr>
          <w:rFonts w:ascii="Century Gothic" w:hAnsi="Century Gothic"/>
          <w:sz w:val="24"/>
          <w:szCs w:val="24"/>
        </w:rPr>
        <w:t>fundacje których jedynym fundatorem jest Skarb Państwa</w:t>
      </w:r>
      <w:r w:rsidRPr="00965D4B">
        <w:rPr>
          <w:rFonts w:ascii="Century Gothic" w:hAnsi="Century Gothic"/>
          <w:sz w:val="24"/>
          <w:szCs w:val="24"/>
        </w:rPr>
        <w:t xml:space="preserve"> oraz publiczne organizacje międzynarodowe.</w:t>
      </w:r>
    </w:p>
    <w:p w14:paraId="6B9FFD66" w14:textId="77777777"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14:paraId="73C926A4" w14:textId="77777777" w:rsidR="00373A85" w:rsidRDefault="00373A85" w:rsidP="00373A85">
      <w:pPr>
        <w:pStyle w:val="Akapitzlist"/>
        <w:jc w:val="both"/>
        <w:rPr>
          <w:rFonts w:ascii="Century Gothic" w:hAnsi="Century Gothic"/>
          <w:szCs w:val="24"/>
        </w:rPr>
      </w:pPr>
    </w:p>
    <w:p w14:paraId="06DC538C" w14:textId="77777777" w:rsidR="00373A85" w:rsidRDefault="00B15707" w:rsidP="00373A85">
      <w:pPr>
        <w:pStyle w:val="Nagwek2"/>
        <w:jc w:val="left"/>
        <w:rPr>
          <w:rFonts w:ascii="Century Gothic" w:hAnsi="Century Gothic"/>
          <w:szCs w:val="24"/>
        </w:rPr>
      </w:pPr>
      <w:bookmarkStart w:id="154" w:name="_Toc463615104"/>
      <w:r>
        <w:rPr>
          <w:rFonts w:ascii="Century Gothic" w:hAnsi="Century Gothic"/>
          <w:color w:val="auto"/>
          <w:szCs w:val="24"/>
        </w:rPr>
        <w:t>4</w:t>
      </w:r>
      <w:r w:rsidR="00373A85">
        <w:rPr>
          <w:rFonts w:ascii="Century Gothic" w:hAnsi="Century Gothic"/>
          <w:color w:val="auto"/>
          <w:szCs w:val="24"/>
        </w:rPr>
        <w:t>.5 Dokumentacja projektu</w:t>
      </w:r>
      <w:bookmarkEnd w:id="154"/>
      <w:r w:rsidR="00373A85">
        <w:rPr>
          <w:rFonts w:ascii="Century Gothic" w:hAnsi="Century Gothic"/>
          <w:color w:val="auto"/>
          <w:szCs w:val="24"/>
        </w:rPr>
        <w:t xml:space="preserve"> </w:t>
      </w:r>
    </w:p>
    <w:p w14:paraId="4D7DDFD3" w14:textId="77777777" w:rsidR="00373A85" w:rsidRDefault="00373A85" w:rsidP="00373A85">
      <w:pPr>
        <w:pStyle w:val="Nagwek2"/>
        <w:jc w:val="left"/>
        <w:rPr>
          <w:rFonts w:ascii="Century Gothic" w:hAnsi="Century Gothic"/>
          <w:b w:val="0"/>
          <w:szCs w:val="24"/>
        </w:rPr>
      </w:pPr>
    </w:p>
    <w:p w14:paraId="710083CE" w14:textId="77777777" w:rsidR="00373A85" w:rsidRDefault="00B15707" w:rsidP="00373A85">
      <w:pPr>
        <w:pStyle w:val="Nagwek3"/>
        <w:ind w:left="0"/>
        <w:jc w:val="left"/>
        <w:rPr>
          <w:rFonts w:ascii="Century Gothic" w:hAnsi="Century Gothic"/>
          <w:szCs w:val="24"/>
        </w:rPr>
      </w:pPr>
      <w:bookmarkStart w:id="155" w:name="_Toc463615105"/>
      <w:r>
        <w:rPr>
          <w:rFonts w:ascii="Century Gothic" w:hAnsi="Century Gothic"/>
          <w:szCs w:val="24"/>
        </w:rPr>
        <w:t>4</w:t>
      </w:r>
      <w:r w:rsidR="00373A85">
        <w:rPr>
          <w:rFonts w:ascii="Century Gothic" w:hAnsi="Century Gothic"/>
          <w:szCs w:val="24"/>
        </w:rPr>
        <w:t>.5.1 Potwierdzanie dokumentów</w:t>
      </w:r>
      <w:bookmarkEnd w:id="155"/>
    </w:p>
    <w:p w14:paraId="3BCD7417" w14:textId="77777777" w:rsidR="00373A85" w:rsidRDefault="00373A85" w:rsidP="00373A85">
      <w:pPr>
        <w:jc w:val="both"/>
        <w:rPr>
          <w:rFonts w:ascii="Century Gothic" w:hAnsi="Century Gothic"/>
          <w:b/>
          <w:sz w:val="24"/>
          <w:szCs w:val="24"/>
        </w:rPr>
      </w:pPr>
    </w:p>
    <w:p w14:paraId="53EB7297" w14:textId="77777777"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0A97FBB3" w14:textId="77777777" w:rsidR="00373A85" w:rsidRDefault="00373A85" w:rsidP="00373A85">
      <w:pPr>
        <w:jc w:val="both"/>
        <w:rPr>
          <w:rFonts w:ascii="Century Gothic" w:hAnsi="Century Gothic"/>
          <w:sz w:val="24"/>
          <w:szCs w:val="24"/>
        </w:rPr>
      </w:pPr>
    </w:p>
    <w:p w14:paraId="039FCAA3" w14:textId="77777777"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242D8311" w14:textId="77777777"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w formie skanu</w:t>
      </w:r>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14:paraId="0109F155" w14:textId="77777777" w:rsidR="00373A85" w:rsidRDefault="00373A85" w:rsidP="00373A85">
      <w:pPr>
        <w:rPr>
          <w:rFonts w:ascii="Century Gothic" w:hAnsi="Century Gothic"/>
          <w:sz w:val="24"/>
          <w:szCs w:val="24"/>
        </w:rPr>
      </w:pPr>
    </w:p>
    <w:p w14:paraId="757BE84C" w14:textId="77777777" w:rsidR="00373A85" w:rsidRDefault="00373A85" w:rsidP="00373A85">
      <w:pPr>
        <w:jc w:val="both"/>
        <w:rPr>
          <w:rFonts w:ascii="Century Gothic" w:hAnsi="Century Gothic"/>
          <w:sz w:val="24"/>
          <w:szCs w:val="24"/>
        </w:rPr>
      </w:pPr>
      <w:r>
        <w:rPr>
          <w:rFonts w:ascii="Century Gothic" w:hAnsi="Century Gothic"/>
          <w:sz w:val="24"/>
          <w:szCs w:val="24"/>
        </w:rPr>
        <w:t>UWAGA!</w:t>
      </w:r>
    </w:p>
    <w:p w14:paraId="2D8BA213" w14:textId="77777777" w:rsidR="00373A85" w:rsidRDefault="00373A85" w:rsidP="00373A85">
      <w:pPr>
        <w:jc w:val="both"/>
        <w:rPr>
          <w:rFonts w:ascii="Century Gothic" w:hAnsi="Century Gothic"/>
          <w:sz w:val="24"/>
          <w:szCs w:val="24"/>
        </w:rPr>
      </w:pPr>
      <w:r>
        <w:rPr>
          <w:rFonts w:ascii="Century Gothic" w:hAnsi="Century Gothic"/>
          <w:sz w:val="24"/>
          <w:szCs w:val="24"/>
        </w:rPr>
        <w:t>Niezastosowanie się do ww. wskazówek może skutkować odesłaniem niewłaściwie przekazanych dokumentów do Beneficjenta wraz z prośbą o ich prawidłowe przygotowanie.</w:t>
      </w:r>
    </w:p>
    <w:p w14:paraId="60D5785C" w14:textId="77777777" w:rsidR="00373A85" w:rsidRDefault="00373A85" w:rsidP="00373A85">
      <w:pPr>
        <w:ind w:right="-2"/>
        <w:jc w:val="both"/>
        <w:rPr>
          <w:rFonts w:ascii="Century Gothic" w:hAnsi="Century Gothic"/>
          <w:b/>
          <w:sz w:val="24"/>
          <w:szCs w:val="24"/>
        </w:rPr>
      </w:pPr>
    </w:p>
    <w:p w14:paraId="787749DE" w14:textId="77777777" w:rsidR="00373A85" w:rsidRDefault="00B15707" w:rsidP="00373A85">
      <w:pPr>
        <w:pStyle w:val="Nagwek3"/>
        <w:ind w:left="0"/>
        <w:jc w:val="left"/>
        <w:rPr>
          <w:rFonts w:ascii="Century Gothic" w:hAnsi="Century Gothic"/>
          <w:szCs w:val="24"/>
        </w:rPr>
      </w:pPr>
      <w:bookmarkStart w:id="156" w:name="_Toc463615106"/>
      <w:r>
        <w:rPr>
          <w:rFonts w:ascii="Century Gothic" w:hAnsi="Century Gothic"/>
          <w:szCs w:val="24"/>
        </w:rPr>
        <w:t>4</w:t>
      </w:r>
      <w:r w:rsidR="00373A85">
        <w:rPr>
          <w:rFonts w:ascii="Century Gothic" w:hAnsi="Century Gothic"/>
          <w:szCs w:val="24"/>
        </w:rPr>
        <w:t>.5.2 Sposób przygotowania dokumentów wybranych do kontroli</w:t>
      </w:r>
      <w:bookmarkEnd w:id="156"/>
    </w:p>
    <w:p w14:paraId="1359D1CC" w14:textId="77777777" w:rsidR="00373A85" w:rsidRDefault="00373A85" w:rsidP="00373A85">
      <w:pPr>
        <w:ind w:right="-2"/>
        <w:jc w:val="both"/>
        <w:rPr>
          <w:rFonts w:ascii="Century Gothic" w:hAnsi="Century Gothic"/>
          <w:b/>
          <w:sz w:val="24"/>
          <w:szCs w:val="24"/>
        </w:rPr>
      </w:pPr>
    </w:p>
    <w:p w14:paraId="77D23415"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14:paraId="5624F394"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14:paraId="62A1484F"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14:paraId="605FECD8"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14:paraId="5B0DF4C2"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41738B9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08BF2D40"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29379A5D"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14:paraId="5529986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37C8B795"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2A3794E4"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3157A66D" w14:textId="77777777" w:rsidR="00373A85" w:rsidRDefault="00373A85" w:rsidP="00373A85">
      <w:pPr>
        <w:ind w:right="-2"/>
        <w:jc w:val="both"/>
        <w:rPr>
          <w:rFonts w:ascii="Century Gothic" w:hAnsi="Century Gothic"/>
          <w:sz w:val="24"/>
          <w:szCs w:val="24"/>
        </w:rPr>
      </w:pPr>
    </w:p>
    <w:p w14:paraId="0A9874E6"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14:paraId="15C9521B"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14:paraId="675F9246" w14:textId="77777777" w:rsidR="005B177C" w:rsidRDefault="005B177C">
      <w:pPr>
        <w:rPr>
          <w:rFonts w:ascii="Century Gothic" w:hAnsi="Century Gothic"/>
          <w:sz w:val="24"/>
          <w:szCs w:val="24"/>
        </w:rPr>
      </w:pPr>
      <w:r>
        <w:rPr>
          <w:rFonts w:ascii="Century Gothic" w:hAnsi="Century Gothic"/>
          <w:sz w:val="24"/>
          <w:szCs w:val="24"/>
        </w:rPr>
        <w:br w:type="page"/>
      </w:r>
    </w:p>
    <w:p w14:paraId="587B77AC" w14:textId="77777777" w:rsidR="00373A85" w:rsidRDefault="00373A85" w:rsidP="00373A85">
      <w:pPr>
        <w:jc w:val="both"/>
        <w:rPr>
          <w:rFonts w:ascii="Century Gothic" w:hAnsi="Century Gothic"/>
          <w:sz w:val="24"/>
          <w:szCs w:val="24"/>
        </w:rPr>
      </w:pPr>
    </w:p>
    <w:p w14:paraId="13AADF13" w14:textId="77777777" w:rsidR="00DF5650" w:rsidRPr="00EB2773" w:rsidRDefault="008A408D" w:rsidP="004D52D9">
      <w:pPr>
        <w:pStyle w:val="Nagwek1"/>
        <w:ind w:left="0"/>
        <w:jc w:val="both"/>
        <w:rPr>
          <w:rFonts w:ascii="Century Gothic" w:hAnsi="Century Gothic"/>
          <w:szCs w:val="24"/>
        </w:rPr>
      </w:pPr>
      <w:bookmarkStart w:id="157" w:name="_Toc463615107"/>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136"/>
      <w:bookmarkEnd w:id="157"/>
    </w:p>
    <w:p w14:paraId="1D3C8A5C" w14:textId="77777777" w:rsidR="008A408D" w:rsidRPr="00EB2773" w:rsidRDefault="008A408D" w:rsidP="00CC63D0">
      <w:pPr>
        <w:pStyle w:val="Nagwek2"/>
        <w:jc w:val="both"/>
        <w:rPr>
          <w:rFonts w:ascii="Century Gothic" w:hAnsi="Century Gothic"/>
          <w:color w:val="auto"/>
          <w:szCs w:val="24"/>
        </w:rPr>
      </w:pPr>
      <w:bookmarkStart w:id="158" w:name="_Toc256716670"/>
    </w:p>
    <w:p w14:paraId="3694B693" w14:textId="77777777" w:rsidR="009014AE" w:rsidRPr="00EB2773" w:rsidRDefault="00201FEB" w:rsidP="009014AE">
      <w:pPr>
        <w:pStyle w:val="Nagwek2"/>
        <w:jc w:val="left"/>
        <w:rPr>
          <w:rFonts w:ascii="Century Gothic" w:hAnsi="Century Gothic"/>
          <w:color w:val="auto"/>
          <w:szCs w:val="24"/>
        </w:rPr>
      </w:pPr>
      <w:bookmarkStart w:id="159" w:name="_Toc463615108"/>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159"/>
    </w:p>
    <w:p w14:paraId="022D065D" w14:textId="77777777" w:rsidR="009014AE" w:rsidRPr="00EB2773" w:rsidRDefault="009014AE" w:rsidP="009014AE">
      <w:pPr>
        <w:pStyle w:val="Nagwek1"/>
        <w:ind w:left="0"/>
        <w:jc w:val="both"/>
        <w:rPr>
          <w:rFonts w:ascii="Century Gothic" w:hAnsi="Century Gothic"/>
          <w:b/>
          <w:bCs/>
          <w:i w:val="0"/>
          <w:szCs w:val="24"/>
        </w:rPr>
      </w:pPr>
    </w:p>
    <w:p w14:paraId="1459D2E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54FD062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14:paraId="09E26B14" w14:textId="7A57AA29"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r w:rsidR="001B7F03">
        <w:rPr>
          <w:rFonts w:ascii="Century Gothic" w:hAnsi="Century Gothic"/>
          <w:sz w:val="24"/>
          <w:szCs w:val="24"/>
        </w:rPr>
        <w:t xml:space="preserve"> (obywatelstwo)</w:t>
      </w:r>
      <w:r w:rsidRPr="00EB2773">
        <w:rPr>
          <w:rFonts w:ascii="Century Gothic" w:hAnsi="Century Gothic"/>
          <w:sz w:val="24"/>
          <w:szCs w:val="24"/>
        </w:rPr>
        <w:t>,</w:t>
      </w:r>
    </w:p>
    <w:p w14:paraId="4E328E5E"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14:paraId="048C9D85"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14:paraId="2183A3F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14:paraId="52366B30"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14:paraId="0CBAE137" w14:textId="77777777"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785EA71C" w14:textId="21E33C5A"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Zebrane od cudzoziemca informacje </w:t>
      </w:r>
      <w:r w:rsidR="001B7F03">
        <w:rPr>
          <w:rFonts w:ascii="Century Gothic" w:hAnsi="Century Gothic"/>
          <w:sz w:val="24"/>
          <w:szCs w:val="24"/>
        </w:rPr>
        <w:t>muszą</w:t>
      </w:r>
      <w:r w:rsidRPr="00841DA7">
        <w:rPr>
          <w:rFonts w:ascii="Century Gothic" w:hAnsi="Century Gothic"/>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623DDCD9" w14:textId="77777777"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14:paraId="7A4E5E4D"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14:paraId="2B849846"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14:paraId="18D28921"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14:paraId="5FE36657"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14:paraId="31DA1004" w14:textId="77777777" w:rsidR="00E145B1" w:rsidRPr="00EB2773" w:rsidRDefault="00E145B1" w:rsidP="009014AE">
      <w:pPr>
        <w:autoSpaceDE w:val="0"/>
        <w:spacing w:before="120"/>
        <w:ind w:right="-2"/>
        <w:jc w:val="both"/>
        <w:rPr>
          <w:rFonts w:ascii="Century Gothic" w:hAnsi="Century Gothic"/>
          <w:b/>
          <w:sz w:val="24"/>
          <w:szCs w:val="24"/>
        </w:rPr>
      </w:pPr>
    </w:p>
    <w:p w14:paraId="15A53F53"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Potwierdzenie otrzymania pomocy i uczestnictwa w działaniu</w:t>
      </w:r>
    </w:p>
    <w:p w14:paraId="7F7B0CC5" w14:textId="77777777"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14:paraId="2EA5D58F"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14:paraId="2AFE892C" w14:textId="77777777"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14:paraId="01E115A2" w14:textId="77777777"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14:paraId="3307A79E" w14:textId="77777777" w:rsidR="009014AE" w:rsidRPr="00EB2773" w:rsidRDefault="009014AE" w:rsidP="0049641E"/>
    <w:p w14:paraId="47B621FA" w14:textId="77777777" w:rsidR="00F27C72" w:rsidRPr="00EB2773" w:rsidRDefault="004F3148" w:rsidP="00CC63D0">
      <w:pPr>
        <w:pStyle w:val="Nagwek2"/>
        <w:jc w:val="both"/>
        <w:rPr>
          <w:rFonts w:ascii="Century Gothic" w:hAnsi="Century Gothic"/>
          <w:color w:val="auto"/>
          <w:szCs w:val="24"/>
        </w:rPr>
      </w:pPr>
      <w:bookmarkStart w:id="160" w:name="_Toc463615109"/>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137"/>
      <w:bookmarkEnd w:id="158"/>
      <w:bookmarkEnd w:id="160"/>
    </w:p>
    <w:p w14:paraId="31425BE6" w14:textId="77777777" w:rsidR="00F27C72" w:rsidRPr="00EB2773" w:rsidRDefault="00F27C72">
      <w:pPr>
        <w:jc w:val="both"/>
        <w:rPr>
          <w:rFonts w:ascii="Century Gothic" w:hAnsi="Century Gothic"/>
          <w:sz w:val="24"/>
          <w:szCs w:val="24"/>
        </w:rPr>
      </w:pPr>
    </w:p>
    <w:p w14:paraId="59CC457E" w14:textId="60EF2CD4"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884B6B" w:rsidRPr="00080044">
        <w:rPr>
          <w:rFonts w:ascii="Century Gothic" w:hAnsi="Century Gothic"/>
          <w:b/>
          <w:sz w:val="24"/>
          <w:szCs w:val="24"/>
        </w:rPr>
        <w:t>zatwierdzenia przez Organ Delegowany raportu końcowego z realizacji Projektu;</w:t>
      </w:r>
      <w:r w:rsidR="001D3F9C" w:rsidRPr="00080044">
        <w:rPr>
          <w:rFonts w:ascii="Century Gothic" w:hAnsi="Century Gothic"/>
          <w:b/>
          <w:sz w:val="24"/>
          <w:szCs w:val="24"/>
        </w:rPr>
        <w:t>.</w:t>
      </w:r>
    </w:p>
    <w:p w14:paraId="0C92E2CB" w14:textId="77777777" w:rsidR="00CC69A7" w:rsidRPr="00EB2773" w:rsidRDefault="00CC69A7">
      <w:pPr>
        <w:jc w:val="both"/>
        <w:rPr>
          <w:rFonts w:ascii="Century Gothic" w:hAnsi="Century Gothic"/>
          <w:sz w:val="24"/>
          <w:szCs w:val="24"/>
        </w:rPr>
      </w:pPr>
    </w:p>
    <w:p w14:paraId="7A134E6C" w14:textId="77777777"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14:paraId="51B48CC7" w14:textId="77777777" w:rsidR="008531FF" w:rsidRPr="00EB2773" w:rsidRDefault="008531FF">
      <w:pPr>
        <w:jc w:val="both"/>
        <w:rPr>
          <w:rFonts w:ascii="Century Gothic" w:hAnsi="Century Gothic"/>
          <w:sz w:val="24"/>
          <w:szCs w:val="24"/>
        </w:rPr>
      </w:pPr>
    </w:p>
    <w:p w14:paraId="16899E9D" w14:textId="77777777"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14:paraId="3896AB3A" w14:textId="77777777" w:rsidR="00DD0C00" w:rsidRPr="00EB2773" w:rsidRDefault="00DD0C00">
      <w:pPr>
        <w:jc w:val="both"/>
        <w:rPr>
          <w:rFonts w:ascii="Century Gothic" w:hAnsi="Century Gothic"/>
          <w:sz w:val="24"/>
          <w:szCs w:val="24"/>
        </w:rPr>
      </w:pPr>
    </w:p>
    <w:p w14:paraId="0733A0C6" w14:textId="77777777"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14:paraId="62AB7118" w14:textId="77777777" w:rsidR="00166DA3" w:rsidRPr="00EB2773" w:rsidRDefault="00166DA3">
      <w:pPr>
        <w:jc w:val="both"/>
        <w:rPr>
          <w:rFonts w:ascii="Century Gothic" w:hAnsi="Century Gothic"/>
          <w:sz w:val="24"/>
          <w:szCs w:val="24"/>
        </w:rPr>
      </w:pPr>
    </w:p>
    <w:p w14:paraId="661E8327" w14:textId="77777777"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14:paraId="3B9A5C6A" w14:textId="77777777" w:rsidR="00FA19C7" w:rsidRPr="00EB2773" w:rsidRDefault="00FA19C7">
      <w:pPr>
        <w:jc w:val="both"/>
        <w:rPr>
          <w:rFonts w:ascii="Century Gothic" w:hAnsi="Century Gothic"/>
          <w:sz w:val="24"/>
          <w:szCs w:val="24"/>
        </w:rPr>
      </w:pPr>
    </w:p>
    <w:p w14:paraId="2BD821E8" w14:textId="77777777" w:rsidR="007B4DF6" w:rsidRPr="00EB2773" w:rsidRDefault="00201FEB" w:rsidP="0049641E">
      <w:pPr>
        <w:pStyle w:val="Nagwek2"/>
        <w:jc w:val="both"/>
        <w:rPr>
          <w:rFonts w:ascii="Century Gothic" w:hAnsi="Century Gothic"/>
          <w:color w:val="auto"/>
          <w:szCs w:val="24"/>
        </w:rPr>
      </w:pPr>
      <w:bookmarkStart w:id="161" w:name="_Toc256716671"/>
      <w:bookmarkStart w:id="162" w:name="_Toc132417372"/>
      <w:bookmarkStart w:id="163" w:name="_Toc463615110"/>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161"/>
      <w:bookmarkEnd w:id="163"/>
      <w:r w:rsidR="00F27C72" w:rsidRPr="00EB2773">
        <w:rPr>
          <w:rFonts w:ascii="Century Gothic" w:hAnsi="Century Gothic"/>
          <w:color w:val="auto"/>
          <w:szCs w:val="24"/>
        </w:rPr>
        <w:t xml:space="preserve"> </w:t>
      </w:r>
      <w:bookmarkEnd w:id="162"/>
    </w:p>
    <w:p w14:paraId="1D997B21" w14:textId="77777777" w:rsidR="00F27C72" w:rsidRPr="00EB2773" w:rsidRDefault="00F27C72">
      <w:pPr>
        <w:jc w:val="both"/>
        <w:rPr>
          <w:rFonts w:ascii="Century Gothic" w:hAnsi="Century Gothic"/>
          <w:sz w:val="24"/>
          <w:szCs w:val="24"/>
        </w:rPr>
      </w:pPr>
    </w:p>
    <w:p w14:paraId="24155D28" w14:textId="77777777" w:rsidR="007B4DF6" w:rsidRDefault="00400FBA" w:rsidP="0049641E">
      <w:pPr>
        <w:pStyle w:val="Nagwek3"/>
        <w:ind w:left="0"/>
        <w:jc w:val="left"/>
        <w:rPr>
          <w:rFonts w:ascii="Century Gothic" w:hAnsi="Century Gothic"/>
          <w:szCs w:val="24"/>
        </w:rPr>
      </w:pPr>
      <w:bookmarkStart w:id="164" w:name="_Toc463615111"/>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164"/>
    </w:p>
    <w:p w14:paraId="592F3E83" w14:textId="77777777" w:rsidR="00902B99" w:rsidRPr="00D92658" w:rsidRDefault="00902B99" w:rsidP="00D92658"/>
    <w:p w14:paraId="62A39BE6" w14:textId="77777777"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14:paraId="39A0B4A0" w14:textId="77777777" w:rsidR="00B62DD2" w:rsidRPr="00EB2773" w:rsidRDefault="00B62DD2" w:rsidP="00B62DD2">
      <w:pPr>
        <w:jc w:val="both"/>
        <w:rPr>
          <w:rFonts w:ascii="Century Gothic" w:hAnsi="Century Gothic"/>
          <w:sz w:val="24"/>
          <w:szCs w:val="24"/>
        </w:rPr>
      </w:pPr>
    </w:p>
    <w:p w14:paraId="653E3171" w14:textId="77777777" w:rsidR="00964D2A" w:rsidRPr="00EB2773" w:rsidRDefault="00964D2A">
      <w:pPr>
        <w:jc w:val="both"/>
        <w:rPr>
          <w:rFonts w:ascii="Century Gothic" w:hAnsi="Century Gothic"/>
          <w:sz w:val="24"/>
          <w:szCs w:val="24"/>
        </w:rPr>
      </w:pPr>
      <w:r w:rsidRPr="00EB2773">
        <w:rPr>
          <w:rFonts w:ascii="Century Gothic" w:hAnsi="Century Gothic"/>
          <w:sz w:val="24"/>
          <w:szCs w:val="24"/>
        </w:rPr>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14:paraId="1DFBBBA8" w14:textId="77777777" w:rsidR="002E0448" w:rsidRPr="00EB2773" w:rsidRDefault="002E0448">
      <w:pPr>
        <w:jc w:val="both"/>
        <w:rPr>
          <w:rFonts w:ascii="Century Gothic" w:hAnsi="Century Gothic"/>
          <w:sz w:val="24"/>
          <w:szCs w:val="24"/>
        </w:rPr>
      </w:pPr>
    </w:p>
    <w:p w14:paraId="5D5ADC51" w14:textId="5297B0BC"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14:paraId="01C309CA" w14:textId="77777777" w:rsidR="0080012F" w:rsidRPr="00EB2773" w:rsidRDefault="0080012F" w:rsidP="002E0448">
      <w:pPr>
        <w:jc w:val="both"/>
        <w:rPr>
          <w:rFonts w:ascii="Century Gothic" w:hAnsi="Century Gothic"/>
          <w:sz w:val="24"/>
          <w:szCs w:val="24"/>
        </w:rPr>
      </w:pPr>
    </w:p>
    <w:p w14:paraId="325B2F40" w14:textId="2063EF78" w:rsidR="002E0448"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 xml:space="preserve">oznacza </w:t>
      </w:r>
      <w:r w:rsidR="004C42BC">
        <w:rPr>
          <w:rFonts w:ascii="Century Gothic" w:hAnsi="Century Gothic"/>
          <w:sz w:val="24"/>
          <w:szCs w:val="24"/>
        </w:rPr>
        <w:t>za</w:t>
      </w:r>
      <w:r w:rsidR="000A6FB1" w:rsidRPr="00EB2773">
        <w:rPr>
          <w:rFonts w:ascii="Century Gothic" w:hAnsi="Century Gothic"/>
          <w:sz w:val="24"/>
          <w:szCs w:val="24"/>
        </w:rPr>
        <w:t>mieszczenie</w:t>
      </w:r>
      <w:r w:rsidR="00FE2FD0">
        <w:rPr>
          <w:rFonts w:ascii="Century Gothic" w:hAnsi="Century Gothic"/>
          <w:sz w:val="24"/>
          <w:szCs w:val="24"/>
        </w:rPr>
        <w:t xml:space="preserve"> (zobacz przykłady w punktach 5.3.2, 5.3.3 i 5.3.4)</w:t>
      </w:r>
      <w:r w:rsidRPr="00EB2773">
        <w:rPr>
          <w:rFonts w:ascii="Century Gothic" w:hAnsi="Century Gothic"/>
          <w:sz w:val="24"/>
          <w:szCs w:val="24"/>
        </w:rPr>
        <w:t>:</w:t>
      </w:r>
    </w:p>
    <w:p w14:paraId="047E10DE" w14:textId="77777777" w:rsidR="00902B99" w:rsidRPr="00EB2773" w:rsidRDefault="00902B99" w:rsidP="002E0448">
      <w:pPr>
        <w:jc w:val="both"/>
        <w:rPr>
          <w:rFonts w:ascii="Century Gothic" w:hAnsi="Century Gothic"/>
          <w:sz w:val="24"/>
          <w:szCs w:val="24"/>
        </w:rPr>
      </w:pPr>
    </w:p>
    <w:p w14:paraId="6F306BCF" w14:textId="19ED766F" w:rsidR="00AE35D3" w:rsidRDefault="004C42BC" w:rsidP="00480CF9">
      <w:pPr>
        <w:numPr>
          <w:ilvl w:val="0"/>
          <w:numId w:val="2"/>
        </w:numPr>
        <w:jc w:val="both"/>
        <w:rPr>
          <w:rFonts w:ascii="Century Gothic" w:hAnsi="Century Gothic"/>
          <w:sz w:val="24"/>
          <w:szCs w:val="24"/>
        </w:rPr>
      </w:pPr>
      <w:r w:rsidRPr="00D92658">
        <w:rPr>
          <w:rFonts w:ascii="Century Gothic" w:hAnsi="Century Gothic"/>
          <w:b/>
          <w:sz w:val="24"/>
          <w:szCs w:val="24"/>
        </w:rPr>
        <w:t>logotypu FAMI</w:t>
      </w:r>
      <w:r>
        <w:rPr>
          <w:rFonts w:ascii="Century Gothic" w:hAnsi="Century Gothic"/>
          <w:sz w:val="24"/>
          <w:szCs w:val="24"/>
        </w:rPr>
        <w:t xml:space="preserve"> (</w:t>
      </w:r>
      <w:r w:rsidR="00F00FA7" w:rsidRPr="00743DCA">
        <w:rPr>
          <w:rFonts w:ascii="Century Gothic" w:hAnsi="Century Gothic"/>
          <w:sz w:val="24"/>
          <w:szCs w:val="24"/>
        </w:rPr>
        <w:t>symbol</w:t>
      </w:r>
      <w:r w:rsidR="002E0448" w:rsidRPr="00743DCA">
        <w:rPr>
          <w:rFonts w:ascii="Century Gothic" w:hAnsi="Century Gothic"/>
          <w:sz w:val="24"/>
          <w:szCs w:val="24"/>
        </w:rPr>
        <w:t xml:space="preserve"> Unii Europejskiej </w:t>
      </w:r>
      <w:r>
        <w:rPr>
          <w:rFonts w:ascii="Century Gothic" w:hAnsi="Century Gothic"/>
          <w:sz w:val="24"/>
          <w:szCs w:val="24"/>
        </w:rPr>
        <w:t>w</w:t>
      </w:r>
      <w:r w:rsidRPr="00D92658">
        <w:rPr>
          <w:rFonts w:ascii="Century Gothic" w:hAnsi="Century Gothic"/>
          <w:sz w:val="24"/>
          <w:szCs w:val="24"/>
        </w:rPr>
        <w:t>raz</w:t>
      </w:r>
      <w:r w:rsidR="00C9293E" w:rsidRPr="00743DCA">
        <w:rPr>
          <w:rFonts w:ascii="Century Gothic" w:hAnsi="Century Gothic"/>
          <w:b/>
          <w:sz w:val="24"/>
          <w:szCs w:val="24"/>
        </w:rPr>
        <w:t xml:space="preserve"> </w:t>
      </w:r>
      <w:r w:rsidRPr="00D92658">
        <w:rPr>
          <w:rFonts w:ascii="Century Gothic" w:hAnsi="Century Gothic"/>
          <w:sz w:val="24"/>
          <w:szCs w:val="24"/>
        </w:rPr>
        <w:t>z</w:t>
      </w:r>
      <w:r>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w:t>
      </w:r>
      <w:r>
        <w:rPr>
          <w:rFonts w:ascii="Century Gothic" w:hAnsi="Century Gothic"/>
          <w:sz w:val="24"/>
          <w:szCs w:val="24"/>
        </w:rPr>
        <w:t>em</w:t>
      </w:r>
      <w:r w:rsidR="00C9293E" w:rsidRPr="00743DCA">
        <w:rPr>
          <w:rFonts w:ascii="Century Gothic" w:hAnsi="Century Gothic"/>
          <w:sz w:val="24"/>
          <w:szCs w:val="24"/>
        </w:rPr>
        <w:t xml:space="preserve"> do Unii Europejskiej</w:t>
      </w:r>
      <w:r w:rsidR="00244D48">
        <w:rPr>
          <w:rFonts w:ascii="Century Gothic" w:hAnsi="Century Gothic"/>
          <w:sz w:val="24"/>
          <w:szCs w:val="24"/>
        </w:rPr>
        <w:t xml:space="preserve"> oraz Funduszu Azylu, Migracji i Integracji) w wersji monochromatcznej lub kolorowej</w:t>
      </w:r>
      <w:r w:rsidR="00EF74AA">
        <w:rPr>
          <w:rFonts w:ascii="Century Gothic" w:hAnsi="Century Gothic"/>
          <w:sz w:val="24"/>
          <w:szCs w:val="24"/>
        </w:rPr>
        <w:t>, zastosowano czcionkę Calibri</w:t>
      </w:r>
      <w:r w:rsidR="00244D48">
        <w:rPr>
          <w:rFonts w:ascii="Century Gothic" w:hAnsi="Century Gothic"/>
          <w:sz w:val="24"/>
          <w:szCs w:val="24"/>
        </w:rPr>
        <w:t>:</w:t>
      </w:r>
    </w:p>
    <w:p w14:paraId="39F7C070" w14:textId="407B5C08" w:rsidR="00244D48" w:rsidRDefault="00244D48" w:rsidP="00D92658">
      <w:pPr>
        <w:ind w:left="720"/>
        <w:jc w:val="both"/>
        <w:rPr>
          <w:rFonts w:ascii="Century Gothic" w:hAnsi="Century Gothic"/>
          <w:sz w:val="24"/>
          <w:szCs w:val="24"/>
        </w:rPr>
      </w:pPr>
    </w:p>
    <w:p w14:paraId="70D9E7E4" w14:textId="3DDF92CD" w:rsidR="00244D48" w:rsidRDefault="00141C4B" w:rsidP="00244D48">
      <w:pPr>
        <w:ind w:left="720"/>
        <w:jc w:val="both"/>
        <w:rPr>
          <w:rFonts w:ascii="Century Gothic" w:hAnsi="Century Gothic"/>
          <w:sz w:val="24"/>
          <w:szCs w:val="24"/>
        </w:rPr>
      </w:pPr>
      <w:r>
        <w:rPr>
          <w:noProof/>
        </w:rPr>
        <w:drawing>
          <wp:anchor distT="0" distB="0" distL="114300" distR="114300" simplePos="0" relativeHeight="251670016" behindDoc="1" locked="0" layoutInCell="1" allowOverlap="1" wp14:anchorId="22169C69" wp14:editId="7854A204">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Pr>
          <w:rFonts w:ascii="Century Gothic" w:hAnsi="Century Gothic"/>
          <w:noProof/>
          <w:sz w:val="24"/>
          <w:szCs w:val="24"/>
        </w:rPr>
        <w:drawing>
          <wp:inline distT="0" distB="0" distL="0" distR="0" wp14:anchorId="72A20C5D" wp14:editId="382271B6">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709E53D7" w14:textId="54403289" w:rsidR="00244D48" w:rsidRDefault="00244D48" w:rsidP="00D92658">
      <w:pPr>
        <w:jc w:val="both"/>
        <w:rPr>
          <w:rFonts w:ascii="Century Gothic" w:hAnsi="Century Gothic"/>
          <w:sz w:val="24"/>
          <w:szCs w:val="24"/>
        </w:rPr>
      </w:pPr>
    </w:p>
    <w:p w14:paraId="43EDD527" w14:textId="6B6E1850" w:rsidR="00244D48" w:rsidRDefault="00244D48" w:rsidP="00244D48">
      <w:pPr>
        <w:ind w:left="720"/>
        <w:jc w:val="both"/>
        <w:rPr>
          <w:rFonts w:ascii="Century Gothic" w:hAnsi="Century Gothic"/>
          <w:sz w:val="24"/>
          <w:szCs w:val="24"/>
        </w:rPr>
      </w:pPr>
      <w:r>
        <w:rPr>
          <w:rFonts w:ascii="Century Gothic" w:hAnsi="Century Gothic"/>
          <w:sz w:val="24"/>
          <w:szCs w:val="24"/>
        </w:rPr>
        <w:t>lub</w:t>
      </w:r>
    </w:p>
    <w:p w14:paraId="161716AE" w14:textId="70011B0A" w:rsidR="00244D48" w:rsidRDefault="00244D48" w:rsidP="00244D48">
      <w:pPr>
        <w:ind w:left="720"/>
        <w:jc w:val="both"/>
        <w:rPr>
          <w:rFonts w:ascii="Century Gothic" w:hAnsi="Century Gothic"/>
          <w:sz w:val="24"/>
          <w:szCs w:val="24"/>
        </w:rPr>
      </w:pPr>
      <w:r>
        <w:rPr>
          <w:rFonts w:ascii="Century Gothic" w:hAnsi="Century Gothic"/>
          <w:sz w:val="24"/>
          <w:szCs w:val="24"/>
        </w:rPr>
        <w:t>(II wersja logo</w:t>
      </w:r>
      <w:r w:rsidR="006E1C86">
        <w:rPr>
          <w:rFonts w:ascii="Century Gothic" w:hAnsi="Century Gothic"/>
          <w:sz w:val="24"/>
          <w:szCs w:val="24"/>
        </w:rPr>
        <w:t>typu</w:t>
      </w:r>
      <w:r>
        <w:rPr>
          <w:rFonts w:ascii="Century Gothic" w:hAnsi="Century Gothic"/>
          <w:sz w:val="24"/>
          <w:szCs w:val="24"/>
        </w:rPr>
        <w:t>)</w:t>
      </w:r>
    </w:p>
    <w:p w14:paraId="2EDD7769" w14:textId="310ACFD7" w:rsidR="00323AF9" w:rsidRDefault="00323AF9" w:rsidP="00244D48">
      <w:pPr>
        <w:ind w:left="720"/>
        <w:jc w:val="both"/>
        <w:rPr>
          <w:rFonts w:ascii="Century Gothic" w:hAnsi="Century Gothic"/>
          <w:sz w:val="24"/>
          <w:szCs w:val="24"/>
        </w:rPr>
      </w:pPr>
    </w:p>
    <w:p w14:paraId="013AD389" w14:textId="231B86AB" w:rsidR="00323AF9" w:rsidRDefault="004173AE" w:rsidP="00244D48">
      <w:pPr>
        <w:ind w:left="720"/>
        <w:jc w:val="both"/>
        <w:rPr>
          <w:rFonts w:ascii="Century Gothic" w:hAnsi="Century Gothic"/>
          <w:sz w:val="24"/>
          <w:szCs w:val="24"/>
        </w:rPr>
      </w:pPr>
      <w:r>
        <w:rPr>
          <w:rFonts w:ascii="Century Gothic" w:hAnsi="Century Gothic"/>
          <w:noProof/>
          <w:sz w:val="24"/>
          <w:szCs w:val="24"/>
        </w:rPr>
        <w:drawing>
          <wp:inline distT="0" distB="0" distL="0" distR="0" wp14:anchorId="1155E25D" wp14:editId="717EA8B8">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Pr>
          <w:rFonts w:ascii="Century Gothic" w:hAnsi="Century Gothic"/>
          <w:sz w:val="24"/>
          <w:szCs w:val="24"/>
        </w:rPr>
        <w:tab/>
      </w:r>
      <w:r w:rsidR="00323AF9">
        <w:rPr>
          <w:rFonts w:ascii="Century Gothic" w:hAnsi="Century Gothic"/>
          <w:sz w:val="24"/>
          <w:szCs w:val="24"/>
        </w:rPr>
        <w:tab/>
      </w:r>
      <w:r w:rsidR="0012025A">
        <w:rPr>
          <w:rFonts w:ascii="Century Gothic" w:hAnsi="Century Gothic"/>
          <w:sz w:val="24"/>
          <w:szCs w:val="24"/>
        </w:rPr>
        <w:tab/>
      </w:r>
      <w:r w:rsidR="0012025A">
        <w:rPr>
          <w:rFonts w:ascii="Century Gothic" w:hAnsi="Century Gothic"/>
          <w:sz w:val="24"/>
          <w:szCs w:val="24"/>
        </w:rPr>
        <w:tab/>
      </w:r>
      <w:r w:rsidR="00141C4B">
        <w:rPr>
          <w:rFonts w:ascii="Century Gothic" w:hAnsi="Century Gothic"/>
          <w:sz w:val="24"/>
          <w:szCs w:val="24"/>
        </w:rPr>
        <w:tab/>
        <w:t xml:space="preserve">   </w:t>
      </w:r>
      <w:r>
        <w:rPr>
          <w:rFonts w:ascii="Century Gothic" w:hAnsi="Century Gothic"/>
          <w:noProof/>
          <w:sz w:val="24"/>
          <w:szCs w:val="24"/>
        </w:rPr>
        <w:drawing>
          <wp:inline distT="0" distB="0" distL="0" distR="0" wp14:anchorId="02CC4426" wp14:editId="55ED0126">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4204A247" w14:textId="77777777" w:rsidR="00323AF9" w:rsidRDefault="00323AF9" w:rsidP="00D92658">
      <w:pPr>
        <w:jc w:val="both"/>
        <w:rPr>
          <w:rFonts w:ascii="Century Gothic" w:hAnsi="Century Gothic"/>
          <w:sz w:val="24"/>
          <w:szCs w:val="24"/>
        </w:rPr>
      </w:pPr>
    </w:p>
    <w:p w14:paraId="05034011" w14:textId="40FA1B4D" w:rsidR="00244D48" w:rsidRPr="00743DCA" w:rsidRDefault="00244D48" w:rsidP="00D92658">
      <w:pPr>
        <w:jc w:val="both"/>
        <w:rPr>
          <w:rFonts w:ascii="Century Gothic" w:hAnsi="Century Gothic"/>
          <w:sz w:val="24"/>
          <w:szCs w:val="24"/>
        </w:rPr>
      </w:pPr>
    </w:p>
    <w:p w14:paraId="637C3935" w14:textId="65D6AAEC" w:rsidR="00C9293E" w:rsidRPr="00D92658" w:rsidRDefault="004C42BC" w:rsidP="00480CF9">
      <w:pPr>
        <w:numPr>
          <w:ilvl w:val="0"/>
          <w:numId w:val="2"/>
        </w:numPr>
        <w:jc w:val="both"/>
        <w:rPr>
          <w:rFonts w:ascii="Century Gothic" w:hAnsi="Century Gothic"/>
          <w:sz w:val="24"/>
          <w:szCs w:val="24"/>
        </w:rPr>
      </w:pPr>
      <w:r w:rsidRPr="00D92658">
        <w:rPr>
          <w:rFonts w:ascii="Century Gothic" w:hAnsi="Century Gothic"/>
          <w:b/>
          <w:sz w:val="24"/>
          <w:szCs w:val="24"/>
        </w:rPr>
        <w:t>hasła</w:t>
      </w:r>
      <w:r w:rsidR="00C9293E" w:rsidRPr="00D92658">
        <w:rPr>
          <w:rFonts w:ascii="Century Gothic" w:hAnsi="Century Gothic"/>
          <w:b/>
          <w:sz w:val="24"/>
          <w:szCs w:val="24"/>
        </w:rPr>
        <w:t xml:space="preserve"> </w:t>
      </w:r>
      <w:r w:rsidR="00640FC8" w:rsidRPr="00743DCA">
        <w:rPr>
          <w:rFonts w:ascii="Century Gothic" w:hAnsi="Century Gothic"/>
          <w:sz w:val="24"/>
          <w:szCs w:val="24"/>
        </w:rPr>
        <w:t>podkreślające</w:t>
      </w:r>
      <w:r>
        <w:rPr>
          <w:rFonts w:ascii="Century Gothic" w:hAnsi="Century Gothic"/>
          <w:sz w:val="24"/>
          <w:szCs w:val="24"/>
        </w:rPr>
        <w:t>go</w:t>
      </w:r>
      <w:r w:rsidR="00640FC8" w:rsidRPr="00743DCA">
        <w:rPr>
          <w:rFonts w:ascii="Century Gothic" w:hAnsi="Century Gothic"/>
          <w:sz w:val="24"/>
          <w:szCs w:val="24"/>
        </w:rPr>
        <w:t xml:space="preserve"> </w:t>
      </w:r>
      <w:r w:rsidR="00C9293E" w:rsidRPr="00743DCA">
        <w:rPr>
          <w:rFonts w:ascii="Century Gothic" w:hAnsi="Century Gothic"/>
          <w:sz w:val="24"/>
          <w:szCs w:val="24"/>
        </w:rPr>
        <w:t>wartość dodaną, jaką stanowi wkład Unii Europejskiej</w:t>
      </w:r>
      <w:r w:rsidR="001544A4">
        <w:rPr>
          <w:rFonts w:ascii="Century Gothic" w:hAnsi="Century Gothic"/>
          <w:sz w:val="24"/>
          <w:szCs w:val="24"/>
        </w:rPr>
        <w:t xml:space="preserve"> o treści</w:t>
      </w:r>
      <w:r w:rsidR="00C9293E" w:rsidRPr="00743DCA">
        <w:rPr>
          <w:rFonts w:ascii="Century Gothic" w:hAnsi="Century Gothic"/>
          <w:sz w:val="24"/>
          <w:szCs w:val="24"/>
        </w:rPr>
        <w:t xml:space="preserve"> </w:t>
      </w:r>
      <w:r w:rsidR="00203962" w:rsidRPr="00D92658">
        <w:rPr>
          <w:rFonts w:ascii="Century Gothic" w:hAnsi="Century Gothic"/>
          <w:sz w:val="24"/>
          <w:szCs w:val="24"/>
        </w:rPr>
        <w:t>„Bezpieczna przystań”</w:t>
      </w:r>
      <w:r w:rsidR="0022672D">
        <w:rPr>
          <w:rFonts w:ascii="Century Gothic" w:hAnsi="Century Gothic"/>
          <w:color w:val="FF0000"/>
          <w:sz w:val="24"/>
          <w:szCs w:val="24"/>
        </w:rPr>
        <w:t>,</w:t>
      </w:r>
    </w:p>
    <w:p w14:paraId="3AA7085E" w14:textId="77777777" w:rsidR="0022672D" w:rsidRPr="00D92658" w:rsidRDefault="0022672D" w:rsidP="00D92658">
      <w:pPr>
        <w:ind w:left="720"/>
        <w:jc w:val="both"/>
        <w:rPr>
          <w:rFonts w:ascii="Century Gothic" w:hAnsi="Century Gothic"/>
          <w:sz w:val="24"/>
          <w:szCs w:val="24"/>
        </w:rPr>
      </w:pPr>
    </w:p>
    <w:p w14:paraId="0FAB970E" w14:textId="6F845888" w:rsidR="00244D48" w:rsidRPr="00743DCA" w:rsidRDefault="00244D48" w:rsidP="00244D48">
      <w:pPr>
        <w:numPr>
          <w:ilvl w:val="0"/>
          <w:numId w:val="2"/>
        </w:numPr>
        <w:jc w:val="both"/>
        <w:rPr>
          <w:rFonts w:ascii="Century Gothic" w:hAnsi="Century Gothic"/>
          <w:sz w:val="24"/>
          <w:szCs w:val="24"/>
        </w:rPr>
      </w:pPr>
      <w:r w:rsidRPr="00743DCA">
        <w:rPr>
          <w:rFonts w:ascii="Century Gothic" w:hAnsi="Century Gothic"/>
          <w:sz w:val="24"/>
          <w:szCs w:val="24"/>
        </w:rPr>
        <w:t xml:space="preserve">odniesienia do finansowania </w:t>
      </w:r>
      <w:r w:rsidR="00902B99">
        <w:rPr>
          <w:rFonts w:ascii="Century Gothic" w:hAnsi="Century Gothic"/>
          <w:sz w:val="24"/>
          <w:szCs w:val="24"/>
        </w:rPr>
        <w:t xml:space="preserve">projektu </w:t>
      </w:r>
      <w:r w:rsidRPr="00743DCA">
        <w:rPr>
          <w:rFonts w:ascii="Century Gothic" w:hAnsi="Century Gothic"/>
          <w:sz w:val="24"/>
          <w:szCs w:val="24"/>
        </w:rPr>
        <w:t xml:space="preserve">z </w:t>
      </w:r>
      <w:r>
        <w:rPr>
          <w:rFonts w:ascii="Century Gothic" w:hAnsi="Century Gothic"/>
          <w:sz w:val="24"/>
          <w:szCs w:val="24"/>
        </w:rPr>
        <w:t>Programu Krajowego Funduszu Azylu, Migracji i Integracji</w:t>
      </w:r>
      <w:r w:rsidR="00AC62D3">
        <w:rPr>
          <w:rFonts w:ascii="Century Gothic" w:hAnsi="Century Gothic"/>
          <w:sz w:val="24"/>
          <w:szCs w:val="24"/>
        </w:rPr>
        <w:t>.</w:t>
      </w:r>
    </w:p>
    <w:p w14:paraId="0ECDDF11" w14:textId="77777777" w:rsidR="00244D48" w:rsidRPr="00743DCA" w:rsidRDefault="00244D48" w:rsidP="00D92658">
      <w:pPr>
        <w:ind w:left="720"/>
        <w:jc w:val="both"/>
        <w:rPr>
          <w:rFonts w:ascii="Century Gothic" w:hAnsi="Century Gothic"/>
          <w:sz w:val="24"/>
          <w:szCs w:val="24"/>
        </w:rPr>
      </w:pPr>
    </w:p>
    <w:p w14:paraId="676E7806" w14:textId="0B4F91A8" w:rsidR="00B75D35" w:rsidRPr="00EB2773" w:rsidRDefault="00B75D35" w:rsidP="00080044">
      <w:pPr>
        <w:jc w:val="both"/>
        <w:rPr>
          <w:rFonts w:ascii="Century Gothic" w:hAnsi="Century Gothic"/>
          <w:sz w:val="24"/>
          <w:szCs w:val="24"/>
        </w:rPr>
      </w:pPr>
      <w:r w:rsidRPr="00080044">
        <w:rPr>
          <w:rFonts w:ascii="Century Gothic" w:hAnsi="Century Gothic"/>
          <w:sz w:val="24"/>
          <w:szCs w:val="24"/>
        </w:rPr>
        <w:t xml:space="preserve">Na prośbę Organu Delegowanego </w:t>
      </w:r>
      <w:r>
        <w:rPr>
          <w:rFonts w:ascii="Century Gothic" w:hAnsi="Century Gothic"/>
          <w:sz w:val="24"/>
          <w:szCs w:val="24"/>
        </w:rPr>
        <w:t>Beneficjent</w:t>
      </w:r>
      <w:r w:rsidRPr="00080044">
        <w:rPr>
          <w:rFonts w:ascii="Century Gothic" w:hAnsi="Century Gothic"/>
          <w:sz w:val="24"/>
          <w:szCs w:val="24"/>
        </w:rPr>
        <w:t xml:space="preserve"> </w:t>
      </w:r>
      <w:r>
        <w:rPr>
          <w:rFonts w:ascii="Century Gothic" w:hAnsi="Century Gothic"/>
          <w:sz w:val="24"/>
          <w:szCs w:val="24"/>
        </w:rPr>
        <w:t xml:space="preserve">udziela </w:t>
      </w:r>
      <w:r w:rsidRPr="00080044">
        <w:rPr>
          <w:rFonts w:ascii="Century Gothic" w:hAnsi="Century Gothic"/>
          <w:sz w:val="24"/>
          <w:szCs w:val="24"/>
        </w:rPr>
        <w:t>wsparcia i b</w:t>
      </w:r>
      <w:r w:rsidR="00486C78">
        <w:rPr>
          <w:rFonts w:ascii="Century Gothic" w:hAnsi="Century Gothic"/>
          <w:sz w:val="24"/>
          <w:szCs w:val="24"/>
        </w:rPr>
        <w:t>ierz</w:t>
      </w:r>
      <w:r>
        <w:rPr>
          <w:rFonts w:ascii="Century Gothic" w:hAnsi="Century Gothic"/>
          <w:sz w:val="24"/>
          <w:szCs w:val="24"/>
        </w:rPr>
        <w:t xml:space="preserve">e </w:t>
      </w:r>
      <w:r w:rsidRPr="00080044">
        <w:rPr>
          <w:rFonts w:ascii="Century Gothic" w:hAnsi="Century Gothic"/>
          <w:sz w:val="24"/>
          <w:szCs w:val="24"/>
        </w:rPr>
        <w:t>udział w wydarzeniach promocyjno-informacyjnych organizowanych w ramach Funduszu</w:t>
      </w:r>
      <w:r w:rsidR="001544A4">
        <w:rPr>
          <w:rFonts w:ascii="Century Gothic" w:hAnsi="Century Gothic"/>
          <w:sz w:val="24"/>
          <w:szCs w:val="24"/>
        </w:rPr>
        <w:t>.</w:t>
      </w:r>
    </w:p>
    <w:p w14:paraId="1350BDB6" w14:textId="77777777" w:rsidR="00FA19C7" w:rsidRPr="00EB2773" w:rsidRDefault="00FA19C7" w:rsidP="002E0448">
      <w:pPr>
        <w:jc w:val="both"/>
        <w:rPr>
          <w:rFonts w:ascii="Century Gothic" w:hAnsi="Century Gothic"/>
          <w:sz w:val="24"/>
          <w:szCs w:val="24"/>
        </w:rPr>
      </w:pPr>
    </w:p>
    <w:p w14:paraId="1B8ABB66" w14:textId="77777777" w:rsidR="007B4DF6" w:rsidRPr="00EB2773" w:rsidRDefault="00201FEB" w:rsidP="0049641E">
      <w:pPr>
        <w:pStyle w:val="Nagwek3"/>
        <w:ind w:left="0"/>
        <w:jc w:val="left"/>
        <w:rPr>
          <w:rFonts w:ascii="Century Gothic" w:hAnsi="Century Gothic"/>
          <w:szCs w:val="24"/>
        </w:rPr>
      </w:pPr>
      <w:bookmarkStart w:id="165" w:name="_Toc463615112"/>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165"/>
    </w:p>
    <w:p w14:paraId="3443E816" w14:textId="77777777" w:rsidR="0026421A" w:rsidRPr="00EB2773" w:rsidRDefault="0026421A" w:rsidP="00DF7D45">
      <w:pPr>
        <w:pStyle w:val="Akapitzlist"/>
        <w:ind w:left="1080"/>
        <w:jc w:val="both"/>
        <w:rPr>
          <w:rFonts w:ascii="Century Gothic" w:hAnsi="Century Gothic"/>
          <w:sz w:val="24"/>
          <w:szCs w:val="24"/>
          <w:u w:val="single"/>
        </w:rPr>
      </w:pPr>
    </w:p>
    <w:p w14:paraId="3BB880C6" w14:textId="77777777" w:rsidR="001544A4" w:rsidRDefault="001544A4" w:rsidP="001544A4">
      <w:pPr>
        <w:pStyle w:val="Akapitzlist"/>
        <w:ind w:left="0"/>
        <w:jc w:val="both"/>
        <w:rPr>
          <w:rFonts w:ascii="Century Gothic" w:hAnsi="Century Gothic"/>
          <w:sz w:val="24"/>
          <w:szCs w:val="24"/>
        </w:rPr>
      </w:pPr>
      <w:r>
        <w:rPr>
          <w:rFonts w:ascii="Century Gothic" w:hAnsi="Century Gothic"/>
          <w:sz w:val="24"/>
          <w:szCs w:val="24"/>
        </w:rPr>
        <w:t>D</w:t>
      </w:r>
      <w:r w:rsidRPr="00EB2773">
        <w:rPr>
          <w:rFonts w:ascii="Century Gothic" w:hAnsi="Century Gothic"/>
          <w:sz w:val="24"/>
          <w:szCs w:val="24"/>
        </w:rPr>
        <w:t>okumenty dotyczące projektu</w:t>
      </w:r>
      <w:r>
        <w:rPr>
          <w:rFonts w:ascii="Century Gothic" w:hAnsi="Century Gothic"/>
          <w:sz w:val="24"/>
          <w:szCs w:val="24"/>
        </w:rPr>
        <w:t xml:space="preserve"> takie jak:</w:t>
      </w:r>
    </w:p>
    <w:p w14:paraId="3030F151"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listy obecności,</w:t>
      </w:r>
    </w:p>
    <w:p w14:paraId="60A66B8B" w14:textId="77777777" w:rsidR="001544A4" w:rsidRDefault="001544A4" w:rsidP="001544A4">
      <w:pPr>
        <w:pStyle w:val="Akapitzlist"/>
        <w:numPr>
          <w:ilvl w:val="0"/>
          <w:numId w:val="63"/>
        </w:numPr>
        <w:jc w:val="both"/>
        <w:rPr>
          <w:rFonts w:ascii="Century Gothic" w:hAnsi="Century Gothic"/>
          <w:sz w:val="24"/>
          <w:szCs w:val="24"/>
        </w:rPr>
      </w:pPr>
      <w:r w:rsidRPr="00EB2773">
        <w:rPr>
          <w:rFonts w:ascii="Century Gothic" w:hAnsi="Century Gothic"/>
          <w:sz w:val="24"/>
          <w:szCs w:val="24"/>
        </w:rPr>
        <w:t xml:space="preserve">certyfikaty, </w:t>
      </w:r>
    </w:p>
    <w:p w14:paraId="6B789965" w14:textId="37304D1D" w:rsidR="001544A4" w:rsidRDefault="00EA6C04" w:rsidP="001544A4">
      <w:pPr>
        <w:pStyle w:val="Akapitzlist"/>
        <w:numPr>
          <w:ilvl w:val="0"/>
          <w:numId w:val="63"/>
        </w:numPr>
        <w:jc w:val="both"/>
        <w:rPr>
          <w:rFonts w:ascii="Century Gothic" w:hAnsi="Century Gothic"/>
          <w:sz w:val="24"/>
          <w:szCs w:val="24"/>
        </w:rPr>
      </w:pPr>
      <w:r>
        <w:rPr>
          <w:rFonts w:ascii="Century Gothic" w:hAnsi="Century Gothic"/>
          <w:sz w:val="24"/>
          <w:szCs w:val="24"/>
        </w:rPr>
        <w:t>umowy z personelem</w:t>
      </w:r>
      <w:r w:rsidR="00536474">
        <w:rPr>
          <w:rFonts w:ascii="Century Gothic" w:hAnsi="Century Gothic"/>
          <w:sz w:val="24"/>
          <w:szCs w:val="24"/>
        </w:rPr>
        <w:t xml:space="preserve"> (lub zakresy obowiązków)</w:t>
      </w:r>
      <w:r>
        <w:rPr>
          <w:rFonts w:ascii="Century Gothic" w:hAnsi="Century Gothic"/>
          <w:sz w:val="24"/>
          <w:szCs w:val="24"/>
        </w:rPr>
        <w:t>,</w:t>
      </w:r>
    </w:p>
    <w:p w14:paraId="0CA1B919"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umowy z wykonawcami,</w:t>
      </w:r>
    </w:p>
    <w:p w14:paraId="0E6E915C" w14:textId="089FDC62" w:rsidR="0027133A"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notatki ze spotkań</w:t>
      </w:r>
      <w:r w:rsidR="0027133A">
        <w:rPr>
          <w:rFonts w:ascii="Century Gothic" w:hAnsi="Century Gothic"/>
          <w:sz w:val="24"/>
          <w:szCs w:val="24"/>
        </w:rPr>
        <w:t>,</w:t>
      </w:r>
    </w:p>
    <w:p w14:paraId="33469BDF" w14:textId="42CB343D"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 xml:space="preserve"> itp.</w:t>
      </w:r>
    </w:p>
    <w:p w14:paraId="36D67ECC" w14:textId="77777777" w:rsidR="001544A4" w:rsidRDefault="001544A4" w:rsidP="00DF7D45">
      <w:pPr>
        <w:pStyle w:val="Akapitzlist"/>
        <w:ind w:left="0"/>
        <w:jc w:val="both"/>
        <w:rPr>
          <w:rFonts w:ascii="Century Gothic" w:hAnsi="Century Gothic"/>
          <w:sz w:val="24"/>
          <w:szCs w:val="24"/>
        </w:rPr>
      </w:pPr>
    </w:p>
    <w:p w14:paraId="2C2B5807" w14:textId="28657B2E"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muszą zawierać </w:t>
      </w:r>
      <w:r w:rsidR="00025891">
        <w:rPr>
          <w:rFonts w:ascii="Century Gothic" w:hAnsi="Century Gothic"/>
          <w:sz w:val="24"/>
          <w:szCs w:val="24"/>
        </w:rPr>
        <w:t xml:space="preserve">numer lub </w:t>
      </w:r>
      <w:r w:rsidR="001544A4">
        <w:rPr>
          <w:rFonts w:ascii="Century Gothic" w:hAnsi="Century Gothic"/>
          <w:sz w:val="24"/>
          <w:szCs w:val="24"/>
        </w:rPr>
        <w:t xml:space="preserve">tytuł projektu oraz </w:t>
      </w:r>
      <w:r w:rsidRPr="00EB2773">
        <w:rPr>
          <w:rFonts w:ascii="Century Gothic" w:hAnsi="Century Gothic"/>
          <w:sz w:val="24"/>
          <w:szCs w:val="24"/>
        </w:rPr>
        <w:t xml:space="preserve">informację o współfinansowaniu projektu z FAMI </w:t>
      </w:r>
      <w:r w:rsidR="00025891">
        <w:rPr>
          <w:rFonts w:ascii="Century Gothic" w:hAnsi="Century Gothic"/>
          <w:sz w:val="24"/>
          <w:szCs w:val="24"/>
        </w:rPr>
        <w:t>(</w:t>
      </w:r>
      <w:r w:rsidR="0027133A">
        <w:rPr>
          <w:rFonts w:ascii="Century Gothic" w:hAnsi="Century Gothic"/>
          <w:sz w:val="24"/>
          <w:szCs w:val="24"/>
        </w:rPr>
        <w:t xml:space="preserve">treść </w:t>
      </w:r>
      <w:r w:rsidR="00025891">
        <w:rPr>
          <w:rFonts w:ascii="Century Gothic" w:hAnsi="Century Gothic"/>
          <w:sz w:val="24"/>
          <w:szCs w:val="24"/>
        </w:rPr>
        <w:t>zgodnie z podpunktem 5.3.1 lit. c), opcjonalnie lit. a)).</w:t>
      </w:r>
    </w:p>
    <w:p w14:paraId="63A49DC1" w14:textId="77777777" w:rsidR="0026421A" w:rsidRDefault="0026421A" w:rsidP="00DF7D45">
      <w:pPr>
        <w:pStyle w:val="Akapitzlist"/>
        <w:ind w:left="1080"/>
        <w:jc w:val="both"/>
        <w:rPr>
          <w:rFonts w:ascii="Century Gothic" w:hAnsi="Century Gothic"/>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8540B" w14:paraId="4E841E2C" w14:textId="77777777" w:rsidTr="00323AF9">
        <w:tc>
          <w:tcPr>
            <w:tcW w:w="9210" w:type="dxa"/>
          </w:tcPr>
          <w:p w14:paraId="6B0AEDEB" w14:textId="17596F2C" w:rsidR="00025891" w:rsidRPr="00EA6C04" w:rsidRDefault="00EA6C04" w:rsidP="00323AF9">
            <w:pPr>
              <w:jc w:val="both"/>
              <w:rPr>
                <w:rFonts w:ascii="Century Gothic" w:hAnsi="Century Gothic"/>
                <w:b/>
                <w:sz w:val="24"/>
                <w:szCs w:val="24"/>
              </w:rPr>
            </w:pPr>
            <w:r w:rsidRPr="00D92658">
              <w:rPr>
                <w:rFonts w:ascii="Century Gothic" w:hAnsi="Century Gothic"/>
                <w:b/>
                <w:sz w:val="24"/>
                <w:szCs w:val="24"/>
              </w:rPr>
              <w:t>Wzór prawidłowego oznakowania</w:t>
            </w:r>
            <w:r w:rsidR="0075620E">
              <w:rPr>
                <w:rFonts w:ascii="Century Gothic" w:hAnsi="Century Gothic"/>
                <w:b/>
                <w:sz w:val="24"/>
                <w:szCs w:val="24"/>
              </w:rPr>
              <w:t xml:space="preserve"> dokumentów projektowych zawierający tekst „P</w:t>
            </w:r>
            <w:r w:rsidR="00025891" w:rsidRPr="00EA6C04">
              <w:rPr>
                <w:rFonts w:ascii="Century Gothic" w:hAnsi="Century Gothic"/>
                <w:b/>
                <w:sz w:val="24"/>
                <w:szCs w:val="24"/>
              </w:rPr>
              <w:t>rojekt (numer lub tytuł projektu) współfinasowany z Programu Krajowego Funduszu Azylu, Migracji i Integracji</w:t>
            </w:r>
            <w:r w:rsidR="0075620E">
              <w:rPr>
                <w:rFonts w:ascii="Century Gothic" w:hAnsi="Century Gothic"/>
                <w:b/>
                <w:sz w:val="24"/>
                <w:szCs w:val="24"/>
              </w:rPr>
              <w:t>”</w:t>
            </w:r>
          </w:p>
          <w:p w14:paraId="1D563E12" w14:textId="77777777" w:rsidR="00025891" w:rsidRDefault="00025891" w:rsidP="00323AF9">
            <w:pPr>
              <w:pStyle w:val="Akapitzlist"/>
              <w:ind w:left="0"/>
              <w:jc w:val="both"/>
              <w:rPr>
                <w:rFonts w:ascii="Century Gothic" w:hAnsi="Century Gothic"/>
                <w:sz w:val="24"/>
                <w:szCs w:val="24"/>
              </w:rPr>
            </w:pPr>
          </w:p>
          <w:p w14:paraId="1097E905" w14:textId="125B8896" w:rsidR="00025891" w:rsidRDefault="0075620E" w:rsidP="00323AF9">
            <w:pPr>
              <w:pStyle w:val="Akapitzlist"/>
              <w:ind w:left="0"/>
              <w:jc w:val="both"/>
              <w:rPr>
                <w:rFonts w:ascii="Century Gothic" w:hAnsi="Century Gothic"/>
                <w:sz w:val="24"/>
                <w:szCs w:val="24"/>
              </w:rPr>
            </w:pPr>
            <w:r>
              <w:rPr>
                <w:rFonts w:ascii="Century Gothic" w:hAnsi="Century Gothic"/>
                <w:sz w:val="24"/>
                <w:szCs w:val="24"/>
              </w:rPr>
              <w:t>Przykład – lista obencnoś</w:t>
            </w:r>
            <w:r w:rsidR="00025891">
              <w:rPr>
                <w:rFonts w:ascii="Century Gothic" w:hAnsi="Century Gothic"/>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14:paraId="29860B18" w14:textId="77777777" w:rsidTr="00323AF9">
              <w:trPr>
                <w:trHeight w:val="5466"/>
              </w:trPr>
              <w:tc>
                <w:tcPr>
                  <w:tcW w:w="6489" w:type="dxa"/>
                </w:tcPr>
                <w:p w14:paraId="2ED32C4D" w14:textId="77777777" w:rsidR="00025891" w:rsidRPr="00D92658" w:rsidRDefault="00025891" w:rsidP="00323AF9">
                  <w:pPr>
                    <w:pStyle w:val="Akapitzlist"/>
                    <w:ind w:left="0"/>
                    <w:jc w:val="both"/>
                    <w:rPr>
                      <w:rFonts w:ascii="Century Gothic" w:hAnsi="Century Gothic"/>
                      <w:sz w:val="22"/>
                      <w:szCs w:val="22"/>
                    </w:rPr>
                  </w:pPr>
                </w:p>
                <w:p w14:paraId="76574463" w14:textId="77777777"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Lista obecności</w:t>
                  </w:r>
                </w:p>
                <w:p w14:paraId="0CE76F92" w14:textId="050CAA41"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Warsztat pt. „Dokumenty aplikacyjne”</w:t>
                  </w:r>
                </w:p>
                <w:p w14:paraId="25AFF335" w14:textId="77777777"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Warszawa, dnia 15.05.2016 r.</w:t>
                  </w:r>
                </w:p>
                <w:p w14:paraId="6A11F073" w14:textId="77777777" w:rsidR="00025891" w:rsidRPr="00D92658" w:rsidRDefault="00025891" w:rsidP="00323AF9">
                  <w:pPr>
                    <w:tabs>
                      <w:tab w:val="left" w:pos="1680"/>
                    </w:tabs>
                    <w:rPr>
                      <w:sz w:val="22"/>
                      <w:szCs w:val="22"/>
                    </w:rPr>
                  </w:pPr>
                </w:p>
                <w:p w14:paraId="4D424E75" w14:textId="77777777" w:rsidR="00025891" w:rsidRPr="00D92658" w:rsidRDefault="00025891" w:rsidP="00323AF9">
                  <w:pPr>
                    <w:rPr>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75620E" w14:paraId="5E85A6C5" w14:textId="77777777" w:rsidTr="00D92658">
                    <w:tc>
                      <w:tcPr>
                        <w:tcW w:w="641" w:type="dxa"/>
                      </w:tcPr>
                      <w:p w14:paraId="03C8C0D0"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 xml:space="preserve">Lp. </w:t>
                        </w:r>
                      </w:p>
                    </w:tc>
                    <w:tc>
                      <w:tcPr>
                        <w:tcW w:w="1417" w:type="dxa"/>
                      </w:tcPr>
                      <w:p w14:paraId="4799AB07"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 xml:space="preserve">Imię </w:t>
                        </w:r>
                      </w:p>
                    </w:tc>
                    <w:tc>
                      <w:tcPr>
                        <w:tcW w:w="1399" w:type="dxa"/>
                      </w:tcPr>
                      <w:p w14:paraId="6D42FF9C"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Nazwisko</w:t>
                        </w:r>
                      </w:p>
                    </w:tc>
                    <w:tc>
                      <w:tcPr>
                        <w:tcW w:w="1553" w:type="dxa"/>
                      </w:tcPr>
                      <w:p w14:paraId="3E54FC3B"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Dane kontaktowe</w:t>
                        </w:r>
                      </w:p>
                    </w:tc>
                    <w:tc>
                      <w:tcPr>
                        <w:tcW w:w="1253" w:type="dxa"/>
                      </w:tcPr>
                      <w:p w14:paraId="5D5D4750"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Podpis uczestnika</w:t>
                        </w:r>
                      </w:p>
                    </w:tc>
                  </w:tr>
                  <w:tr w:rsidR="00025891" w:rsidRPr="0075620E" w14:paraId="6BB351D7" w14:textId="77777777" w:rsidTr="00D92658">
                    <w:tc>
                      <w:tcPr>
                        <w:tcW w:w="641" w:type="dxa"/>
                      </w:tcPr>
                      <w:p w14:paraId="485BC42F" w14:textId="77777777" w:rsidR="00025891" w:rsidRPr="00D92658" w:rsidRDefault="00025891" w:rsidP="00323AF9">
                        <w:pPr>
                          <w:rPr>
                            <w:rFonts w:asciiTheme="minorHAnsi" w:hAnsiTheme="minorHAnsi"/>
                            <w:sz w:val="22"/>
                            <w:szCs w:val="22"/>
                          </w:rPr>
                        </w:pPr>
                      </w:p>
                    </w:tc>
                    <w:tc>
                      <w:tcPr>
                        <w:tcW w:w="1417" w:type="dxa"/>
                      </w:tcPr>
                      <w:p w14:paraId="03821924" w14:textId="77777777" w:rsidR="00025891" w:rsidRPr="00D92658" w:rsidRDefault="00025891" w:rsidP="00323AF9">
                        <w:pPr>
                          <w:rPr>
                            <w:rFonts w:asciiTheme="minorHAnsi" w:hAnsiTheme="minorHAnsi"/>
                            <w:sz w:val="22"/>
                            <w:szCs w:val="22"/>
                          </w:rPr>
                        </w:pPr>
                      </w:p>
                    </w:tc>
                    <w:tc>
                      <w:tcPr>
                        <w:tcW w:w="1399" w:type="dxa"/>
                      </w:tcPr>
                      <w:p w14:paraId="310B3A4B" w14:textId="77777777" w:rsidR="00025891" w:rsidRPr="00D92658" w:rsidRDefault="00025891" w:rsidP="00323AF9">
                        <w:pPr>
                          <w:rPr>
                            <w:rFonts w:asciiTheme="minorHAnsi" w:hAnsiTheme="minorHAnsi"/>
                            <w:sz w:val="22"/>
                            <w:szCs w:val="22"/>
                          </w:rPr>
                        </w:pPr>
                      </w:p>
                    </w:tc>
                    <w:tc>
                      <w:tcPr>
                        <w:tcW w:w="1553" w:type="dxa"/>
                      </w:tcPr>
                      <w:p w14:paraId="16C81C46" w14:textId="77777777" w:rsidR="00025891" w:rsidRPr="00D92658" w:rsidRDefault="00025891" w:rsidP="00323AF9">
                        <w:pPr>
                          <w:rPr>
                            <w:rFonts w:asciiTheme="minorHAnsi" w:hAnsiTheme="minorHAnsi"/>
                            <w:sz w:val="22"/>
                            <w:szCs w:val="22"/>
                          </w:rPr>
                        </w:pPr>
                      </w:p>
                    </w:tc>
                    <w:tc>
                      <w:tcPr>
                        <w:tcW w:w="1253" w:type="dxa"/>
                      </w:tcPr>
                      <w:p w14:paraId="15F178C8" w14:textId="77777777" w:rsidR="00025891" w:rsidRPr="00D92658" w:rsidRDefault="00025891" w:rsidP="00323AF9">
                        <w:pPr>
                          <w:rPr>
                            <w:rFonts w:asciiTheme="minorHAnsi" w:hAnsiTheme="minorHAnsi"/>
                            <w:sz w:val="22"/>
                            <w:szCs w:val="22"/>
                          </w:rPr>
                        </w:pPr>
                      </w:p>
                    </w:tc>
                  </w:tr>
                  <w:tr w:rsidR="00025891" w:rsidRPr="0075620E" w14:paraId="57D08333" w14:textId="77777777" w:rsidTr="00D92658">
                    <w:tc>
                      <w:tcPr>
                        <w:tcW w:w="641" w:type="dxa"/>
                      </w:tcPr>
                      <w:p w14:paraId="5957A65B" w14:textId="77777777" w:rsidR="00025891" w:rsidRPr="00D92658" w:rsidRDefault="00025891" w:rsidP="00323AF9">
                        <w:pPr>
                          <w:rPr>
                            <w:rFonts w:asciiTheme="minorHAnsi" w:hAnsiTheme="minorHAnsi"/>
                            <w:sz w:val="22"/>
                            <w:szCs w:val="22"/>
                          </w:rPr>
                        </w:pPr>
                      </w:p>
                    </w:tc>
                    <w:tc>
                      <w:tcPr>
                        <w:tcW w:w="1417" w:type="dxa"/>
                      </w:tcPr>
                      <w:p w14:paraId="1295D7A3" w14:textId="77777777" w:rsidR="00025891" w:rsidRPr="00D92658" w:rsidRDefault="00025891" w:rsidP="00323AF9">
                        <w:pPr>
                          <w:rPr>
                            <w:rFonts w:asciiTheme="minorHAnsi" w:hAnsiTheme="minorHAnsi"/>
                            <w:sz w:val="22"/>
                            <w:szCs w:val="22"/>
                          </w:rPr>
                        </w:pPr>
                      </w:p>
                    </w:tc>
                    <w:tc>
                      <w:tcPr>
                        <w:tcW w:w="1399" w:type="dxa"/>
                      </w:tcPr>
                      <w:p w14:paraId="197E553E" w14:textId="77777777" w:rsidR="00025891" w:rsidRPr="00D92658" w:rsidRDefault="00025891" w:rsidP="00323AF9">
                        <w:pPr>
                          <w:rPr>
                            <w:rFonts w:asciiTheme="minorHAnsi" w:hAnsiTheme="minorHAnsi"/>
                            <w:sz w:val="22"/>
                            <w:szCs w:val="22"/>
                          </w:rPr>
                        </w:pPr>
                      </w:p>
                    </w:tc>
                    <w:tc>
                      <w:tcPr>
                        <w:tcW w:w="1553" w:type="dxa"/>
                      </w:tcPr>
                      <w:p w14:paraId="1E98FAE0" w14:textId="77777777" w:rsidR="00025891" w:rsidRPr="00D92658" w:rsidRDefault="00025891" w:rsidP="00323AF9">
                        <w:pPr>
                          <w:rPr>
                            <w:rFonts w:asciiTheme="minorHAnsi" w:hAnsiTheme="minorHAnsi"/>
                            <w:sz w:val="22"/>
                            <w:szCs w:val="22"/>
                          </w:rPr>
                        </w:pPr>
                      </w:p>
                    </w:tc>
                    <w:tc>
                      <w:tcPr>
                        <w:tcW w:w="1253" w:type="dxa"/>
                      </w:tcPr>
                      <w:p w14:paraId="6DDD248F" w14:textId="77777777" w:rsidR="00025891" w:rsidRPr="00D92658" w:rsidRDefault="00025891" w:rsidP="00323AF9">
                        <w:pPr>
                          <w:rPr>
                            <w:rFonts w:asciiTheme="minorHAnsi" w:hAnsiTheme="minorHAnsi"/>
                            <w:sz w:val="22"/>
                            <w:szCs w:val="22"/>
                          </w:rPr>
                        </w:pPr>
                      </w:p>
                    </w:tc>
                  </w:tr>
                  <w:tr w:rsidR="0075620E" w:rsidRPr="0075620E" w14:paraId="24B88590" w14:textId="77777777" w:rsidTr="0075620E">
                    <w:tc>
                      <w:tcPr>
                        <w:tcW w:w="641" w:type="dxa"/>
                      </w:tcPr>
                      <w:p w14:paraId="2099345B" w14:textId="77777777" w:rsidR="0075620E" w:rsidRPr="0075620E" w:rsidRDefault="0075620E" w:rsidP="00323AF9">
                        <w:pPr>
                          <w:rPr>
                            <w:rFonts w:asciiTheme="minorHAnsi" w:hAnsiTheme="minorHAnsi"/>
                            <w:sz w:val="22"/>
                            <w:szCs w:val="22"/>
                          </w:rPr>
                        </w:pPr>
                      </w:p>
                    </w:tc>
                    <w:tc>
                      <w:tcPr>
                        <w:tcW w:w="1417" w:type="dxa"/>
                      </w:tcPr>
                      <w:p w14:paraId="307A49F9" w14:textId="77777777" w:rsidR="0075620E" w:rsidRPr="0075620E" w:rsidRDefault="0075620E" w:rsidP="00323AF9">
                        <w:pPr>
                          <w:rPr>
                            <w:rFonts w:asciiTheme="minorHAnsi" w:hAnsiTheme="minorHAnsi"/>
                            <w:sz w:val="22"/>
                            <w:szCs w:val="22"/>
                          </w:rPr>
                        </w:pPr>
                      </w:p>
                    </w:tc>
                    <w:tc>
                      <w:tcPr>
                        <w:tcW w:w="1399" w:type="dxa"/>
                      </w:tcPr>
                      <w:p w14:paraId="5E7490CC" w14:textId="77777777" w:rsidR="0075620E" w:rsidRPr="0075620E" w:rsidRDefault="0075620E" w:rsidP="00323AF9">
                        <w:pPr>
                          <w:rPr>
                            <w:rFonts w:asciiTheme="minorHAnsi" w:hAnsiTheme="minorHAnsi"/>
                            <w:sz w:val="22"/>
                            <w:szCs w:val="22"/>
                          </w:rPr>
                        </w:pPr>
                      </w:p>
                    </w:tc>
                    <w:tc>
                      <w:tcPr>
                        <w:tcW w:w="1553" w:type="dxa"/>
                      </w:tcPr>
                      <w:p w14:paraId="38E3DCEB" w14:textId="77777777" w:rsidR="0075620E" w:rsidRPr="0075620E" w:rsidRDefault="0075620E" w:rsidP="00323AF9">
                        <w:pPr>
                          <w:rPr>
                            <w:rFonts w:asciiTheme="minorHAnsi" w:hAnsiTheme="minorHAnsi"/>
                            <w:sz w:val="22"/>
                            <w:szCs w:val="22"/>
                          </w:rPr>
                        </w:pPr>
                      </w:p>
                    </w:tc>
                    <w:tc>
                      <w:tcPr>
                        <w:tcW w:w="1253" w:type="dxa"/>
                      </w:tcPr>
                      <w:p w14:paraId="189EF20C" w14:textId="77777777" w:rsidR="0075620E" w:rsidRPr="0075620E" w:rsidRDefault="0075620E" w:rsidP="00323AF9">
                        <w:pPr>
                          <w:rPr>
                            <w:rFonts w:asciiTheme="minorHAnsi" w:hAnsiTheme="minorHAnsi"/>
                            <w:sz w:val="22"/>
                            <w:szCs w:val="22"/>
                          </w:rPr>
                        </w:pPr>
                      </w:p>
                    </w:tc>
                  </w:tr>
                  <w:tr w:rsidR="0075620E" w:rsidRPr="0075620E" w14:paraId="7F46B2F7" w14:textId="77777777" w:rsidTr="0075620E">
                    <w:tc>
                      <w:tcPr>
                        <w:tcW w:w="641" w:type="dxa"/>
                      </w:tcPr>
                      <w:p w14:paraId="7FFEF74A" w14:textId="77777777" w:rsidR="0075620E" w:rsidRPr="0075620E" w:rsidRDefault="0075620E" w:rsidP="00323AF9">
                        <w:pPr>
                          <w:rPr>
                            <w:rFonts w:asciiTheme="minorHAnsi" w:hAnsiTheme="minorHAnsi"/>
                            <w:sz w:val="22"/>
                            <w:szCs w:val="22"/>
                          </w:rPr>
                        </w:pPr>
                      </w:p>
                    </w:tc>
                    <w:tc>
                      <w:tcPr>
                        <w:tcW w:w="1417" w:type="dxa"/>
                      </w:tcPr>
                      <w:p w14:paraId="7361D382" w14:textId="77777777" w:rsidR="0075620E" w:rsidRPr="0075620E" w:rsidRDefault="0075620E" w:rsidP="00323AF9">
                        <w:pPr>
                          <w:rPr>
                            <w:rFonts w:asciiTheme="minorHAnsi" w:hAnsiTheme="minorHAnsi"/>
                            <w:sz w:val="22"/>
                            <w:szCs w:val="22"/>
                          </w:rPr>
                        </w:pPr>
                      </w:p>
                    </w:tc>
                    <w:tc>
                      <w:tcPr>
                        <w:tcW w:w="1399" w:type="dxa"/>
                      </w:tcPr>
                      <w:p w14:paraId="0AFC055C" w14:textId="77777777" w:rsidR="0075620E" w:rsidRPr="0075620E" w:rsidRDefault="0075620E" w:rsidP="00323AF9">
                        <w:pPr>
                          <w:rPr>
                            <w:rFonts w:asciiTheme="minorHAnsi" w:hAnsiTheme="minorHAnsi"/>
                            <w:sz w:val="22"/>
                            <w:szCs w:val="22"/>
                          </w:rPr>
                        </w:pPr>
                      </w:p>
                    </w:tc>
                    <w:tc>
                      <w:tcPr>
                        <w:tcW w:w="1553" w:type="dxa"/>
                      </w:tcPr>
                      <w:p w14:paraId="016659E4" w14:textId="77777777" w:rsidR="0075620E" w:rsidRPr="0075620E" w:rsidRDefault="0075620E" w:rsidP="00323AF9">
                        <w:pPr>
                          <w:rPr>
                            <w:rFonts w:asciiTheme="minorHAnsi" w:hAnsiTheme="minorHAnsi"/>
                            <w:sz w:val="22"/>
                            <w:szCs w:val="22"/>
                          </w:rPr>
                        </w:pPr>
                      </w:p>
                    </w:tc>
                    <w:tc>
                      <w:tcPr>
                        <w:tcW w:w="1253" w:type="dxa"/>
                      </w:tcPr>
                      <w:p w14:paraId="4E932D89" w14:textId="77777777" w:rsidR="0075620E" w:rsidRPr="0075620E" w:rsidRDefault="0075620E" w:rsidP="00323AF9">
                        <w:pPr>
                          <w:rPr>
                            <w:rFonts w:asciiTheme="minorHAnsi" w:hAnsiTheme="minorHAnsi"/>
                            <w:sz w:val="22"/>
                            <w:szCs w:val="22"/>
                          </w:rPr>
                        </w:pPr>
                      </w:p>
                    </w:tc>
                  </w:tr>
                  <w:tr w:rsidR="0075620E" w:rsidRPr="0075620E" w14:paraId="2581FE3C" w14:textId="77777777" w:rsidTr="0075620E">
                    <w:tc>
                      <w:tcPr>
                        <w:tcW w:w="641" w:type="dxa"/>
                      </w:tcPr>
                      <w:p w14:paraId="15E045C9" w14:textId="77777777" w:rsidR="0075620E" w:rsidRPr="0075620E" w:rsidRDefault="0075620E" w:rsidP="00323AF9">
                        <w:pPr>
                          <w:rPr>
                            <w:rFonts w:asciiTheme="minorHAnsi" w:hAnsiTheme="minorHAnsi"/>
                            <w:sz w:val="22"/>
                            <w:szCs w:val="22"/>
                          </w:rPr>
                        </w:pPr>
                      </w:p>
                    </w:tc>
                    <w:tc>
                      <w:tcPr>
                        <w:tcW w:w="1417" w:type="dxa"/>
                      </w:tcPr>
                      <w:p w14:paraId="57E1EB96" w14:textId="77777777" w:rsidR="0075620E" w:rsidRPr="0075620E" w:rsidRDefault="0075620E" w:rsidP="00323AF9">
                        <w:pPr>
                          <w:rPr>
                            <w:rFonts w:asciiTheme="minorHAnsi" w:hAnsiTheme="minorHAnsi"/>
                            <w:sz w:val="22"/>
                            <w:szCs w:val="22"/>
                          </w:rPr>
                        </w:pPr>
                      </w:p>
                    </w:tc>
                    <w:tc>
                      <w:tcPr>
                        <w:tcW w:w="1399" w:type="dxa"/>
                      </w:tcPr>
                      <w:p w14:paraId="1117C2D8" w14:textId="77777777" w:rsidR="0075620E" w:rsidRPr="0075620E" w:rsidRDefault="0075620E" w:rsidP="00323AF9">
                        <w:pPr>
                          <w:rPr>
                            <w:rFonts w:asciiTheme="minorHAnsi" w:hAnsiTheme="minorHAnsi"/>
                            <w:sz w:val="22"/>
                            <w:szCs w:val="22"/>
                          </w:rPr>
                        </w:pPr>
                      </w:p>
                    </w:tc>
                    <w:tc>
                      <w:tcPr>
                        <w:tcW w:w="1553" w:type="dxa"/>
                      </w:tcPr>
                      <w:p w14:paraId="579A9AC7" w14:textId="77777777" w:rsidR="0075620E" w:rsidRPr="0075620E" w:rsidRDefault="0075620E" w:rsidP="00323AF9">
                        <w:pPr>
                          <w:rPr>
                            <w:rFonts w:asciiTheme="minorHAnsi" w:hAnsiTheme="minorHAnsi"/>
                            <w:sz w:val="22"/>
                            <w:szCs w:val="22"/>
                          </w:rPr>
                        </w:pPr>
                      </w:p>
                    </w:tc>
                    <w:tc>
                      <w:tcPr>
                        <w:tcW w:w="1253" w:type="dxa"/>
                      </w:tcPr>
                      <w:p w14:paraId="6130BAFA" w14:textId="77777777" w:rsidR="0075620E" w:rsidRPr="0075620E" w:rsidRDefault="0075620E" w:rsidP="00323AF9">
                        <w:pPr>
                          <w:rPr>
                            <w:rFonts w:asciiTheme="minorHAnsi" w:hAnsiTheme="minorHAnsi"/>
                            <w:sz w:val="22"/>
                            <w:szCs w:val="22"/>
                          </w:rPr>
                        </w:pPr>
                      </w:p>
                    </w:tc>
                  </w:tr>
                  <w:tr w:rsidR="0075620E" w:rsidRPr="0075620E" w14:paraId="5EEB7588" w14:textId="77777777" w:rsidTr="0075620E">
                    <w:tc>
                      <w:tcPr>
                        <w:tcW w:w="641" w:type="dxa"/>
                      </w:tcPr>
                      <w:p w14:paraId="394CB397" w14:textId="77777777" w:rsidR="0075620E" w:rsidRPr="0075620E" w:rsidRDefault="0075620E" w:rsidP="00323AF9">
                        <w:pPr>
                          <w:rPr>
                            <w:rFonts w:asciiTheme="minorHAnsi" w:hAnsiTheme="minorHAnsi"/>
                            <w:sz w:val="22"/>
                            <w:szCs w:val="22"/>
                          </w:rPr>
                        </w:pPr>
                      </w:p>
                    </w:tc>
                    <w:tc>
                      <w:tcPr>
                        <w:tcW w:w="1417" w:type="dxa"/>
                      </w:tcPr>
                      <w:p w14:paraId="4E927FF8" w14:textId="77777777" w:rsidR="0075620E" w:rsidRPr="0075620E" w:rsidRDefault="0075620E" w:rsidP="00323AF9">
                        <w:pPr>
                          <w:rPr>
                            <w:rFonts w:asciiTheme="minorHAnsi" w:hAnsiTheme="minorHAnsi"/>
                            <w:sz w:val="22"/>
                            <w:szCs w:val="22"/>
                          </w:rPr>
                        </w:pPr>
                      </w:p>
                    </w:tc>
                    <w:tc>
                      <w:tcPr>
                        <w:tcW w:w="1399" w:type="dxa"/>
                      </w:tcPr>
                      <w:p w14:paraId="65443E4F" w14:textId="77777777" w:rsidR="0075620E" w:rsidRPr="0075620E" w:rsidRDefault="0075620E" w:rsidP="00323AF9">
                        <w:pPr>
                          <w:rPr>
                            <w:rFonts w:asciiTheme="minorHAnsi" w:hAnsiTheme="minorHAnsi"/>
                            <w:sz w:val="22"/>
                            <w:szCs w:val="22"/>
                          </w:rPr>
                        </w:pPr>
                      </w:p>
                    </w:tc>
                    <w:tc>
                      <w:tcPr>
                        <w:tcW w:w="1553" w:type="dxa"/>
                      </w:tcPr>
                      <w:p w14:paraId="06174826" w14:textId="77777777" w:rsidR="0075620E" w:rsidRPr="0075620E" w:rsidRDefault="0075620E" w:rsidP="00323AF9">
                        <w:pPr>
                          <w:rPr>
                            <w:rFonts w:asciiTheme="minorHAnsi" w:hAnsiTheme="minorHAnsi"/>
                            <w:sz w:val="22"/>
                            <w:szCs w:val="22"/>
                          </w:rPr>
                        </w:pPr>
                      </w:p>
                    </w:tc>
                    <w:tc>
                      <w:tcPr>
                        <w:tcW w:w="1253" w:type="dxa"/>
                      </w:tcPr>
                      <w:p w14:paraId="46379F6A" w14:textId="77777777" w:rsidR="0075620E" w:rsidRPr="0075620E" w:rsidRDefault="0075620E" w:rsidP="00323AF9">
                        <w:pPr>
                          <w:rPr>
                            <w:rFonts w:asciiTheme="minorHAnsi" w:hAnsiTheme="minorHAnsi"/>
                            <w:sz w:val="22"/>
                            <w:szCs w:val="22"/>
                          </w:rPr>
                        </w:pPr>
                      </w:p>
                    </w:tc>
                  </w:tr>
                  <w:tr w:rsidR="0075620E" w:rsidRPr="0075620E" w14:paraId="7682E9A6" w14:textId="77777777" w:rsidTr="0075620E">
                    <w:tc>
                      <w:tcPr>
                        <w:tcW w:w="641" w:type="dxa"/>
                      </w:tcPr>
                      <w:p w14:paraId="61E973B4" w14:textId="77777777" w:rsidR="0075620E" w:rsidRPr="0075620E" w:rsidRDefault="0075620E" w:rsidP="00323AF9">
                        <w:pPr>
                          <w:rPr>
                            <w:rFonts w:asciiTheme="minorHAnsi" w:hAnsiTheme="minorHAnsi"/>
                            <w:sz w:val="22"/>
                            <w:szCs w:val="22"/>
                          </w:rPr>
                        </w:pPr>
                      </w:p>
                    </w:tc>
                    <w:tc>
                      <w:tcPr>
                        <w:tcW w:w="1417" w:type="dxa"/>
                      </w:tcPr>
                      <w:p w14:paraId="540899C7" w14:textId="77777777" w:rsidR="0075620E" w:rsidRPr="0075620E" w:rsidRDefault="0075620E" w:rsidP="00323AF9">
                        <w:pPr>
                          <w:rPr>
                            <w:rFonts w:asciiTheme="minorHAnsi" w:hAnsiTheme="minorHAnsi"/>
                            <w:sz w:val="22"/>
                            <w:szCs w:val="22"/>
                          </w:rPr>
                        </w:pPr>
                      </w:p>
                    </w:tc>
                    <w:tc>
                      <w:tcPr>
                        <w:tcW w:w="1399" w:type="dxa"/>
                      </w:tcPr>
                      <w:p w14:paraId="69005BE1" w14:textId="77777777" w:rsidR="0075620E" w:rsidRPr="0075620E" w:rsidRDefault="0075620E" w:rsidP="00323AF9">
                        <w:pPr>
                          <w:rPr>
                            <w:rFonts w:asciiTheme="minorHAnsi" w:hAnsiTheme="minorHAnsi"/>
                            <w:sz w:val="22"/>
                            <w:szCs w:val="22"/>
                          </w:rPr>
                        </w:pPr>
                      </w:p>
                    </w:tc>
                    <w:tc>
                      <w:tcPr>
                        <w:tcW w:w="1553" w:type="dxa"/>
                      </w:tcPr>
                      <w:p w14:paraId="4DD1B8DB" w14:textId="77777777" w:rsidR="0075620E" w:rsidRPr="0075620E" w:rsidRDefault="0075620E" w:rsidP="00323AF9">
                        <w:pPr>
                          <w:rPr>
                            <w:rFonts w:asciiTheme="minorHAnsi" w:hAnsiTheme="minorHAnsi"/>
                            <w:sz w:val="22"/>
                            <w:szCs w:val="22"/>
                          </w:rPr>
                        </w:pPr>
                      </w:p>
                    </w:tc>
                    <w:tc>
                      <w:tcPr>
                        <w:tcW w:w="1253" w:type="dxa"/>
                      </w:tcPr>
                      <w:p w14:paraId="01AD758A" w14:textId="77777777" w:rsidR="0075620E" w:rsidRPr="0075620E" w:rsidRDefault="0075620E" w:rsidP="00323AF9">
                        <w:pPr>
                          <w:rPr>
                            <w:rFonts w:asciiTheme="minorHAnsi" w:hAnsiTheme="minorHAnsi"/>
                            <w:sz w:val="22"/>
                            <w:szCs w:val="22"/>
                          </w:rPr>
                        </w:pPr>
                      </w:p>
                    </w:tc>
                  </w:tr>
                  <w:tr w:rsidR="0075620E" w:rsidRPr="0075620E" w14:paraId="0D99300B" w14:textId="77777777" w:rsidTr="0075620E">
                    <w:tc>
                      <w:tcPr>
                        <w:tcW w:w="641" w:type="dxa"/>
                      </w:tcPr>
                      <w:p w14:paraId="4CE795A6" w14:textId="77777777" w:rsidR="0075620E" w:rsidRPr="0075620E" w:rsidRDefault="0075620E" w:rsidP="00323AF9">
                        <w:pPr>
                          <w:rPr>
                            <w:rFonts w:asciiTheme="minorHAnsi" w:hAnsiTheme="minorHAnsi"/>
                            <w:sz w:val="22"/>
                            <w:szCs w:val="22"/>
                          </w:rPr>
                        </w:pPr>
                      </w:p>
                    </w:tc>
                    <w:tc>
                      <w:tcPr>
                        <w:tcW w:w="1417" w:type="dxa"/>
                      </w:tcPr>
                      <w:p w14:paraId="6B64E628" w14:textId="77777777" w:rsidR="0075620E" w:rsidRPr="0075620E" w:rsidRDefault="0075620E" w:rsidP="00323AF9">
                        <w:pPr>
                          <w:rPr>
                            <w:rFonts w:asciiTheme="minorHAnsi" w:hAnsiTheme="minorHAnsi"/>
                            <w:sz w:val="22"/>
                            <w:szCs w:val="22"/>
                          </w:rPr>
                        </w:pPr>
                      </w:p>
                    </w:tc>
                    <w:tc>
                      <w:tcPr>
                        <w:tcW w:w="1399" w:type="dxa"/>
                      </w:tcPr>
                      <w:p w14:paraId="18DE791B" w14:textId="77777777" w:rsidR="0075620E" w:rsidRPr="0075620E" w:rsidRDefault="0075620E" w:rsidP="00323AF9">
                        <w:pPr>
                          <w:rPr>
                            <w:rFonts w:asciiTheme="minorHAnsi" w:hAnsiTheme="minorHAnsi"/>
                            <w:sz w:val="22"/>
                            <w:szCs w:val="22"/>
                          </w:rPr>
                        </w:pPr>
                      </w:p>
                    </w:tc>
                    <w:tc>
                      <w:tcPr>
                        <w:tcW w:w="1553" w:type="dxa"/>
                      </w:tcPr>
                      <w:p w14:paraId="29D8BBEE" w14:textId="77777777" w:rsidR="0075620E" w:rsidRPr="0075620E" w:rsidRDefault="0075620E" w:rsidP="00323AF9">
                        <w:pPr>
                          <w:rPr>
                            <w:rFonts w:asciiTheme="minorHAnsi" w:hAnsiTheme="minorHAnsi"/>
                            <w:sz w:val="22"/>
                            <w:szCs w:val="22"/>
                          </w:rPr>
                        </w:pPr>
                      </w:p>
                    </w:tc>
                    <w:tc>
                      <w:tcPr>
                        <w:tcW w:w="1253" w:type="dxa"/>
                      </w:tcPr>
                      <w:p w14:paraId="7AAE58FF" w14:textId="77777777" w:rsidR="0075620E" w:rsidRPr="0075620E" w:rsidRDefault="0075620E" w:rsidP="00323AF9">
                        <w:pPr>
                          <w:rPr>
                            <w:rFonts w:asciiTheme="minorHAnsi" w:hAnsiTheme="minorHAnsi"/>
                            <w:sz w:val="22"/>
                            <w:szCs w:val="22"/>
                          </w:rPr>
                        </w:pPr>
                      </w:p>
                    </w:tc>
                  </w:tr>
                  <w:tr w:rsidR="0075620E" w:rsidRPr="0075620E" w14:paraId="7FF73A3E" w14:textId="77777777" w:rsidTr="0075620E">
                    <w:tc>
                      <w:tcPr>
                        <w:tcW w:w="641" w:type="dxa"/>
                      </w:tcPr>
                      <w:p w14:paraId="193C909F" w14:textId="77777777" w:rsidR="0075620E" w:rsidRPr="0075620E" w:rsidRDefault="0075620E" w:rsidP="00323AF9">
                        <w:pPr>
                          <w:rPr>
                            <w:rFonts w:asciiTheme="minorHAnsi" w:hAnsiTheme="minorHAnsi"/>
                            <w:sz w:val="22"/>
                            <w:szCs w:val="22"/>
                          </w:rPr>
                        </w:pPr>
                      </w:p>
                    </w:tc>
                    <w:tc>
                      <w:tcPr>
                        <w:tcW w:w="1417" w:type="dxa"/>
                      </w:tcPr>
                      <w:p w14:paraId="4384ED1E" w14:textId="77777777" w:rsidR="0075620E" w:rsidRPr="0075620E" w:rsidRDefault="0075620E" w:rsidP="00323AF9">
                        <w:pPr>
                          <w:rPr>
                            <w:rFonts w:asciiTheme="minorHAnsi" w:hAnsiTheme="minorHAnsi"/>
                            <w:sz w:val="22"/>
                            <w:szCs w:val="22"/>
                          </w:rPr>
                        </w:pPr>
                      </w:p>
                    </w:tc>
                    <w:tc>
                      <w:tcPr>
                        <w:tcW w:w="1399" w:type="dxa"/>
                      </w:tcPr>
                      <w:p w14:paraId="5D896B11" w14:textId="77777777" w:rsidR="0075620E" w:rsidRPr="0075620E" w:rsidRDefault="0075620E" w:rsidP="00323AF9">
                        <w:pPr>
                          <w:rPr>
                            <w:rFonts w:asciiTheme="minorHAnsi" w:hAnsiTheme="minorHAnsi"/>
                            <w:sz w:val="22"/>
                            <w:szCs w:val="22"/>
                          </w:rPr>
                        </w:pPr>
                      </w:p>
                    </w:tc>
                    <w:tc>
                      <w:tcPr>
                        <w:tcW w:w="1553" w:type="dxa"/>
                      </w:tcPr>
                      <w:p w14:paraId="7BDD5CD7" w14:textId="77777777" w:rsidR="0075620E" w:rsidRPr="0075620E" w:rsidRDefault="0075620E" w:rsidP="00323AF9">
                        <w:pPr>
                          <w:rPr>
                            <w:rFonts w:asciiTheme="minorHAnsi" w:hAnsiTheme="minorHAnsi"/>
                            <w:sz w:val="22"/>
                            <w:szCs w:val="22"/>
                          </w:rPr>
                        </w:pPr>
                      </w:p>
                    </w:tc>
                    <w:tc>
                      <w:tcPr>
                        <w:tcW w:w="1253" w:type="dxa"/>
                      </w:tcPr>
                      <w:p w14:paraId="763F92FF" w14:textId="77777777" w:rsidR="0075620E" w:rsidRPr="0075620E" w:rsidRDefault="0075620E" w:rsidP="00323AF9">
                        <w:pPr>
                          <w:rPr>
                            <w:rFonts w:asciiTheme="minorHAnsi" w:hAnsiTheme="minorHAnsi"/>
                            <w:sz w:val="22"/>
                            <w:szCs w:val="22"/>
                          </w:rPr>
                        </w:pPr>
                      </w:p>
                    </w:tc>
                  </w:tr>
                </w:tbl>
                <w:p w14:paraId="7546221A" w14:textId="77777777" w:rsidR="00025891" w:rsidRPr="00D92658" w:rsidRDefault="00025891" w:rsidP="00323AF9">
                  <w:pPr>
                    <w:ind w:firstLine="708"/>
                    <w:rPr>
                      <w:sz w:val="22"/>
                      <w:szCs w:val="22"/>
                    </w:rPr>
                  </w:pPr>
                </w:p>
              </w:tc>
            </w:tr>
            <w:tr w:rsidR="00025891" w14:paraId="5EBB331F" w14:textId="77777777" w:rsidTr="00323AF9">
              <w:trPr>
                <w:trHeight w:val="621"/>
              </w:trPr>
              <w:tc>
                <w:tcPr>
                  <w:tcW w:w="6489" w:type="dxa"/>
                </w:tcPr>
                <w:p w14:paraId="166458E9" w14:textId="77777777" w:rsidR="00025891" w:rsidRPr="00D92658" w:rsidRDefault="00025891" w:rsidP="00323AF9">
                  <w:pPr>
                    <w:pStyle w:val="Akapitzlist"/>
                    <w:ind w:left="0"/>
                    <w:jc w:val="center"/>
                    <w:rPr>
                      <w:rFonts w:asciiTheme="minorHAnsi" w:hAnsiTheme="minorHAnsi"/>
                      <w:sz w:val="22"/>
                      <w:szCs w:val="22"/>
                    </w:rPr>
                  </w:pPr>
                  <w:r w:rsidRPr="00D92658">
                    <w:rPr>
                      <w:rFonts w:asciiTheme="minorHAnsi" w:hAnsiTheme="minorHAnsi"/>
                      <w:sz w:val="22"/>
                      <w:szCs w:val="22"/>
                    </w:rPr>
                    <w:t>„Projekt X współfinasowany z Programu Krajowego Funduszu Azylu, Migracji i Integracji”</w:t>
                  </w:r>
                </w:p>
                <w:p w14:paraId="22B3972C" w14:textId="77777777" w:rsidR="00025891" w:rsidRPr="00D92658" w:rsidRDefault="00025891" w:rsidP="00323AF9">
                  <w:pPr>
                    <w:pStyle w:val="Akapitzlist"/>
                    <w:ind w:left="0"/>
                    <w:jc w:val="center"/>
                    <w:rPr>
                      <w:rFonts w:asciiTheme="minorHAnsi" w:hAnsiTheme="minorHAnsi"/>
                      <w:sz w:val="22"/>
                      <w:szCs w:val="22"/>
                    </w:rPr>
                  </w:pPr>
                </w:p>
              </w:tc>
            </w:tr>
          </w:tbl>
          <w:p w14:paraId="4EA518AF" w14:textId="77777777" w:rsidR="00025891" w:rsidRDefault="00025891" w:rsidP="00323AF9">
            <w:pPr>
              <w:pStyle w:val="Akapitzlist"/>
              <w:ind w:left="0"/>
              <w:jc w:val="both"/>
              <w:rPr>
                <w:rFonts w:ascii="Century Gothic" w:hAnsi="Century Gothic"/>
                <w:sz w:val="24"/>
                <w:szCs w:val="24"/>
              </w:rPr>
            </w:pPr>
          </w:p>
          <w:p w14:paraId="2EB0C50C" w14:textId="77777777" w:rsidR="00025891" w:rsidRPr="00C8540B" w:rsidRDefault="00025891" w:rsidP="00323AF9">
            <w:pPr>
              <w:pStyle w:val="Akapitzlist"/>
              <w:ind w:left="0"/>
              <w:jc w:val="both"/>
              <w:rPr>
                <w:rFonts w:ascii="Century Gothic" w:hAnsi="Century Gothic"/>
                <w:sz w:val="24"/>
                <w:szCs w:val="24"/>
              </w:rPr>
            </w:pPr>
          </w:p>
        </w:tc>
      </w:tr>
    </w:tbl>
    <w:p w14:paraId="129B7207" w14:textId="77777777" w:rsidR="00025891" w:rsidRPr="00EB2773" w:rsidRDefault="00025891" w:rsidP="00DF7D45">
      <w:pPr>
        <w:pStyle w:val="Akapitzlist"/>
        <w:ind w:left="1080"/>
        <w:jc w:val="both"/>
        <w:rPr>
          <w:rFonts w:ascii="Century Gothic" w:hAnsi="Century Gothic"/>
          <w:sz w:val="24"/>
          <w:szCs w:val="24"/>
          <w:u w:val="single"/>
        </w:rPr>
      </w:pPr>
    </w:p>
    <w:p w14:paraId="3D44DC37" w14:textId="77777777" w:rsidR="007B4DF6" w:rsidRPr="00EB2773" w:rsidRDefault="00201FEB" w:rsidP="0049641E">
      <w:pPr>
        <w:pStyle w:val="Nagwek3"/>
        <w:ind w:left="0"/>
        <w:jc w:val="left"/>
        <w:rPr>
          <w:rFonts w:ascii="Century Gothic" w:hAnsi="Century Gothic"/>
          <w:szCs w:val="24"/>
        </w:rPr>
      </w:pPr>
      <w:bookmarkStart w:id="166" w:name="_Toc463615113"/>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166"/>
    </w:p>
    <w:p w14:paraId="15C1016D" w14:textId="77777777" w:rsidR="00711284" w:rsidRPr="00EB2773" w:rsidRDefault="00711284">
      <w:pPr>
        <w:jc w:val="both"/>
        <w:rPr>
          <w:rFonts w:ascii="Century Gothic" w:hAnsi="Century Gothic"/>
          <w:sz w:val="24"/>
          <w:szCs w:val="24"/>
        </w:rPr>
      </w:pPr>
    </w:p>
    <w:p w14:paraId="2860651A" w14:textId="4355A191" w:rsidR="00785C32" w:rsidRPr="00EB2773" w:rsidRDefault="00025891">
      <w:pPr>
        <w:jc w:val="both"/>
        <w:rPr>
          <w:rFonts w:ascii="Century Gothic" w:hAnsi="Century Gothic"/>
          <w:sz w:val="24"/>
          <w:szCs w:val="24"/>
        </w:rPr>
      </w:pPr>
      <w:r>
        <w:rPr>
          <w:rFonts w:ascii="Century Gothic" w:hAnsi="Century Gothic"/>
          <w:sz w:val="24"/>
          <w:szCs w:val="24"/>
        </w:rPr>
        <w:t>M</w:t>
      </w:r>
      <w:r w:rsidR="00D50EE3" w:rsidRPr="00EB2773">
        <w:rPr>
          <w:rFonts w:ascii="Century Gothic" w:hAnsi="Century Gothic"/>
          <w:sz w:val="24"/>
          <w:szCs w:val="24"/>
        </w:rPr>
        <w:t xml:space="preserve">ateriały informacyjne </w:t>
      </w:r>
      <w:r>
        <w:rPr>
          <w:rFonts w:ascii="Century Gothic" w:hAnsi="Century Gothic"/>
          <w:sz w:val="24"/>
          <w:szCs w:val="24"/>
        </w:rPr>
        <w:t>takie jak</w:t>
      </w:r>
      <w:r w:rsidR="00D50EE3" w:rsidRPr="00EB2773">
        <w:rPr>
          <w:rFonts w:ascii="Century Gothic" w:hAnsi="Century Gothic"/>
          <w:sz w:val="24"/>
          <w:szCs w:val="24"/>
        </w:rPr>
        <w:t>:</w:t>
      </w:r>
    </w:p>
    <w:p w14:paraId="15135A42"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14:paraId="1355507D" w14:textId="4AFD7A2A" w:rsidR="00276756" w:rsidRDefault="0027675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informacje na stronach internetowych,</w:t>
      </w:r>
    </w:p>
    <w:p w14:paraId="227A5837" w14:textId="2E2167EC"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r w:rsidR="003F01DB">
        <w:rPr>
          <w:rFonts w:ascii="Century Gothic" w:hAnsi="Century Gothic"/>
          <w:sz w:val="24"/>
          <w:szCs w:val="24"/>
        </w:rPr>
        <w:t xml:space="preserve"> standy</w:t>
      </w:r>
      <w:r w:rsidR="00025891">
        <w:rPr>
          <w:rFonts w:ascii="Century Gothic" w:hAnsi="Century Gothic"/>
          <w:sz w:val="24"/>
          <w:szCs w:val="24"/>
        </w:rPr>
        <w:t>,</w:t>
      </w:r>
    </w:p>
    <w:p w14:paraId="4A96FF56" w14:textId="77777777"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14:paraId="1DCE596A"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14:paraId="104902D0"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14:paraId="5BFDAE17" w14:textId="472400F5"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 (długopisy, bloczki papieru itp.)</w:t>
      </w:r>
    </w:p>
    <w:p w14:paraId="2E0CA1F7" w14:textId="77777777" w:rsidR="00D50EE3" w:rsidRPr="00EB2773" w:rsidRDefault="00D50EE3">
      <w:pPr>
        <w:jc w:val="both"/>
        <w:rPr>
          <w:rFonts w:ascii="Century Gothic" w:hAnsi="Century Gothic"/>
          <w:sz w:val="24"/>
          <w:szCs w:val="24"/>
        </w:rPr>
      </w:pPr>
    </w:p>
    <w:p w14:paraId="35AE5301" w14:textId="5178CAEA"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w:t>
      </w:r>
      <w:r w:rsidR="00276756">
        <w:rPr>
          <w:rFonts w:ascii="Century Gothic" w:hAnsi="Century Gothic"/>
          <w:sz w:val="24"/>
          <w:szCs w:val="24"/>
        </w:rPr>
        <w:t>kowanie zgodnie z punktem 5.3.1</w:t>
      </w:r>
      <w:r w:rsidR="004B4CD5" w:rsidRPr="00EB2773">
        <w:rPr>
          <w:rFonts w:ascii="Century Gothic" w:hAnsi="Century Gothic"/>
          <w:sz w:val="24"/>
          <w:szCs w:val="24"/>
        </w:rPr>
        <w:t>.</w:t>
      </w:r>
    </w:p>
    <w:p w14:paraId="7BB311C5" w14:textId="77777777" w:rsidR="00C320D3" w:rsidRPr="00EB2773" w:rsidRDefault="00C320D3" w:rsidP="000A6FB1">
      <w:pPr>
        <w:jc w:val="both"/>
        <w:rPr>
          <w:rFonts w:ascii="Century Gothic" w:hAnsi="Century Gothic"/>
          <w:sz w:val="24"/>
          <w:szCs w:val="24"/>
        </w:rPr>
      </w:pPr>
    </w:p>
    <w:p w14:paraId="6EE8E33F" w14:textId="77777777" w:rsidR="0027133A" w:rsidRPr="002D2414" w:rsidRDefault="0027133A" w:rsidP="0027133A">
      <w:pPr>
        <w:pStyle w:val="Akapitzlist"/>
        <w:ind w:left="0"/>
        <w:jc w:val="both"/>
        <w:rPr>
          <w:rFonts w:ascii="Century Gothic" w:hAnsi="Century Gothic"/>
          <w:b/>
          <w:color w:val="FF0000"/>
          <w:sz w:val="24"/>
          <w:szCs w:val="24"/>
        </w:rPr>
      </w:pPr>
      <w:r w:rsidRPr="002D2414">
        <w:rPr>
          <w:rFonts w:ascii="Century Gothic" w:hAnsi="Century Gothic"/>
          <w:b/>
          <w:color w:val="FF0000"/>
          <w:sz w:val="24"/>
          <w:szCs w:val="24"/>
        </w:rPr>
        <w:t>UWAGA!</w:t>
      </w:r>
    </w:p>
    <w:p w14:paraId="795D3B79" w14:textId="08BF7C7C" w:rsidR="0027133A" w:rsidRDefault="0027133A" w:rsidP="0027133A">
      <w:pPr>
        <w:autoSpaceDE w:val="0"/>
        <w:autoSpaceDN w:val="0"/>
        <w:adjustRightInd w:val="0"/>
        <w:jc w:val="both"/>
        <w:rPr>
          <w:rFonts w:ascii="Century Gothic" w:hAnsi="Century Gothic"/>
          <w:b/>
          <w:sz w:val="24"/>
          <w:szCs w:val="24"/>
        </w:rPr>
      </w:pPr>
      <w:r>
        <w:rPr>
          <w:rFonts w:ascii="Century Gothic" w:hAnsi="Century Gothic"/>
          <w:b/>
          <w:sz w:val="24"/>
          <w:szCs w:val="24"/>
        </w:rPr>
        <w:t xml:space="preserve">1. W przypadku </w:t>
      </w:r>
      <w:r w:rsidRPr="002D2414">
        <w:rPr>
          <w:rFonts w:ascii="Century Gothic" w:hAnsi="Century Gothic"/>
          <w:b/>
          <w:sz w:val="24"/>
          <w:szCs w:val="24"/>
        </w:rPr>
        <w:t>materiałów promocyjnych</w:t>
      </w:r>
      <w:r>
        <w:rPr>
          <w:rFonts w:ascii="Century Gothic" w:hAnsi="Century Gothic"/>
          <w:b/>
          <w:sz w:val="24"/>
          <w:szCs w:val="24"/>
        </w:rPr>
        <w:t xml:space="preserve"> o małej powierzchni nadruku wystarczające jest umieszczenie tekstu </w:t>
      </w:r>
      <w:r w:rsidRPr="00025891">
        <w:rPr>
          <w:rFonts w:ascii="Century Gothic" w:hAnsi="Century Gothic"/>
          <w:b/>
          <w:sz w:val="24"/>
          <w:szCs w:val="24"/>
        </w:rPr>
        <w:t>„</w:t>
      </w:r>
      <w:r w:rsidRPr="006B4CD4">
        <w:rPr>
          <w:rFonts w:ascii="Century Gothic" w:hAnsi="Century Gothic"/>
          <w:b/>
          <w:sz w:val="24"/>
          <w:szCs w:val="24"/>
        </w:rPr>
        <w:t>Fundusz Azylu, Migracji i Integracji”.</w:t>
      </w:r>
    </w:p>
    <w:p w14:paraId="35174756" w14:textId="77777777" w:rsidR="0027133A" w:rsidRDefault="0027133A" w:rsidP="0027133A">
      <w:pPr>
        <w:autoSpaceDE w:val="0"/>
        <w:autoSpaceDN w:val="0"/>
        <w:adjustRightInd w:val="0"/>
        <w:jc w:val="both"/>
        <w:rPr>
          <w:rFonts w:ascii="Century Gothic" w:hAnsi="Century Gothic"/>
          <w:b/>
          <w:sz w:val="24"/>
          <w:szCs w:val="24"/>
        </w:rPr>
      </w:pPr>
    </w:p>
    <w:p w14:paraId="245DFAEC" w14:textId="7C72BE02" w:rsidR="0027133A" w:rsidRDefault="0027133A" w:rsidP="0027133A">
      <w:pPr>
        <w:pStyle w:val="Akapitzlist"/>
        <w:ind w:left="0"/>
        <w:jc w:val="both"/>
        <w:rPr>
          <w:rFonts w:ascii="Century Gothic" w:hAnsi="Century Gothic"/>
          <w:b/>
          <w:sz w:val="24"/>
          <w:szCs w:val="24"/>
        </w:rPr>
      </w:pPr>
      <w:r w:rsidRPr="002D2414">
        <w:rPr>
          <w:rFonts w:ascii="Century Gothic" w:hAnsi="Century Gothic"/>
          <w:b/>
          <w:sz w:val="24"/>
          <w:szCs w:val="24"/>
        </w:rPr>
        <w:t>2. W komunikatach zamieszczonych w środkach masowego przekazu (np. radio, TV, prasa, Internet) oraz publikacjach wydawanych w ra</w:t>
      </w:r>
      <w:r>
        <w:rPr>
          <w:rFonts w:ascii="Century Gothic" w:hAnsi="Century Gothic"/>
          <w:b/>
          <w:sz w:val="24"/>
          <w:szCs w:val="24"/>
        </w:rPr>
        <w:t>ma</w:t>
      </w:r>
      <w:r w:rsidRPr="002D2414">
        <w:rPr>
          <w:rFonts w:ascii="Century Gothic" w:hAnsi="Century Gothic"/>
          <w:b/>
          <w:sz w:val="24"/>
          <w:szCs w:val="24"/>
        </w:rPr>
        <w:t>ch projektu zawierających opinie Benefcjenta  należy zamieścić informację</w:t>
      </w:r>
      <w:r>
        <w:rPr>
          <w:rFonts w:ascii="Century Gothic" w:hAnsi="Century Gothic"/>
          <w:b/>
          <w:sz w:val="24"/>
          <w:szCs w:val="24"/>
        </w:rPr>
        <w:t>:</w:t>
      </w:r>
      <w:r w:rsidRPr="002D2414">
        <w:rPr>
          <w:rFonts w:ascii="Century Gothic" w:hAnsi="Century Gothic"/>
          <w:b/>
          <w:sz w:val="24"/>
          <w:szCs w:val="24"/>
        </w:rPr>
        <w:t xml:space="preserve"> </w:t>
      </w:r>
    </w:p>
    <w:p w14:paraId="446FE575" w14:textId="77777777" w:rsidR="0027133A" w:rsidRDefault="0027133A" w:rsidP="0027133A">
      <w:pPr>
        <w:pStyle w:val="Akapitzlist"/>
        <w:ind w:left="0"/>
        <w:jc w:val="both"/>
        <w:rPr>
          <w:rFonts w:ascii="Century Gothic" w:hAnsi="Century Gothic"/>
          <w:b/>
          <w:sz w:val="24"/>
          <w:szCs w:val="24"/>
        </w:rPr>
      </w:pPr>
    </w:p>
    <w:p w14:paraId="13C29C6A" w14:textId="77777777" w:rsidR="0027133A" w:rsidRDefault="0027133A" w:rsidP="0027133A">
      <w:pPr>
        <w:pStyle w:val="Akapitzlist"/>
        <w:ind w:left="0"/>
        <w:jc w:val="both"/>
        <w:rPr>
          <w:rFonts w:ascii="Century Gothic" w:hAnsi="Century Gothic"/>
          <w:b/>
          <w:sz w:val="24"/>
          <w:szCs w:val="24"/>
        </w:rPr>
      </w:pPr>
      <w:r>
        <w:rPr>
          <w:rFonts w:ascii="Century Gothic" w:hAnsi="Century Gothic"/>
          <w:b/>
          <w:sz w:val="24"/>
          <w:szCs w:val="24"/>
        </w:rPr>
        <w:t>„Wyłączna odpowiedzialność za wyrażone opinie</w:t>
      </w:r>
      <w:r w:rsidRPr="002D2414">
        <w:rPr>
          <w:rFonts w:ascii="Century Gothic" w:hAnsi="Century Gothic"/>
          <w:b/>
          <w:sz w:val="24"/>
          <w:szCs w:val="24"/>
        </w:rPr>
        <w:t xml:space="preserve"> spoczywa na autorze i Komisja Europejska oraz Ministerstwo Spraw Wewnętrznych i Administracji nie ponoszą odpowiedzialności za sposób wykorzystania udostępnionych informacji</w:t>
      </w:r>
      <w:r>
        <w:rPr>
          <w:rFonts w:ascii="Century Gothic" w:hAnsi="Century Gothic"/>
          <w:b/>
          <w:sz w:val="24"/>
          <w:szCs w:val="24"/>
        </w:rPr>
        <w:t>”</w:t>
      </w:r>
      <w:r w:rsidRPr="002D2414">
        <w:rPr>
          <w:rFonts w:ascii="Century Gothic" w:hAnsi="Century Gothic"/>
          <w:b/>
          <w:sz w:val="24"/>
          <w:szCs w:val="24"/>
        </w:rPr>
        <w:t>.</w:t>
      </w:r>
    </w:p>
    <w:p w14:paraId="2BA107EC" w14:textId="77777777" w:rsidR="003B234B" w:rsidRPr="002D2414" w:rsidRDefault="003B234B" w:rsidP="0027133A">
      <w:pPr>
        <w:pStyle w:val="Akapitzlist"/>
        <w:ind w:left="0"/>
        <w:jc w:val="both"/>
        <w:rPr>
          <w:rFonts w:ascii="Century Gothic" w:hAnsi="Century Gothic"/>
          <w:b/>
          <w:sz w:val="24"/>
          <w:szCs w:val="24"/>
        </w:rPr>
      </w:pPr>
    </w:p>
    <w:tbl>
      <w:tblPr>
        <w:tblStyle w:val="Tabela-Siatka"/>
        <w:tblW w:w="0" w:type="auto"/>
        <w:tblLook w:val="04A0" w:firstRow="1" w:lastRow="0" w:firstColumn="1" w:lastColumn="0" w:noHBand="0" w:noVBand="1"/>
      </w:tblPr>
      <w:tblGrid>
        <w:gridCol w:w="9060"/>
      </w:tblGrid>
      <w:tr w:rsidR="003B234B" w14:paraId="182F3571" w14:textId="77777777" w:rsidTr="00323AF9">
        <w:tc>
          <w:tcPr>
            <w:tcW w:w="9210" w:type="dxa"/>
          </w:tcPr>
          <w:p w14:paraId="21F35D00" w14:textId="77777777" w:rsidR="003B234B"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Wzór prawidłowego oznakowania:</w:t>
            </w:r>
          </w:p>
          <w:p w14:paraId="10437C67" w14:textId="77777777" w:rsidR="003B234B" w:rsidRPr="006B4CD4" w:rsidRDefault="003B234B" w:rsidP="00323AF9">
            <w:pPr>
              <w:pStyle w:val="Tekstpodstawowy"/>
              <w:tabs>
                <w:tab w:val="left" w:pos="284"/>
              </w:tabs>
              <w:ind w:right="-2"/>
              <w:jc w:val="both"/>
              <w:rPr>
                <w:rFonts w:ascii="Century Gothic" w:hAnsi="Century Gothic"/>
                <w:szCs w:val="24"/>
              </w:rPr>
            </w:pPr>
          </w:p>
          <w:p w14:paraId="08084620" w14:textId="77777777"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 xml:space="preserve">1. Materiały informacyjne </w:t>
            </w:r>
            <w:r>
              <w:rPr>
                <w:rFonts w:ascii="Century Gothic" w:hAnsi="Century Gothic"/>
                <w:szCs w:val="24"/>
              </w:rPr>
              <w:t>np. banery, plakaty</w:t>
            </w:r>
            <w:r>
              <w:t xml:space="preserve">, </w:t>
            </w:r>
            <w:r w:rsidRPr="00422CC4">
              <w:rPr>
                <w:rFonts w:ascii="Century Gothic" w:hAnsi="Century Gothic"/>
                <w:szCs w:val="24"/>
              </w:rPr>
              <w:t>zaproszenia/programy/agendy</w:t>
            </w:r>
            <w:r>
              <w:rPr>
                <w:rFonts w:ascii="Century Gothic" w:hAnsi="Century Gothic"/>
                <w:szCs w:val="24"/>
              </w:rPr>
              <w:t>, informacje na stronach internetowych projektu lub portalach społecznościowych, prezentacje na spotkania</w:t>
            </w:r>
            <w:r w:rsidRPr="006B4CD4">
              <w:rPr>
                <w:rFonts w:ascii="Century Gothic" w:hAnsi="Century Gothic"/>
                <w:szCs w:val="24"/>
              </w:rPr>
              <w:t>:</w:t>
            </w:r>
          </w:p>
          <w:p w14:paraId="4076F0C6" w14:textId="77777777" w:rsidR="003B234B" w:rsidRDefault="003B234B" w:rsidP="00323AF9">
            <w:pPr>
              <w:pStyle w:val="Tekstpodstawowy"/>
              <w:tabs>
                <w:tab w:val="left" w:pos="284"/>
              </w:tabs>
              <w:spacing w:before="120"/>
              <w:jc w:val="both"/>
              <w:rPr>
                <w:rFonts w:ascii="Century Gothic" w:hAnsi="Century Gothic"/>
                <w:szCs w:val="24"/>
              </w:rPr>
            </w:pPr>
            <w:r w:rsidRPr="006B4CD4">
              <w:rPr>
                <w:rFonts w:ascii="Century Gothic" w:hAnsi="Century Gothic"/>
                <w:szCs w:val="24"/>
              </w:rPr>
              <w:t xml:space="preserve">- oznakowanie zgodne z punktem 5.3.1 lit. a,b,c. </w:t>
            </w:r>
          </w:p>
          <w:p w14:paraId="2DFFA9C8" w14:textId="77777777" w:rsidR="003B234B" w:rsidRPr="006B4CD4" w:rsidRDefault="003B234B" w:rsidP="00323AF9">
            <w:pPr>
              <w:pStyle w:val="Tekstpodstawowy"/>
              <w:tabs>
                <w:tab w:val="left" w:pos="284"/>
              </w:tabs>
              <w:spacing w:before="120"/>
              <w:jc w:val="both"/>
              <w:rPr>
                <w:rFonts w:ascii="Century Gothic" w:hAnsi="Century Gothic"/>
                <w:szCs w:val="24"/>
              </w:rPr>
            </w:pPr>
          </w:p>
          <w:p w14:paraId="44212CEE"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r w:rsidRPr="003F1A92">
              <w:rPr>
                <w:rFonts w:ascii="Arial" w:hAnsi="Arial" w:cs="Arial"/>
                <w:noProof/>
                <w:sz w:val="22"/>
              </w:rPr>
              <w:drawing>
                <wp:inline distT="0" distB="0" distL="0" distR="0" wp14:anchorId="6621EB3E" wp14:editId="3E4A9665">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7C5870B"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p>
          <w:p w14:paraId="7FDA9000"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7ED35C7D"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0D90176E" w14:textId="046F6EC9"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6BDF9FB7" w14:textId="77777777" w:rsidR="003B234B" w:rsidRDefault="003B234B" w:rsidP="00323AF9">
            <w:pPr>
              <w:autoSpaceDE w:val="0"/>
              <w:autoSpaceDN w:val="0"/>
              <w:adjustRightInd w:val="0"/>
              <w:jc w:val="both"/>
              <w:rPr>
                <w:rFonts w:ascii="Century Gothic" w:hAnsi="Century Gothic" w:cs="EUAlbertina"/>
                <w:color w:val="000000"/>
                <w:sz w:val="32"/>
                <w:szCs w:val="24"/>
              </w:rPr>
            </w:pPr>
            <w:r>
              <w:rPr>
                <w:rFonts w:ascii="Century Gothic" w:hAnsi="Century Gothic" w:cs="EUAlbertina"/>
                <w:color w:val="000000"/>
                <w:sz w:val="24"/>
                <w:szCs w:val="24"/>
              </w:rPr>
              <w:t xml:space="preserve"> </w:t>
            </w:r>
          </w:p>
          <w:p w14:paraId="7CFF17A1" w14:textId="2183692C"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2. Materiały informacyjne o małej powierzchni nadruku</w:t>
            </w:r>
            <w:r>
              <w:rPr>
                <w:rFonts w:ascii="Century Gothic" w:hAnsi="Century Gothic"/>
                <w:szCs w:val="24"/>
              </w:rPr>
              <w:t xml:space="preserve"> (np. długopisy, wizytówki, małe bloczki papieru</w:t>
            </w:r>
            <w:r w:rsidR="0049083C">
              <w:rPr>
                <w:rFonts w:ascii="Century Gothic" w:hAnsi="Century Gothic"/>
                <w:szCs w:val="24"/>
              </w:rPr>
              <w:t>)</w:t>
            </w:r>
            <w:r w:rsidRPr="006B4CD4">
              <w:rPr>
                <w:rFonts w:ascii="Century Gothic" w:hAnsi="Century Gothic"/>
                <w:szCs w:val="24"/>
              </w:rPr>
              <w:t>:</w:t>
            </w:r>
          </w:p>
          <w:p w14:paraId="613A67E8" w14:textId="77777777" w:rsidR="003B234B" w:rsidRPr="00C52563" w:rsidRDefault="003B234B" w:rsidP="00323AF9">
            <w:pPr>
              <w:pStyle w:val="Tekstpodstawowy"/>
              <w:tabs>
                <w:tab w:val="left" w:pos="284"/>
              </w:tabs>
              <w:spacing w:before="120"/>
              <w:jc w:val="both"/>
              <w:rPr>
                <w:rFonts w:ascii="Century Gothic" w:hAnsi="Century Gothic" w:cs="EUAlbertina"/>
                <w:b w:val="0"/>
                <w:color w:val="000000"/>
                <w:sz w:val="32"/>
                <w:szCs w:val="24"/>
              </w:rPr>
            </w:pPr>
            <w:r w:rsidRPr="00C52563">
              <w:rPr>
                <w:rFonts w:ascii="Century Gothic" w:hAnsi="Century Gothic" w:cs="EUAlbertina"/>
                <w:b w:val="0"/>
                <w:color w:val="000000"/>
                <w:sz w:val="28"/>
                <w:szCs w:val="28"/>
              </w:rPr>
              <w:t>Fundusz Azylu, Migracji i Integracji</w:t>
            </w:r>
          </w:p>
          <w:p w14:paraId="18B12931"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5F860495" w14:textId="77777777" w:rsidR="003B234B" w:rsidRPr="00486F84" w:rsidRDefault="003B234B" w:rsidP="00323AF9">
            <w:pPr>
              <w:pStyle w:val="Tekstpodstawowy"/>
              <w:tabs>
                <w:tab w:val="left" w:pos="284"/>
              </w:tabs>
              <w:ind w:right="-2"/>
              <w:jc w:val="both"/>
              <w:rPr>
                <w:rFonts w:ascii="Century Gothic" w:hAnsi="Century Gothic"/>
                <w:szCs w:val="24"/>
              </w:rPr>
            </w:pPr>
            <w:r>
              <w:rPr>
                <w:rFonts w:ascii="Century Gothic" w:hAnsi="Century Gothic"/>
                <w:szCs w:val="24"/>
              </w:rPr>
              <w:t>3</w:t>
            </w:r>
            <w:r w:rsidRPr="00486F84">
              <w:rPr>
                <w:rFonts w:ascii="Century Gothic" w:hAnsi="Century Gothic"/>
                <w:szCs w:val="24"/>
              </w:rPr>
              <w:t xml:space="preserve">. </w:t>
            </w:r>
            <w:r>
              <w:rPr>
                <w:rFonts w:ascii="Century Gothic" w:hAnsi="Century Gothic"/>
                <w:szCs w:val="24"/>
              </w:rPr>
              <w:t>Komunikaty zamieszczane w środkach masowego przekazu, publikacje, artykuły prasowe:</w:t>
            </w:r>
          </w:p>
          <w:p w14:paraId="336AA26B" w14:textId="76430C35" w:rsidR="003B234B" w:rsidRDefault="003B234B" w:rsidP="00323AF9">
            <w:pPr>
              <w:pStyle w:val="Tekstpodstawowy"/>
              <w:tabs>
                <w:tab w:val="left" w:pos="284"/>
              </w:tabs>
              <w:spacing w:before="120"/>
              <w:jc w:val="both"/>
              <w:rPr>
                <w:rFonts w:ascii="Century Gothic" w:hAnsi="Century Gothic"/>
                <w:szCs w:val="24"/>
              </w:rPr>
            </w:pPr>
            <w:r w:rsidRPr="00486F84">
              <w:rPr>
                <w:rFonts w:ascii="Century Gothic" w:hAnsi="Century Gothic"/>
                <w:szCs w:val="24"/>
              </w:rPr>
              <w:t>- oznakowanie zgodne z punktem 5.3.1 lit. a</w:t>
            </w:r>
            <w:r>
              <w:rPr>
                <w:rFonts w:ascii="Century Gothic" w:hAnsi="Century Gothic"/>
                <w:szCs w:val="24"/>
              </w:rPr>
              <w:t>,b,c</w:t>
            </w:r>
            <w:r w:rsidR="0049083C">
              <w:rPr>
                <w:rFonts w:ascii="Century Gothic" w:hAnsi="Century Gothic"/>
                <w:szCs w:val="24"/>
              </w:rPr>
              <w:t xml:space="preserve"> + wyłączenie odpowiedzialności KE i MSWiA</w:t>
            </w:r>
          </w:p>
          <w:p w14:paraId="1CE5B7FE" w14:textId="77777777" w:rsidR="003B234B" w:rsidRPr="00486F84" w:rsidRDefault="003B234B" w:rsidP="00323AF9">
            <w:pPr>
              <w:pStyle w:val="Tekstpodstawowy"/>
              <w:tabs>
                <w:tab w:val="left" w:pos="284"/>
              </w:tabs>
              <w:spacing w:before="120"/>
              <w:jc w:val="both"/>
              <w:rPr>
                <w:rFonts w:ascii="Century Gothic" w:hAnsi="Century Gothic"/>
                <w:szCs w:val="24"/>
              </w:rPr>
            </w:pPr>
          </w:p>
          <w:p w14:paraId="33D04BF0" w14:textId="10060901" w:rsidR="003B234B" w:rsidRDefault="003B234B" w:rsidP="00323AF9">
            <w:pPr>
              <w:autoSpaceDE w:val="0"/>
              <w:autoSpaceDN w:val="0"/>
              <w:adjustRightInd w:val="0"/>
              <w:ind w:left="142"/>
              <w:jc w:val="both"/>
              <w:rPr>
                <w:rFonts w:ascii="Century Gothic" w:hAnsi="Century Gothic" w:cs="EUAlbertina"/>
                <w:color w:val="000000"/>
                <w:sz w:val="32"/>
                <w:szCs w:val="24"/>
              </w:rPr>
            </w:pPr>
            <w:r>
              <w:rPr>
                <w:rFonts w:ascii="Century Gothic" w:hAnsi="Century Gothic" w:cs="EUAlbertina"/>
                <w:noProof/>
                <w:color w:val="000000"/>
                <w:sz w:val="32"/>
                <w:szCs w:val="24"/>
              </w:rPr>
              <w:drawing>
                <wp:inline distT="0" distB="0" distL="0" distR="0" wp14:anchorId="4E78779C" wp14:editId="7E916A1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Pr>
                <w:rFonts w:ascii="Century Gothic" w:hAnsi="Century Gothic" w:cs="EUAlbertina"/>
                <w:color w:val="000000"/>
                <w:sz w:val="32"/>
                <w:szCs w:val="24"/>
              </w:rPr>
              <w:t xml:space="preserve"> </w:t>
            </w:r>
          </w:p>
          <w:p w14:paraId="58FE06A9"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24525E62"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06FB990A"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7D2ADA63" w14:textId="4130B3D3"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70090C49" w14:textId="77777777" w:rsidR="003B234B" w:rsidRPr="006B4CD4" w:rsidRDefault="003B234B" w:rsidP="00323AF9">
            <w:pPr>
              <w:autoSpaceDE w:val="0"/>
              <w:autoSpaceDN w:val="0"/>
              <w:adjustRightInd w:val="0"/>
              <w:jc w:val="both"/>
              <w:rPr>
                <w:rFonts w:ascii="Century Gothic" w:hAnsi="Century Gothic" w:cs="EUAlbertina"/>
                <w:color w:val="000000"/>
                <w:sz w:val="28"/>
                <w:szCs w:val="28"/>
              </w:rPr>
            </w:pPr>
          </w:p>
          <w:p w14:paraId="26294455" w14:textId="77777777" w:rsidR="003B234B" w:rsidRDefault="003B234B" w:rsidP="00D92658">
            <w:pPr>
              <w:autoSpaceDE w:val="0"/>
              <w:autoSpaceDN w:val="0"/>
              <w:adjustRightInd w:val="0"/>
              <w:ind w:left="142"/>
              <w:jc w:val="both"/>
              <w:rPr>
                <w:rFonts w:ascii="Century Gothic" w:hAnsi="Century Gothic"/>
                <w:sz w:val="24"/>
                <w:szCs w:val="24"/>
              </w:rPr>
            </w:pPr>
            <w:r w:rsidRPr="006B4CD4">
              <w:rPr>
                <w:rFonts w:ascii="Century Gothic" w:hAnsi="Century Gothic" w:cs="EUAlbertina"/>
                <w:color w:val="000000"/>
                <w:sz w:val="28"/>
                <w:szCs w:val="28"/>
              </w:rPr>
              <w:t>Wyłączna odpowiedzialność za wyrażone opinie spoczywa na autorze i Komisja Europejska oraz Ministerstwo Spraw Wewnętrznych i Administracji nie ponoszą odpowiedzialności za sposób wykorzys</w:t>
            </w:r>
            <w:r>
              <w:rPr>
                <w:rFonts w:ascii="Century Gothic" w:hAnsi="Century Gothic" w:cs="EUAlbertina"/>
                <w:color w:val="000000"/>
                <w:sz w:val="28"/>
                <w:szCs w:val="28"/>
              </w:rPr>
              <w:t>tania udostępnionych informacji.</w:t>
            </w:r>
          </w:p>
        </w:tc>
      </w:tr>
    </w:tbl>
    <w:p w14:paraId="1FBDAC8D" w14:textId="77777777" w:rsidR="00FA19C7" w:rsidRPr="00EB2773" w:rsidRDefault="00FA19C7">
      <w:pPr>
        <w:jc w:val="both"/>
        <w:rPr>
          <w:rFonts w:ascii="Century Gothic" w:hAnsi="Century Gothic"/>
          <w:sz w:val="24"/>
          <w:szCs w:val="24"/>
          <w:u w:val="single"/>
        </w:rPr>
      </w:pPr>
    </w:p>
    <w:p w14:paraId="4A916BD2" w14:textId="77777777" w:rsidR="007B4DF6" w:rsidRPr="00EB2773" w:rsidRDefault="00201FEB" w:rsidP="0049641E">
      <w:pPr>
        <w:pStyle w:val="Nagwek3"/>
        <w:ind w:left="0"/>
        <w:jc w:val="left"/>
        <w:rPr>
          <w:rFonts w:ascii="Century Gothic" w:hAnsi="Century Gothic"/>
          <w:szCs w:val="24"/>
        </w:rPr>
      </w:pPr>
      <w:bookmarkStart w:id="167" w:name="_Toc463615114"/>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167"/>
    </w:p>
    <w:p w14:paraId="47E245E2" w14:textId="77777777" w:rsidR="00201FEB" w:rsidRPr="00EB2773" w:rsidRDefault="00201FEB" w:rsidP="0049641E"/>
    <w:p w14:paraId="4E9FCCD6" w14:textId="6769A16B"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 xml:space="preserve">Sprzęt zakupiony w ramach projektu </w:t>
      </w:r>
      <w:r w:rsidR="0049083C">
        <w:rPr>
          <w:rFonts w:ascii="Century Gothic" w:hAnsi="Century Gothic"/>
          <w:sz w:val="24"/>
          <w:szCs w:val="24"/>
        </w:rPr>
        <w:t xml:space="preserve">należy opatrzyć (przy użyciu </w:t>
      </w:r>
      <w:r w:rsidR="0049083C" w:rsidRPr="00EB2773">
        <w:rPr>
          <w:rFonts w:ascii="Century Gothic" w:hAnsi="Century Gothic"/>
          <w:sz w:val="24"/>
          <w:szCs w:val="24"/>
        </w:rPr>
        <w:t>np. naklej</w:t>
      </w:r>
      <w:r w:rsidR="0049083C">
        <w:rPr>
          <w:rFonts w:ascii="Century Gothic" w:hAnsi="Century Gothic"/>
          <w:sz w:val="24"/>
          <w:szCs w:val="24"/>
        </w:rPr>
        <w:t xml:space="preserve">ek) informacją </w:t>
      </w:r>
      <w:r w:rsidR="0049083C" w:rsidRPr="00EB2773">
        <w:rPr>
          <w:rFonts w:ascii="Century Gothic" w:hAnsi="Century Gothic"/>
          <w:sz w:val="24"/>
          <w:szCs w:val="24"/>
        </w:rPr>
        <w:t>o współfinansowaniu zakupu ze środków Unii Europejskiej</w:t>
      </w:r>
      <w:r w:rsidR="0049083C">
        <w:rPr>
          <w:rFonts w:ascii="Century Gothic" w:hAnsi="Century Gothic"/>
          <w:sz w:val="24"/>
          <w:szCs w:val="24"/>
        </w:rPr>
        <w:br/>
      </w:r>
      <w:r w:rsidR="0049083C" w:rsidRPr="00EB2773">
        <w:rPr>
          <w:rFonts w:ascii="Century Gothic" w:hAnsi="Century Gothic"/>
          <w:sz w:val="24"/>
          <w:szCs w:val="24"/>
        </w:rPr>
        <w:t>w ramach FAMI</w:t>
      </w:r>
      <w:r w:rsidR="0049083C">
        <w:rPr>
          <w:rFonts w:ascii="Century Gothic" w:hAnsi="Century Gothic"/>
          <w:sz w:val="24"/>
          <w:szCs w:val="24"/>
        </w:rPr>
        <w:t xml:space="preserve"> zgodnie z punktem </w:t>
      </w:r>
      <w:r w:rsidR="0049083C" w:rsidRPr="00C67AA7">
        <w:rPr>
          <w:rFonts w:ascii="Century Gothic" w:hAnsi="Century Gothic"/>
          <w:sz w:val="24"/>
          <w:szCs w:val="24"/>
        </w:rPr>
        <w:t>z punktem 5.3.1</w:t>
      </w:r>
      <w:r w:rsidR="0049083C">
        <w:rPr>
          <w:rFonts w:ascii="Century Gothic" w:hAnsi="Century Gothic"/>
          <w:sz w:val="24"/>
          <w:szCs w:val="24"/>
        </w:rPr>
        <w:t xml:space="preserve"> lit. a lub a i c</w:t>
      </w:r>
      <w:r w:rsidR="0049083C" w:rsidRPr="00EB2773">
        <w:rPr>
          <w:rFonts w:ascii="Century Gothic" w:hAnsi="Century Gothic"/>
          <w:sz w:val="24"/>
          <w:szCs w:val="24"/>
        </w:rPr>
        <w:t>.</w:t>
      </w:r>
    </w:p>
    <w:p w14:paraId="6382107F" w14:textId="77777777" w:rsidR="00DE120D" w:rsidRDefault="00DE120D" w:rsidP="00DE120D">
      <w:pPr>
        <w:jc w:val="both"/>
        <w:rPr>
          <w:rFonts w:ascii="Century Gothic" w:hAnsi="Century Gothic"/>
          <w:sz w:val="24"/>
          <w:szCs w:val="24"/>
        </w:rPr>
      </w:pPr>
    </w:p>
    <w:tbl>
      <w:tblPr>
        <w:tblStyle w:val="Tabela-Siatka"/>
        <w:tblW w:w="0" w:type="auto"/>
        <w:tblLook w:val="04A0" w:firstRow="1" w:lastRow="0" w:firstColumn="1" w:lastColumn="0" w:noHBand="0" w:noVBand="1"/>
      </w:tblPr>
      <w:tblGrid>
        <w:gridCol w:w="9060"/>
      </w:tblGrid>
      <w:tr w:rsidR="0049083C" w14:paraId="70AB5726" w14:textId="77777777" w:rsidTr="0049083C">
        <w:tc>
          <w:tcPr>
            <w:tcW w:w="9210" w:type="dxa"/>
          </w:tcPr>
          <w:p w14:paraId="55F57AA9"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Wzór prawidłowego oznakowania:</w:t>
            </w:r>
          </w:p>
          <w:p w14:paraId="456F95A3"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 xml:space="preserve">1. </w:t>
            </w:r>
          </w:p>
          <w:p w14:paraId="64CC6BCC" w14:textId="371E03F7" w:rsidR="0049083C" w:rsidRDefault="0049083C" w:rsidP="0049083C">
            <w:pPr>
              <w:autoSpaceDE w:val="0"/>
              <w:autoSpaceDN w:val="0"/>
              <w:adjustRightInd w:val="0"/>
              <w:ind w:left="142"/>
              <w:rPr>
                <w:rFonts w:ascii="EUAlbertina" w:hAnsi="EUAlbertina" w:cs="EUAlbertina"/>
                <w:color w:val="000000"/>
                <w:sz w:val="24"/>
                <w:szCs w:val="24"/>
              </w:rPr>
            </w:pPr>
            <w:r w:rsidRPr="003F1A92">
              <w:rPr>
                <w:rFonts w:ascii="Arial" w:hAnsi="Arial" w:cs="Arial"/>
                <w:noProof/>
                <w:sz w:val="22"/>
              </w:rPr>
              <w:drawing>
                <wp:inline distT="0" distB="0" distL="0" distR="0" wp14:anchorId="59A81956" wp14:editId="20E0CEB6">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1506C4B" w14:textId="77777777" w:rsidR="0049083C" w:rsidRDefault="0049083C" w:rsidP="0049083C">
            <w:pPr>
              <w:autoSpaceDE w:val="0"/>
              <w:autoSpaceDN w:val="0"/>
              <w:adjustRightInd w:val="0"/>
              <w:ind w:left="142"/>
              <w:rPr>
                <w:rFonts w:ascii="EUAlbertina" w:hAnsi="EUAlbertina" w:cs="EUAlbertina"/>
                <w:color w:val="000000"/>
                <w:sz w:val="24"/>
                <w:szCs w:val="24"/>
              </w:rPr>
            </w:pPr>
          </w:p>
          <w:p w14:paraId="55574466" w14:textId="2EA56F8A" w:rsidR="0049083C" w:rsidRPr="00486F84" w:rsidRDefault="0049083C" w:rsidP="0049083C">
            <w:pPr>
              <w:autoSpaceDE w:val="0"/>
              <w:autoSpaceDN w:val="0"/>
              <w:adjustRightInd w:val="0"/>
              <w:rPr>
                <w:rFonts w:ascii="Century Gothic" w:hAnsi="Century Gothic" w:cs="EUAlbertina"/>
                <w:color w:val="000000"/>
                <w:sz w:val="28"/>
                <w:szCs w:val="28"/>
              </w:rPr>
            </w:pPr>
            <w:r w:rsidRPr="00486F84">
              <w:rPr>
                <w:rFonts w:ascii="Century Gothic" w:hAnsi="Century Gothic" w:cs="EUAlbertina"/>
                <w:color w:val="000000"/>
                <w:sz w:val="28"/>
                <w:szCs w:val="28"/>
              </w:rPr>
              <w:t xml:space="preserve">Projekt współfinasowany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Funduszu Azylu, Migracji i Integracji”</w:t>
            </w:r>
          </w:p>
          <w:p w14:paraId="0FE7DE04" w14:textId="77777777" w:rsidR="0049083C" w:rsidRDefault="0049083C" w:rsidP="0049083C">
            <w:pPr>
              <w:autoSpaceDE w:val="0"/>
              <w:autoSpaceDN w:val="0"/>
              <w:adjustRightInd w:val="0"/>
              <w:rPr>
                <w:rFonts w:ascii="Century Gothic" w:hAnsi="Century Gothic" w:cs="EUAlbertina"/>
                <w:color w:val="000000"/>
                <w:sz w:val="24"/>
                <w:szCs w:val="24"/>
              </w:rPr>
            </w:pPr>
          </w:p>
          <w:p w14:paraId="4D3CF494" w14:textId="77777777" w:rsidR="0049083C" w:rsidRDefault="0049083C" w:rsidP="0049083C">
            <w:pPr>
              <w:autoSpaceDE w:val="0"/>
              <w:autoSpaceDN w:val="0"/>
              <w:adjustRightInd w:val="0"/>
              <w:rPr>
                <w:rFonts w:ascii="Century Gothic" w:hAnsi="Century Gothic" w:cs="EUAlbertina"/>
                <w:color w:val="000000"/>
                <w:sz w:val="24"/>
                <w:szCs w:val="24"/>
              </w:rPr>
            </w:pPr>
            <w:r>
              <w:rPr>
                <w:rFonts w:ascii="Century Gothic" w:hAnsi="Century Gothic" w:cs="EUAlbertina"/>
                <w:color w:val="000000"/>
                <w:sz w:val="24"/>
                <w:szCs w:val="24"/>
              </w:rPr>
              <w:t>2.</w:t>
            </w:r>
          </w:p>
          <w:p w14:paraId="367FA34A" w14:textId="48F0044C" w:rsidR="0049083C" w:rsidRDefault="0049083C" w:rsidP="0049083C">
            <w:pPr>
              <w:autoSpaceDE w:val="0"/>
              <w:autoSpaceDN w:val="0"/>
              <w:adjustRightInd w:val="0"/>
              <w:ind w:left="142"/>
              <w:rPr>
                <w:rFonts w:ascii="Century Gothic" w:hAnsi="Century Gothic" w:cs="EUAlbertina"/>
                <w:color w:val="000000"/>
                <w:sz w:val="32"/>
                <w:szCs w:val="24"/>
              </w:rPr>
            </w:pPr>
            <w:r>
              <w:rPr>
                <w:rFonts w:ascii="Century Gothic" w:hAnsi="Century Gothic" w:cs="EUAlbertina"/>
                <w:noProof/>
                <w:color w:val="000000"/>
                <w:sz w:val="32"/>
                <w:szCs w:val="24"/>
              </w:rPr>
              <w:drawing>
                <wp:inline distT="0" distB="0" distL="0" distR="0" wp14:anchorId="6B66E71E" wp14:editId="65BD634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Pr>
                <w:rFonts w:ascii="Century Gothic" w:hAnsi="Century Gothic" w:cs="EUAlbertina"/>
                <w:color w:val="000000"/>
                <w:sz w:val="32"/>
                <w:szCs w:val="24"/>
              </w:rPr>
              <w:t xml:space="preserve"> </w:t>
            </w:r>
          </w:p>
          <w:p w14:paraId="66FC1B2C" w14:textId="77777777" w:rsidR="0049083C" w:rsidRDefault="0049083C" w:rsidP="00DE120D">
            <w:pPr>
              <w:jc w:val="both"/>
              <w:rPr>
                <w:rFonts w:ascii="Century Gothic" w:hAnsi="Century Gothic"/>
                <w:sz w:val="24"/>
                <w:szCs w:val="24"/>
              </w:rPr>
            </w:pPr>
          </w:p>
        </w:tc>
      </w:tr>
    </w:tbl>
    <w:p w14:paraId="5F266923" w14:textId="77777777" w:rsidR="0049083C" w:rsidRPr="00EB2773" w:rsidRDefault="0049083C" w:rsidP="00DE120D">
      <w:pPr>
        <w:jc w:val="both"/>
        <w:rPr>
          <w:rFonts w:ascii="Century Gothic" w:hAnsi="Century Gothic"/>
          <w:sz w:val="24"/>
          <w:szCs w:val="24"/>
        </w:rPr>
      </w:pPr>
    </w:p>
    <w:p w14:paraId="0FBFC16A" w14:textId="77777777"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14:paraId="4A6BBADA"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14:paraId="21EC11A4"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14:paraId="1E1D7FD1" w14:textId="77777777" w:rsidR="00714A22" w:rsidRDefault="00714A22" w:rsidP="002E0448">
      <w:pPr>
        <w:jc w:val="both"/>
        <w:rPr>
          <w:rFonts w:ascii="Century Gothic" w:hAnsi="Century Gothic"/>
          <w:sz w:val="24"/>
          <w:szCs w:val="24"/>
        </w:rPr>
      </w:pPr>
    </w:p>
    <w:p w14:paraId="040DA833" w14:textId="77777777" w:rsidR="003B234B" w:rsidRPr="00EB2773" w:rsidRDefault="003B234B" w:rsidP="002E0448">
      <w:pPr>
        <w:jc w:val="both"/>
        <w:rPr>
          <w:rFonts w:ascii="Century Gothic" w:hAnsi="Century Gothic"/>
          <w:sz w:val="24"/>
          <w:szCs w:val="24"/>
        </w:rPr>
      </w:pPr>
    </w:p>
    <w:p w14:paraId="6CBD2819" w14:textId="77777777" w:rsidR="007B4DF6" w:rsidRPr="00EB2773" w:rsidRDefault="00201FEB" w:rsidP="0049641E">
      <w:pPr>
        <w:pStyle w:val="Nagwek3"/>
        <w:ind w:left="0"/>
        <w:jc w:val="left"/>
        <w:rPr>
          <w:rFonts w:ascii="Century Gothic" w:hAnsi="Century Gothic"/>
          <w:szCs w:val="24"/>
        </w:rPr>
      </w:pPr>
      <w:bookmarkStart w:id="168" w:name="_Toc463615115"/>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168"/>
      <w:r w:rsidR="00F608E6" w:rsidRPr="00EB2773">
        <w:rPr>
          <w:rFonts w:ascii="Century Gothic" w:hAnsi="Century Gothic"/>
          <w:szCs w:val="24"/>
        </w:rPr>
        <w:t xml:space="preserve"> </w:t>
      </w:r>
    </w:p>
    <w:p w14:paraId="2FB8499C" w14:textId="77777777" w:rsidR="000A6FB1" w:rsidRPr="00EB2773" w:rsidRDefault="000A6FB1" w:rsidP="000A6FB1">
      <w:pPr>
        <w:jc w:val="both"/>
        <w:rPr>
          <w:rFonts w:ascii="Century Gothic" w:hAnsi="Century Gothic" w:cs="EUAlbertina_Bold"/>
          <w:b/>
          <w:bCs/>
          <w:sz w:val="24"/>
          <w:szCs w:val="24"/>
        </w:rPr>
      </w:pPr>
    </w:p>
    <w:p w14:paraId="4BECA908"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14:paraId="511D7D0F"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14:paraId="73538A87"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66F65454"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14:paraId="130DFAC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14:paraId="1A5B4D9C"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BBD29EC"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14:paraId="62FE0AD0"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46F1C3B9"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14:anchorId="3E5D6864" wp14:editId="207A9ED8">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43EE7B34"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14:anchorId="1B2C8822" wp14:editId="166F34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2EF9626B"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30416542"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57D66C44"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14:paraId="58045DFE"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A96CBB1"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14:paraId="461106CA"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14:paraId="163E43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6DBB25AC"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14:paraId="3FA12568"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r w:rsidRPr="00EB2773">
        <w:rPr>
          <w:rFonts w:ascii="Century Gothic" w:hAnsi="Century Gothic" w:cs="EUAlbertina"/>
          <w:sz w:val="24"/>
          <w:szCs w:val="24"/>
        </w:rPr>
        <w:t>process yellow</w:t>
      </w:r>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r w:rsidRPr="00EB2773">
        <w:rPr>
          <w:rFonts w:ascii="Century Gothic" w:hAnsi="Century Gothic" w:cs="EUAlbertina"/>
          <w:sz w:val="24"/>
          <w:szCs w:val="24"/>
        </w:rPr>
        <w:t>process cyan</w:t>
      </w:r>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r w:rsidRPr="00EB2773">
        <w:rPr>
          <w:rFonts w:ascii="Century Gothic" w:hAnsi="Century Gothic" w:cs="EUAlbertina"/>
          <w:sz w:val="24"/>
          <w:szCs w:val="24"/>
        </w:rPr>
        <w:t>process magenta</w:t>
      </w:r>
      <w:r w:rsidRPr="00EB2773">
        <w:rPr>
          <w:rFonts w:ascii="Century Gothic" w:hAnsi="Century Gothic" w:cs="EUAlbertina+20"/>
          <w:sz w:val="24"/>
          <w:szCs w:val="24"/>
        </w:rPr>
        <w:t>”</w:t>
      </w:r>
      <w:r w:rsidRPr="00EB2773">
        <w:rPr>
          <w:rFonts w:ascii="Century Gothic" w:hAnsi="Century Gothic" w:cs="EUAlbertina"/>
          <w:sz w:val="24"/>
          <w:szCs w:val="24"/>
        </w:rPr>
        <w:t>.</w:t>
      </w:r>
    </w:p>
    <w:p w14:paraId="2424CC1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32B668DF"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14:paraId="1AE1F6A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14:paraId="69C0FF25"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2C092667"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14:paraId="76130FD6"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54537D73"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w14:anchorId="4343BC44">
          <v:shape id="_x0000_i1026" type="#_x0000_t75" style="width:320.65pt;height:215.15pt" o:ole="">
            <v:imagedata r:id="rId27" o:title=""/>
          </v:shape>
          <o:OLEObject Type="Embed" ProgID="MSPhotoEd.3" ShapeID="_x0000_i1026" DrawAspect="Content" ObjectID="_1537356962" r:id="rId28"/>
        </w:object>
      </w:r>
    </w:p>
    <w:p w14:paraId="22009672"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0B985BF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(Reflex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14:paraId="6F0C262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4020C52B"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14:anchorId="189A4F21" wp14:editId="72DA50F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4438C6E1"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14:anchorId="3C612BD6" wp14:editId="76DB8017">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13291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1C0FA304"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14:paraId="1EED7F8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18417AC4"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230F7132"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14:anchorId="5DCDD9E8" wp14:editId="3D2D7405">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276434A"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14:anchorId="13C8BC62" wp14:editId="16EFC9E8">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E00233C" w14:textId="77777777" w:rsidR="00201FEB" w:rsidRPr="00EB2773" w:rsidRDefault="00201FEB">
      <w:pPr>
        <w:rPr>
          <w:rFonts w:ascii="Century Gothic" w:hAnsi="Century Gothic"/>
          <w:b/>
          <w:sz w:val="24"/>
          <w:szCs w:val="24"/>
        </w:rPr>
      </w:pPr>
      <w:bookmarkStart w:id="169" w:name="_Toc256716672"/>
      <w:r w:rsidRPr="00EB2773">
        <w:rPr>
          <w:rFonts w:ascii="Century Gothic" w:hAnsi="Century Gothic"/>
          <w:b/>
          <w:i/>
          <w:szCs w:val="24"/>
        </w:rPr>
        <w:br w:type="page"/>
      </w:r>
    </w:p>
    <w:p w14:paraId="565474DC" w14:textId="77777777" w:rsidR="008667B7" w:rsidRPr="00EB2773" w:rsidRDefault="008667B7" w:rsidP="00DF7D45">
      <w:pPr>
        <w:pStyle w:val="Akapitzlist"/>
        <w:jc w:val="both"/>
        <w:rPr>
          <w:rFonts w:ascii="Century Gothic" w:hAnsi="Century Gothic"/>
          <w:szCs w:val="24"/>
        </w:rPr>
      </w:pPr>
      <w:bookmarkStart w:id="170" w:name="_Toc132417370"/>
      <w:bookmarkEnd w:id="169"/>
    </w:p>
    <w:p w14:paraId="01140161" w14:textId="77777777" w:rsidR="00155D3D" w:rsidRPr="00EB2773" w:rsidRDefault="00B844CC" w:rsidP="0049641E">
      <w:pPr>
        <w:pStyle w:val="Nagwek1"/>
        <w:tabs>
          <w:tab w:val="left" w:pos="0"/>
        </w:tabs>
        <w:ind w:left="0"/>
        <w:jc w:val="left"/>
        <w:rPr>
          <w:rFonts w:ascii="Century Gothic" w:hAnsi="Century Gothic"/>
          <w:szCs w:val="24"/>
        </w:rPr>
      </w:pPr>
      <w:bookmarkStart w:id="171" w:name="_Toc256716677"/>
      <w:bookmarkStart w:id="172" w:name="_Toc463615116"/>
      <w:bookmarkEnd w:id="170"/>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172"/>
    </w:p>
    <w:p w14:paraId="77859777" w14:textId="77777777" w:rsidR="004F3148" w:rsidRPr="00EB2773" w:rsidRDefault="004F3148" w:rsidP="004F3148">
      <w:pPr>
        <w:jc w:val="both"/>
        <w:rPr>
          <w:rFonts w:ascii="Century Gothic" w:hAnsi="Century Gothic"/>
          <w:sz w:val="24"/>
          <w:szCs w:val="24"/>
        </w:rPr>
      </w:pPr>
    </w:p>
    <w:p w14:paraId="5B109708" w14:textId="77777777" w:rsidR="009E04E1" w:rsidRPr="00EB2773" w:rsidRDefault="00AD7715" w:rsidP="0049641E">
      <w:pPr>
        <w:pStyle w:val="Nagwek2"/>
        <w:jc w:val="both"/>
        <w:rPr>
          <w:rFonts w:ascii="Century Gothic" w:hAnsi="Century Gothic"/>
          <w:bCs/>
          <w:szCs w:val="24"/>
        </w:rPr>
      </w:pPr>
      <w:bookmarkStart w:id="173" w:name="_Toc463615117"/>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173"/>
    </w:p>
    <w:p w14:paraId="267EFB3A" w14:textId="77777777" w:rsidR="009E04E1" w:rsidRPr="00EB2773" w:rsidRDefault="009E04E1" w:rsidP="009E04E1">
      <w:pPr>
        <w:jc w:val="both"/>
        <w:rPr>
          <w:rFonts w:ascii="Century Gothic" w:hAnsi="Century Gothic"/>
          <w:sz w:val="24"/>
          <w:szCs w:val="24"/>
        </w:rPr>
      </w:pPr>
    </w:p>
    <w:p w14:paraId="7078BA6E" w14:textId="77777777"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62951069" w14:textId="77777777" w:rsidR="009E04E1" w:rsidRPr="00EB2773" w:rsidRDefault="009E04E1" w:rsidP="009E04E1">
      <w:pPr>
        <w:jc w:val="both"/>
        <w:rPr>
          <w:rFonts w:ascii="Century Gothic" w:hAnsi="Century Gothic"/>
          <w:sz w:val="24"/>
          <w:szCs w:val="24"/>
        </w:rPr>
      </w:pPr>
    </w:p>
    <w:p w14:paraId="0BA36EF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14:paraId="17E536B4"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późn.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14:paraId="4F704E9D"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14:paraId="2284B1DB" w14:textId="77777777" w:rsidR="009E04E1" w:rsidRPr="00EB2773" w:rsidRDefault="009E04E1" w:rsidP="009E04E1">
      <w:pPr>
        <w:jc w:val="both"/>
        <w:rPr>
          <w:rFonts w:ascii="Century Gothic" w:hAnsi="Century Gothic"/>
          <w:sz w:val="24"/>
          <w:szCs w:val="24"/>
        </w:rPr>
      </w:pPr>
    </w:p>
    <w:p w14:paraId="57A7E9B6"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14:paraId="5FBDCC13"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14:paraId="0F4AD065"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14:paraId="44295DDA"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D92658">
        <w:rPr>
          <w:rFonts w:ascii="Century Gothic" w:hAnsi="Century Gothic"/>
          <w:sz w:val="24"/>
          <w:szCs w:val="24"/>
        </w:rPr>
        <w:t>3</w:t>
      </w:r>
      <w:r w:rsidRPr="00D92658">
        <w:rPr>
          <w:rFonts w:ascii="Century Gothic" w:hAnsi="Century Gothic"/>
          <w:sz w:val="24"/>
          <w:szCs w:val="24"/>
        </w:rPr>
        <w:t xml:space="preserve"> </w:t>
      </w:r>
      <w:r w:rsidR="00D81698" w:rsidRPr="00D92658">
        <w:rPr>
          <w:rFonts w:ascii="Century Gothic" w:hAnsi="Century Gothic"/>
          <w:sz w:val="24"/>
          <w:szCs w:val="24"/>
        </w:rPr>
        <w:t>lit.</w:t>
      </w:r>
      <w:r w:rsidR="005B3A7A" w:rsidRPr="00D92658">
        <w:rPr>
          <w:rFonts w:ascii="Century Gothic" w:hAnsi="Century Gothic"/>
          <w:sz w:val="24"/>
          <w:szCs w:val="24"/>
        </w:rPr>
        <w:t xml:space="preserve"> </w:t>
      </w:r>
      <w:r w:rsidR="00D81698" w:rsidRPr="00D92658">
        <w:rPr>
          <w:rFonts w:ascii="Century Gothic" w:hAnsi="Century Gothic"/>
          <w:sz w:val="24"/>
          <w:szCs w:val="24"/>
        </w:rPr>
        <w:t>a, b, j, k,</w:t>
      </w:r>
      <w:r w:rsidR="005B3A7A" w:rsidRPr="00D92658">
        <w:rPr>
          <w:rFonts w:ascii="Century Gothic" w:hAnsi="Century Gothic"/>
          <w:sz w:val="24"/>
          <w:szCs w:val="24"/>
        </w:rPr>
        <w:t xml:space="preserve"> </w:t>
      </w:r>
      <w:r w:rsidR="00D81698" w:rsidRPr="00D92658">
        <w:rPr>
          <w:rFonts w:ascii="Century Gothic" w:hAnsi="Century Gothic"/>
          <w:sz w:val="24"/>
          <w:szCs w:val="24"/>
        </w:rPr>
        <w:t>l</w:t>
      </w:r>
      <w:r w:rsidR="00FB60DB" w:rsidRPr="00D92658">
        <w:rPr>
          <w:rFonts w:ascii="Century Gothic" w:hAnsi="Century Gothic"/>
          <w:sz w:val="24"/>
          <w:szCs w:val="24"/>
        </w:rPr>
        <w:t xml:space="preserve"> </w:t>
      </w:r>
      <w:r w:rsidRPr="00EB2773">
        <w:rPr>
          <w:rFonts w:ascii="Century Gothic" w:hAnsi="Century Gothic"/>
          <w:sz w:val="24"/>
          <w:szCs w:val="24"/>
        </w:rPr>
        <w:t xml:space="preserve">oraz pkt 8 ustawy PZP; </w:t>
      </w:r>
    </w:p>
    <w:p w14:paraId="02023FA7" w14:textId="5F46EB1B"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ciągły</w:t>
      </w:r>
      <w:r w:rsidR="004B5270" w:rsidRPr="00F568EE">
        <w:rPr>
          <w:rFonts w:ascii="Century Gothic" w:hAnsi="Century Gothic"/>
          <w:sz w:val="24"/>
          <w:szCs w:val="24"/>
        </w:rPr>
        <w:t xml:space="preserve"> </w:t>
      </w:r>
      <w:r w:rsidR="004B5270" w:rsidRPr="00D92658">
        <w:rPr>
          <w:rFonts w:ascii="Century Gothic" w:hAnsi="Century Gothic"/>
          <w:sz w:val="24"/>
          <w:szCs w:val="24"/>
        </w:rPr>
        <w:t>lub</w:t>
      </w:r>
      <w:r w:rsidR="007A10FF" w:rsidRPr="00F568EE">
        <w:rPr>
          <w:rFonts w:ascii="Century Gothic" w:hAnsi="Century Gothic"/>
          <w:sz w:val="24"/>
          <w:szCs w:val="24"/>
        </w:rPr>
        <w:t xml:space="preserve"> </w:t>
      </w:r>
      <w:r w:rsidR="007A10FF" w:rsidRPr="00EB2773">
        <w:rPr>
          <w:rFonts w:ascii="Century Gothic" w:hAnsi="Century Gothic"/>
          <w:sz w:val="24"/>
          <w:szCs w:val="24"/>
        </w:rPr>
        <w:t xml:space="preserve">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r w:rsidR="00351AE0">
        <w:rPr>
          <w:rFonts w:ascii="Century Gothic" w:hAnsi="Century Gothic"/>
          <w:sz w:val="24"/>
          <w:szCs w:val="24"/>
        </w:rPr>
        <w:t xml:space="preserve"> (nie dotyczy podmiotów zobowiązanych do stosowania przepisów PZP w odniesieniu do </w:t>
      </w:r>
      <w:r w:rsidR="00B36EA0">
        <w:rPr>
          <w:rFonts w:ascii="Century Gothic" w:hAnsi="Century Gothic"/>
          <w:sz w:val="24"/>
          <w:szCs w:val="24"/>
        </w:rPr>
        <w:t>zamó</w:t>
      </w:r>
      <w:r w:rsidR="00351AE0">
        <w:rPr>
          <w:rFonts w:ascii="Century Gothic" w:hAnsi="Century Gothic"/>
          <w:sz w:val="24"/>
          <w:szCs w:val="24"/>
        </w:rPr>
        <w:t>wień udzielanych zgodnie z ustawą Prawo Zamówień Publicznych</w:t>
      </w:r>
      <w:r w:rsidR="00C1142A">
        <w:rPr>
          <w:rFonts w:ascii="Century Gothic" w:hAnsi="Century Gothic"/>
          <w:sz w:val="24"/>
          <w:szCs w:val="24"/>
        </w:rPr>
        <w:t>)</w:t>
      </w:r>
      <w:r w:rsidR="007A10FF" w:rsidRPr="00EB2773">
        <w:rPr>
          <w:rFonts w:ascii="Century Gothic" w:hAnsi="Century Gothic"/>
          <w:sz w:val="24"/>
          <w:szCs w:val="24"/>
        </w:rPr>
        <w:t>;</w:t>
      </w:r>
    </w:p>
    <w:p w14:paraId="2B5099C6" w14:textId="77777777"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14:paraId="4E280BEF" w14:textId="77777777"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14:paraId="715EA2D8" w14:textId="77777777" w:rsidR="009E04E1" w:rsidRPr="00EB2773" w:rsidRDefault="009E04E1" w:rsidP="009E04E1">
      <w:pPr>
        <w:ind w:left="709"/>
        <w:jc w:val="both"/>
        <w:rPr>
          <w:rFonts w:ascii="Century Gothic" w:hAnsi="Century Gothic" w:cs="Arial"/>
          <w:sz w:val="24"/>
          <w:szCs w:val="24"/>
        </w:rPr>
      </w:pPr>
    </w:p>
    <w:p w14:paraId="569A1C32" w14:textId="77777777"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14:paraId="7138A139" w14:textId="77777777" w:rsidR="009E04E1" w:rsidRPr="00841DA7" w:rsidRDefault="009E04E1" w:rsidP="00841DA7">
      <w:pPr>
        <w:tabs>
          <w:tab w:val="left" w:pos="1728"/>
        </w:tabs>
        <w:jc w:val="both"/>
        <w:rPr>
          <w:rFonts w:ascii="Century Gothic" w:hAnsi="Century Gothic"/>
          <w:sz w:val="24"/>
          <w:szCs w:val="24"/>
        </w:rPr>
      </w:pPr>
    </w:p>
    <w:p w14:paraId="248DF99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14:paraId="75AD3FDD" w14:textId="77777777" w:rsidR="009E04E1" w:rsidRPr="00EB2773" w:rsidRDefault="009E04E1" w:rsidP="009E04E1">
      <w:pPr>
        <w:spacing w:after="120"/>
        <w:jc w:val="both"/>
        <w:rPr>
          <w:rFonts w:ascii="Century Gothic" w:hAnsi="Century Gothic"/>
          <w:sz w:val="24"/>
          <w:szCs w:val="24"/>
        </w:rPr>
      </w:pPr>
    </w:p>
    <w:p w14:paraId="127806F6" w14:textId="77777777"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14:paraId="004B9A36" w14:textId="77777777" w:rsidTr="0049641E">
        <w:trPr>
          <w:trHeight w:val="927"/>
        </w:trPr>
        <w:tc>
          <w:tcPr>
            <w:tcW w:w="3405" w:type="dxa"/>
            <w:shd w:val="clear" w:color="auto" w:fill="F2DBDB" w:themeFill="accent2" w:themeFillTint="33"/>
            <w:tcMar>
              <w:top w:w="72" w:type="dxa"/>
              <w:left w:w="144" w:type="dxa"/>
              <w:bottom w:w="72" w:type="dxa"/>
              <w:right w:w="144" w:type="dxa"/>
            </w:tcMar>
            <w:hideMark/>
          </w:tcPr>
          <w:p w14:paraId="21AFC07E" w14:textId="77777777"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E78734B"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1DEBF611"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14:paraId="4BA98E76" w14:textId="77777777" w:rsidTr="0049641E">
        <w:trPr>
          <w:trHeight w:val="1103"/>
        </w:trPr>
        <w:tc>
          <w:tcPr>
            <w:tcW w:w="3405" w:type="dxa"/>
            <w:shd w:val="clear" w:color="auto" w:fill="DBE5F1" w:themeFill="accent1" w:themeFillTint="33"/>
            <w:tcMar>
              <w:top w:w="72" w:type="dxa"/>
              <w:left w:w="144" w:type="dxa"/>
              <w:bottom w:w="72" w:type="dxa"/>
              <w:right w:w="144" w:type="dxa"/>
            </w:tcMar>
            <w:hideMark/>
          </w:tcPr>
          <w:p w14:paraId="6F67A74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76899906"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17C069DA"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14:paraId="3FAC2741" w14:textId="77777777" w:rsidTr="0049641E">
        <w:trPr>
          <w:trHeight w:val="963"/>
        </w:trPr>
        <w:tc>
          <w:tcPr>
            <w:tcW w:w="3405" w:type="dxa"/>
            <w:shd w:val="clear" w:color="auto" w:fill="DBE5F1" w:themeFill="accent1" w:themeFillTint="33"/>
            <w:tcMar>
              <w:top w:w="72" w:type="dxa"/>
              <w:left w:w="144" w:type="dxa"/>
              <w:bottom w:w="72" w:type="dxa"/>
              <w:right w:w="144" w:type="dxa"/>
            </w:tcMar>
            <w:hideMark/>
          </w:tcPr>
          <w:p w14:paraId="42CB1C89" w14:textId="77777777"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14:paraId="05127B2E"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310C4B2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14:paraId="59CCF655" w14:textId="77777777" w:rsidTr="0049641E">
        <w:trPr>
          <w:trHeight w:val="1238"/>
        </w:trPr>
        <w:tc>
          <w:tcPr>
            <w:tcW w:w="3405" w:type="dxa"/>
            <w:shd w:val="clear" w:color="auto" w:fill="DBE5F1" w:themeFill="accent1" w:themeFillTint="33"/>
            <w:tcMar>
              <w:top w:w="72" w:type="dxa"/>
              <w:left w:w="144" w:type="dxa"/>
              <w:bottom w:w="72" w:type="dxa"/>
              <w:right w:w="144" w:type="dxa"/>
            </w:tcMar>
            <w:hideMark/>
          </w:tcPr>
          <w:p w14:paraId="4A6ACDC4"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14:paraId="7E64BA48"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794B5370" w14:textId="77777777"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14:paraId="2713044E" w14:textId="77777777" w:rsidR="009E04E1" w:rsidRPr="00EB2773" w:rsidRDefault="009E04E1" w:rsidP="009E04E1">
      <w:pPr>
        <w:spacing w:after="120"/>
        <w:jc w:val="both"/>
        <w:rPr>
          <w:rFonts w:ascii="Century Gothic" w:hAnsi="Century Gothic"/>
          <w:sz w:val="24"/>
          <w:szCs w:val="24"/>
        </w:rPr>
      </w:pPr>
    </w:p>
    <w:p w14:paraId="1F98ED9E" w14:textId="77777777"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 xml:space="preserve">Usługi, dostawy, roboty budowlane sumowane są wg rodzajów </w:t>
      </w:r>
      <w:r w:rsidRPr="00D92658">
        <w:rPr>
          <w:rFonts w:ascii="Century Gothic" w:hAnsi="Century Gothic"/>
          <w:sz w:val="24"/>
          <w:szCs w:val="24"/>
        </w:rPr>
        <w:t>w ramach danego projektu realizowanego przez Beneficjenta, przy czym w odniesieniu do Beneficjentów, o których mowa w pkt. 6.1. ppkt. 1. są oni zobowiązani do sumowania wszystkich zamówień niezależnie czy są one finansowane z danego projektu realizowanego przez Benefi</w:t>
      </w:r>
      <w:r w:rsidR="007839C8" w:rsidRPr="00D92658">
        <w:rPr>
          <w:rFonts w:ascii="Century Gothic" w:hAnsi="Century Gothic"/>
          <w:sz w:val="24"/>
          <w:szCs w:val="24"/>
        </w:rPr>
        <w:t>cjenta czy też z innego źródła.</w:t>
      </w:r>
      <w:r w:rsidRPr="00D92658">
        <w:rPr>
          <w:rFonts w:ascii="Century Gothic" w:hAnsi="Century Gothic"/>
          <w:sz w:val="24"/>
          <w:szCs w:val="24"/>
        </w:rPr>
        <w:t xml:space="preserve"> </w:t>
      </w:r>
      <w:r w:rsidR="009E04E1" w:rsidRPr="00EB2773">
        <w:rPr>
          <w:rFonts w:ascii="Century Gothic" w:hAnsi="Century Gothic"/>
          <w:sz w:val="24"/>
          <w:szCs w:val="24"/>
        </w:rPr>
        <w:t>Badając czy zamówienia podlegają sumowaniu czy też nie Beneficjent, bierze pod uwagę łączne spełnienie następujących kryteriów:</w:t>
      </w:r>
    </w:p>
    <w:p w14:paraId="48E0929A"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14:paraId="6A64ED5E"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14:paraId="3CF31DAB"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14:paraId="55C5FFE3" w14:textId="77777777"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14:paraId="27F68E58" w14:textId="77777777" w:rsidR="009E04E1" w:rsidRPr="00EB2773" w:rsidRDefault="009E04E1" w:rsidP="009E04E1">
      <w:pPr>
        <w:jc w:val="both"/>
        <w:rPr>
          <w:rFonts w:ascii="Century Gothic" w:hAnsi="Century Gothic"/>
          <w:szCs w:val="24"/>
        </w:rPr>
      </w:pPr>
    </w:p>
    <w:p w14:paraId="38BF8881" w14:textId="77777777" w:rsidR="009E04E1" w:rsidRPr="00EB2773" w:rsidRDefault="00AD7715" w:rsidP="0049641E">
      <w:pPr>
        <w:pStyle w:val="Nagwek2"/>
        <w:jc w:val="both"/>
        <w:rPr>
          <w:rFonts w:ascii="Century Gothic" w:hAnsi="Century Gothic"/>
          <w:bCs/>
          <w:szCs w:val="24"/>
        </w:rPr>
      </w:pPr>
      <w:bookmarkStart w:id="174" w:name="_Toc463615118"/>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174"/>
    </w:p>
    <w:p w14:paraId="26E4A218" w14:textId="77777777" w:rsidR="00B844CC" w:rsidRPr="00EB2773" w:rsidRDefault="00B844CC" w:rsidP="0049641E"/>
    <w:p w14:paraId="2C2B3568" w14:textId="77777777"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31"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14:paraId="10ACA396" w14:textId="77777777" w:rsidR="00B844CC" w:rsidRPr="00EB2773" w:rsidRDefault="00B844CC" w:rsidP="009E04E1">
      <w:pPr>
        <w:jc w:val="both"/>
        <w:rPr>
          <w:rFonts w:ascii="Century Gothic" w:hAnsi="Century Gothic" w:cs="Arial"/>
          <w:sz w:val="24"/>
          <w:szCs w:val="24"/>
        </w:rPr>
      </w:pPr>
    </w:p>
    <w:p w14:paraId="4A0C6BF0" w14:textId="77777777"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32"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14:paraId="5995A3BD" w14:textId="77777777" w:rsidR="009E04E1" w:rsidRPr="00EB2773" w:rsidRDefault="009E04E1" w:rsidP="009E04E1">
      <w:pPr>
        <w:rPr>
          <w:rFonts w:ascii="Century Gothic" w:hAnsi="Century Gothic"/>
          <w:sz w:val="24"/>
          <w:szCs w:val="24"/>
        </w:rPr>
      </w:pPr>
    </w:p>
    <w:p w14:paraId="5CB7636C" w14:textId="69258AC4"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Pr>
          <w:rFonts w:ascii="Century Gothic" w:hAnsi="Century Gothic"/>
          <w:sz w:val="24"/>
          <w:szCs w:val="24"/>
        </w:rPr>
        <w:t>5, zaś wzór formularza ofertowego stanowi załącznik 13.</w:t>
      </w:r>
    </w:p>
    <w:p w14:paraId="026E174E" w14:textId="77777777" w:rsidR="00B844CC" w:rsidRPr="00EB2773" w:rsidRDefault="00B844CC" w:rsidP="009E04E1">
      <w:pPr>
        <w:spacing w:after="120"/>
        <w:jc w:val="both"/>
        <w:rPr>
          <w:rFonts w:ascii="Century Gothic" w:hAnsi="Century Gothic"/>
          <w:sz w:val="24"/>
          <w:szCs w:val="24"/>
        </w:rPr>
      </w:pPr>
    </w:p>
    <w:p w14:paraId="5480C27B"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14:paraId="6AB1DCE5" w14:textId="77777777" w:rsidR="00B844CC" w:rsidRPr="00EB2773" w:rsidRDefault="00B844CC" w:rsidP="009E04E1">
      <w:pPr>
        <w:spacing w:after="120"/>
        <w:jc w:val="both"/>
        <w:rPr>
          <w:rFonts w:ascii="Century Gothic" w:hAnsi="Century Gothic"/>
          <w:sz w:val="24"/>
          <w:szCs w:val="24"/>
        </w:rPr>
      </w:pPr>
    </w:p>
    <w:p w14:paraId="447432D4" w14:textId="60496A6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stanowi załącznik nr 1</w:t>
      </w:r>
      <w:r w:rsidR="001E10A7">
        <w:rPr>
          <w:rFonts w:ascii="Century Gothic" w:hAnsi="Century Gothic"/>
          <w:bCs/>
          <w:sz w:val="24"/>
          <w:szCs w:val="24"/>
        </w:rPr>
        <w:t>4</w:t>
      </w:r>
      <w:r w:rsidR="009E04E1" w:rsidRPr="00EB2773">
        <w:rPr>
          <w:rFonts w:ascii="Century Gothic" w:hAnsi="Century Gothic"/>
          <w:bCs/>
          <w:sz w:val="24"/>
          <w:szCs w:val="24"/>
        </w:rPr>
        <w:t xml:space="preserve">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14:paraId="38CECF99" w14:textId="77777777" w:rsidR="00B844CC" w:rsidRPr="00EB2773" w:rsidRDefault="00B844CC" w:rsidP="009E04E1">
      <w:pPr>
        <w:spacing w:after="120"/>
        <w:jc w:val="both"/>
        <w:rPr>
          <w:rFonts w:ascii="Century Gothic" w:hAnsi="Century Gothic"/>
          <w:sz w:val="24"/>
          <w:szCs w:val="24"/>
        </w:rPr>
      </w:pPr>
    </w:p>
    <w:p w14:paraId="70FEFF97"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14:paraId="01A029FD" w14:textId="77777777" w:rsidR="00B844CC" w:rsidRPr="00EB2773" w:rsidRDefault="00B844CC" w:rsidP="009E04E1">
      <w:pPr>
        <w:spacing w:after="120"/>
        <w:jc w:val="both"/>
        <w:rPr>
          <w:rFonts w:ascii="Century Gothic" w:hAnsi="Century Gothic"/>
          <w:sz w:val="24"/>
          <w:szCs w:val="24"/>
        </w:rPr>
      </w:pPr>
    </w:p>
    <w:p w14:paraId="7877720C"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14:paraId="195F3DD5" w14:textId="77777777" w:rsidR="00B844CC" w:rsidRPr="00EB2773" w:rsidRDefault="00B844CC" w:rsidP="009E04E1">
      <w:pPr>
        <w:spacing w:after="120"/>
        <w:jc w:val="both"/>
        <w:rPr>
          <w:rFonts w:ascii="Century Gothic" w:hAnsi="Century Gothic"/>
          <w:sz w:val="24"/>
          <w:szCs w:val="24"/>
        </w:rPr>
      </w:pPr>
    </w:p>
    <w:p w14:paraId="75D3E2D3"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14:paraId="5CB1BFAC" w14:textId="77777777"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14:paraId="2A130F50" w14:textId="77777777" w:rsidR="00B844CC" w:rsidRPr="00EB2773" w:rsidRDefault="00B844CC" w:rsidP="009E04E1">
      <w:pPr>
        <w:spacing w:after="120"/>
        <w:jc w:val="both"/>
        <w:rPr>
          <w:rFonts w:ascii="Century Gothic" w:hAnsi="Century Gothic"/>
          <w:sz w:val="24"/>
          <w:szCs w:val="24"/>
        </w:rPr>
      </w:pPr>
    </w:p>
    <w:p w14:paraId="383F4422"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14:paraId="6E259E8C" w14:textId="77777777" w:rsidR="00B844CC" w:rsidRPr="00EB2773" w:rsidRDefault="00B844CC" w:rsidP="009E04E1">
      <w:pPr>
        <w:spacing w:after="120"/>
        <w:jc w:val="both"/>
        <w:rPr>
          <w:rFonts w:ascii="Century Gothic" w:hAnsi="Century Gothic"/>
          <w:sz w:val="24"/>
          <w:szCs w:val="24"/>
        </w:rPr>
      </w:pPr>
    </w:p>
    <w:p w14:paraId="344044AA" w14:textId="77777777" w:rsidR="000A4649" w:rsidRPr="00EE389A" w:rsidRDefault="00AD7715" w:rsidP="000A4649">
      <w:pPr>
        <w:jc w:val="both"/>
        <w:rPr>
          <w:rFonts w:ascii="Calibri" w:hAnsi="Calibri"/>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14:paraId="2097055A" w14:textId="77777777" w:rsidR="009E04E1" w:rsidRDefault="009E04E1" w:rsidP="009E04E1">
      <w:pPr>
        <w:spacing w:after="120"/>
        <w:jc w:val="both"/>
        <w:rPr>
          <w:rFonts w:ascii="Century Gothic" w:hAnsi="Century Gothic"/>
          <w:sz w:val="24"/>
          <w:szCs w:val="24"/>
        </w:rPr>
      </w:pPr>
    </w:p>
    <w:p w14:paraId="5CB50E22" w14:textId="77777777"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14:paraId="03398382" w14:textId="77777777" w:rsidR="00DC124E" w:rsidRPr="00EB2773" w:rsidRDefault="00DC124E" w:rsidP="009E04E1">
      <w:pPr>
        <w:spacing w:after="120"/>
        <w:jc w:val="both"/>
        <w:rPr>
          <w:rFonts w:ascii="Century Gothic" w:hAnsi="Century Gothic"/>
          <w:sz w:val="24"/>
          <w:szCs w:val="24"/>
        </w:rPr>
      </w:pPr>
    </w:p>
    <w:p w14:paraId="5076D48A" w14:textId="77777777" w:rsidR="009E04E1" w:rsidRPr="00EB2773" w:rsidRDefault="00AD7715" w:rsidP="0049641E">
      <w:pPr>
        <w:pStyle w:val="Nagwek2"/>
        <w:jc w:val="both"/>
        <w:rPr>
          <w:rFonts w:ascii="Century Gothic" w:hAnsi="Century Gothic"/>
          <w:bCs/>
          <w:szCs w:val="24"/>
        </w:rPr>
      </w:pPr>
      <w:bookmarkStart w:id="175" w:name="_Toc463615119"/>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175"/>
    </w:p>
    <w:p w14:paraId="79C48274" w14:textId="77777777" w:rsidR="009E04E1" w:rsidRPr="00EB2773" w:rsidRDefault="009E04E1" w:rsidP="009E04E1">
      <w:pPr>
        <w:jc w:val="both"/>
        <w:rPr>
          <w:rFonts w:ascii="Century Gothic" w:hAnsi="Century Gothic"/>
          <w:sz w:val="24"/>
          <w:szCs w:val="24"/>
        </w:rPr>
      </w:pPr>
    </w:p>
    <w:p w14:paraId="02CD918F" w14:textId="77777777"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14:paraId="2355C031" w14:textId="77777777" w:rsidR="009E04E1" w:rsidRPr="00EB2773" w:rsidRDefault="009E04E1" w:rsidP="009E04E1">
      <w:pPr>
        <w:jc w:val="both"/>
        <w:rPr>
          <w:rFonts w:ascii="Century Gothic" w:hAnsi="Century Gothic"/>
          <w:sz w:val="24"/>
          <w:szCs w:val="24"/>
        </w:rPr>
      </w:pPr>
    </w:p>
    <w:p w14:paraId="2BBAD5D8"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print screen), wydruku wysłanych e-maili, czy potwierdzenia z faxu (jeżeli wysłano), </w:t>
      </w:r>
    </w:p>
    <w:p w14:paraId="39AA823B"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14:paraId="5D52E53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c)kopię strony ogłoszenia w prasie, umożliwiającą identyfikację tytułu gazety i daty wydania, potwierdzenie publikacji ogłoszenia na stronie internetowej np. w formie wydruku ze strony internetowej (tzw. print screen),jeżeli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14:paraId="502FD89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14:paraId="569473B1"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14:paraId="1827238C"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308B67F5" w14:textId="77777777" w:rsidR="00BE039E" w:rsidRPr="00EB2773" w:rsidRDefault="00BE039E" w:rsidP="009E04E1">
      <w:pPr>
        <w:jc w:val="both"/>
        <w:rPr>
          <w:rFonts w:ascii="Century Gothic" w:hAnsi="Century Gothic"/>
          <w:sz w:val="24"/>
          <w:szCs w:val="24"/>
        </w:rPr>
      </w:pPr>
    </w:p>
    <w:p w14:paraId="6F200163"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14:paraId="39E21592" w14:textId="77777777" w:rsidR="00BE039E" w:rsidRPr="00EB2773" w:rsidRDefault="00BE039E" w:rsidP="009E04E1">
      <w:pPr>
        <w:jc w:val="both"/>
        <w:rPr>
          <w:rFonts w:ascii="Century Gothic" w:hAnsi="Century Gothic"/>
          <w:sz w:val="24"/>
          <w:szCs w:val="24"/>
        </w:rPr>
      </w:pPr>
    </w:p>
    <w:p w14:paraId="31625D3A" w14:textId="2EA59948" w:rsidR="009E04E1" w:rsidRPr="008132EF" w:rsidRDefault="00AD7715">
      <w:pPr>
        <w:pStyle w:val="Tekstpodstawowy"/>
        <w:spacing w:line="276" w:lineRule="auto"/>
        <w:jc w:val="both"/>
        <w:rPr>
          <w:rFonts w:ascii="Century Gothic" w:hAnsi="Century Gothic"/>
        </w:rPr>
        <w:pPrChange w:id="176" w:author="sbaszun" w:date="2016-10-05T11:31:00Z">
          <w:pPr>
            <w:jc w:val="both"/>
          </w:pPr>
        </w:pPrChange>
      </w:pPr>
      <w:r w:rsidRPr="008132EF">
        <w:rPr>
          <w:rFonts w:ascii="Century Gothic" w:hAnsi="Century Gothic"/>
          <w:b w:val="0"/>
          <w:szCs w:val="24"/>
        </w:rPr>
        <w:t>6</w:t>
      </w:r>
      <w:r w:rsidR="00BE039E" w:rsidRPr="008132EF">
        <w:rPr>
          <w:rFonts w:ascii="Century Gothic" w:hAnsi="Century Gothic"/>
          <w:b w:val="0"/>
          <w:szCs w:val="24"/>
        </w:rPr>
        <w:t>.3.</w:t>
      </w:r>
      <w:r w:rsidR="009E04E1" w:rsidRPr="008132EF">
        <w:rPr>
          <w:rFonts w:ascii="Century Gothic" w:hAnsi="Century Gothic"/>
          <w:b w:val="0"/>
          <w:szCs w:val="24"/>
        </w:rPr>
        <w:t xml:space="preserve">3 Na wezwanie </w:t>
      </w:r>
      <w:r w:rsidR="007D7C0C" w:rsidRPr="008132EF">
        <w:rPr>
          <w:rFonts w:ascii="Century Gothic" w:hAnsi="Century Gothic"/>
          <w:b w:val="0"/>
          <w:szCs w:val="24"/>
        </w:rPr>
        <w:t>O</w:t>
      </w:r>
      <w:r w:rsidR="009E04E1" w:rsidRPr="008132EF">
        <w:rPr>
          <w:rFonts w:ascii="Century Gothic" w:hAnsi="Century Gothic"/>
          <w:b w:val="0"/>
          <w:szCs w:val="24"/>
        </w:rPr>
        <w:t xml:space="preserve">D Beneficjent jest zobowiązany przesyłać </w:t>
      </w:r>
      <w:r w:rsidR="007D7C0C" w:rsidRPr="008132EF">
        <w:rPr>
          <w:rFonts w:ascii="Century Gothic" w:hAnsi="Century Gothic"/>
          <w:b w:val="0"/>
          <w:szCs w:val="24"/>
        </w:rPr>
        <w:t>O</w:t>
      </w:r>
      <w:r w:rsidR="009E04E1" w:rsidRPr="008132EF">
        <w:rPr>
          <w:rFonts w:ascii="Century Gothic" w:hAnsi="Century Gothic"/>
          <w:b w:val="0"/>
          <w:szCs w:val="24"/>
        </w:rPr>
        <w:t xml:space="preserve">D w </w:t>
      </w:r>
      <w:r w:rsidR="000732B2" w:rsidRPr="008132EF">
        <w:rPr>
          <w:rFonts w:ascii="Century Gothic" w:hAnsi="Century Gothic"/>
          <w:b w:val="0"/>
          <w:szCs w:val="24"/>
        </w:rPr>
        <w:t>terminie do</w:t>
      </w:r>
      <w:r w:rsidR="009E04E1" w:rsidRPr="008132EF">
        <w:rPr>
          <w:rFonts w:ascii="Century Gothic" w:hAnsi="Century Gothic"/>
          <w:b w:val="0"/>
          <w:szCs w:val="24"/>
        </w:rPr>
        <w:t xml:space="preserve"> 14 dni od dnia wezwania </w:t>
      </w:r>
      <w:r w:rsidR="007F3FD9" w:rsidRPr="008132EF">
        <w:rPr>
          <w:rFonts w:ascii="Century Gothic" w:hAnsi="Century Gothic"/>
          <w:b w:val="0"/>
          <w:szCs w:val="24"/>
        </w:rPr>
        <w:t>lub udostępnić do kontroli dokumenty</w:t>
      </w:r>
      <w:r w:rsidR="009E04E1" w:rsidRPr="008132EF">
        <w:rPr>
          <w:rFonts w:ascii="Century Gothic" w:hAnsi="Century Gothic"/>
          <w:b w:val="0"/>
          <w:szCs w:val="24"/>
        </w:rPr>
        <w:t>, o który</w:t>
      </w:r>
      <w:r w:rsidR="007F3FD9" w:rsidRPr="008132EF">
        <w:rPr>
          <w:rFonts w:ascii="Century Gothic" w:hAnsi="Century Gothic"/>
          <w:b w:val="0"/>
          <w:szCs w:val="24"/>
        </w:rPr>
        <w:t>ch</w:t>
      </w:r>
      <w:r w:rsidR="009E04E1" w:rsidRPr="008132EF">
        <w:rPr>
          <w:rFonts w:ascii="Century Gothic" w:hAnsi="Century Gothic"/>
          <w:b w:val="0"/>
          <w:szCs w:val="24"/>
        </w:rPr>
        <w:t xml:space="preserve"> mowa w pkt. </w:t>
      </w:r>
      <w:r w:rsidR="00297B5C" w:rsidRPr="008132EF">
        <w:rPr>
          <w:rFonts w:ascii="Century Gothic" w:hAnsi="Century Gothic"/>
          <w:b w:val="0"/>
          <w:szCs w:val="24"/>
        </w:rPr>
        <w:t>6</w:t>
      </w:r>
      <w:r w:rsidR="00056CAE" w:rsidRPr="008132EF">
        <w:rPr>
          <w:rFonts w:ascii="Century Gothic" w:hAnsi="Century Gothic"/>
          <w:b w:val="0"/>
          <w:szCs w:val="24"/>
        </w:rPr>
        <w:t>.</w:t>
      </w:r>
      <w:r w:rsidR="007F3FD9" w:rsidRPr="008132EF">
        <w:rPr>
          <w:rFonts w:ascii="Century Gothic" w:hAnsi="Century Gothic"/>
          <w:b w:val="0"/>
          <w:szCs w:val="24"/>
        </w:rPr>
        <w:t>3</w:t>
      </w:r>
      <w:r w:rsidR="00056CAE" w:rsidRPr="008132EF">
        <w:rPr>
          <w:rFonts w:ascii="Century Gothic" w:hAnsi="Century Gothic"/>
          <w:b w:val="0"/>
          <w:szCs w:val="24"/>
        </w:rPr>
        <w:t>.</w:t>
      </w:r>
      <w:r w:rsidR="007F3FD9" w:rsidRPr="008132EF">
        <w:rPr>
          <w:rFonts w:ascii="Century Gothic" w:hAnsi="Century Gothic"/>
          <w:b w:val="0"/>
          <w:szCs w:val="24"/>
        </w:rPr>
        <w:t>1</w:t>
      </w:r>
      <w:r w:rsidR="009E04E1" w:rsidRPr="008132EF">
        <w:rPr>
          <w:rFonts w:ascii="Century Gothic" w:hAnsi="Century Gothic"/>
          <w:b w:val="0"/>
          <w:szCs w:val="24"/>
        </w:rPr>
        <w:t xml:space="preserve">. </w:t>
      </w:r>
      <w:ins w:id="177" w:author="sbaszun" w:date="2016-10-05T11:31:00Z">
        <w:r w:rsidR="008132EF" w:rsidRPr="00F70575">
          <w:rPr>
            <w:rFonts w:ascii="Century Gothic" w:hAnsi="Century Gothic"/>
            <w:b w:val="0"/>
            <w:rPrChange w:id="178" w:author="Bartosz Ziółkowski" w:date="2016-10-06T11:58:00Z">
              <w:rPr>
                <w:rFonts w:ascii="Century Gothic" w:hAnsi="Century Gothic"/>
                <w:b/>
              </w:rPr>
            </w:rPrChange>
          </w:rPr>
          <w:t xml:space="preserve">W razie powstania konieczności uzyskania wyjaśnień lub uzupełnień </w:t>
        </w:r>
        <w:r w:rsidR="008132EF" w:rsidRPr="00F70575">
          <w:rPr>
            <w:rFonts w:ascii="Century Gothic" w:hAnsi="Century Gothic"/>
            <w:b w:val="0"/>
            <w:rPrChange w:id="179" w:author="Bartosz Ziółkowski" w:date="2016-10-06T11:58:00Z">
              <w:rPr>
                <w:rFonts w:ascii="Century Gothic" w:hAnsi="Century Gothic"/>
                <w:b/>
                <w:highlight w:val="yellow"/>
              </w:rPr>
            </w:rPrChange>
          </w:rPr>
          <w:t>dokumentów,</w:t>
        </w:r>
        <w:r w:rsidR="008132EF" w:rsidRPr="00F70575">
          <w:rPr>
            <w:rFonts w:ascii="Century Gothic" w:hAnsi="Century Gothic"/>
            <w:b w:val="0"/>
            <w:rPrChange w:id="180" w:author="Bartosz Ziółkowski" w:date="2016-10-06T11:58:00Z">
              <w:rPr>
                <w:rFonts w:ascii="Century Gothic" w:hAnsi="Century Gothic"/>
                <w:b/>
              </w:rPr>
            </w:rPrChange>
          </w:rPr>
          <w:t xml:space="preserve">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ins>
    </w:p>
    <w:p w14:paraId="259F5616" w14:textId="77777777" w:rsidR="00AC6B3B" w:rsidRPr="00EB2773" w:rsidRDefault="00AC6B3B" w:rsidP="009E04E1">
      <w:pPr>
        <w:jc w:val="both"/>
        <w:rPr>
          <w:rFonts w:ascii="Century Gothic" w:hAnsi="Century Gothic"/>
          <w:bCs/>
          <w:sz w:val="24"/>
          <w:szCs w:val="24"/>
        </w:rPr>
      </w:pPr>
    </w:p>
    <w:p w14:paraId="6CB63F90" w14:textId="77777777"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14:paraId="26B172A5" w14:textId="77777777" w:rsidR="009E04E1" w:rsidRPr="00EB2773" w:rsidRDefault="009E04E1" w:rsidP="009E04E1">
      <w:pPr>
        <w:jc w:val="both"/>
        <w:rPr>
          <w:rFonts w:ascii="Century Gothic" w:hAnsi="Century Gothic"/>
          <w:sz w:val="24"/>
          <w:szCs w:val="24"/>
        </w:rPr>
      </w:pPr>
    </w:p>
    <w:p w14:paraId="0087FCE3" w14:textId="77777777" w:rsidR="009E04E1" w:rsidRPr="00EB2773" w:rsidRDefault="00AD7715" w:rsidP="0049641E">
      <w:pPr>
        <w:pStyle w:val="Nagwek2"/>
        <w:jc w:val="both"/>
        <w:rPr>
          <w:rFonts w:ascii="Century Gothic" w:hAnsi="Century Gothic"/>
          <w:bCs/>
          <w:szCs w:val="24"/>
        </w:rPr>
      </w:pPr>
      <w:bookmarkStart w:id="181" w:name="_Toc463615120"/>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181"/>
    </w:p>
    <w:p w14:paraId="7BFD34E0" w14:textId="77777777" w:rsidR="009E04E1" w:rsidRPr="00EB2773" w:rsidRDefault="009E04E1" w:rsidP="009E04E1">
      <w:pPr>
        <w:jc w:val="both"/>
        <w:rPr>
          <w:rFonts w:ascii="Century Gothic" w:hAnsi="Century Gothic"/>
          <w:sz w:val="24"/>
          <w:szCs w:val="24"/>
          <w:u w:val="single"/>
        </w:rPr>
      </w:pPr>
    </w:p>
    <w:p w14:paraId="3BE2803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1 Za podlegającą kontroli na bieżąco (on-going)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14:paraId="7B5DB962"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14:paraId="559DEB06"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14:paraId="264E19A0"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c) Specyfikację Istotnych Warunków Zamówienia (z ew. zmianami) wraz z załącznikami,</w:t>
      </w:r>
    </w:p>
    <w:p w14:paraId="1D39DDCD"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14:paraId="4FFED0AC" w14:textId="77777777" w:rsidR="009E04E1" w:rsidRPr="00EB2773" w:rsidRDefault="009E04E1" w:rsidP="009E04E1">
      <w:pPr>
        <w:jc w:val="both"/>
        <w:rPr>
          <w:rFonts w:ascii="Century Gothic" w:hAnsi="Century Gothic"/>
          <w:sz w:val="24"/>
          <w:szCs w:val="24"/>
        </w:rPr>
      </w:pPr>
    </w:p>
    <w:p w14:paraId="7D98301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14:paraId="527A1236" w14:textId="77777777" w:rsidR="009E04E1" w:rsidRPr="00EB2773" w:rsidRDefault="009E04E1" w:rsidP="009E04E1">
      <w:pPr>
        <w:jc w:val="both"/>
        <w:rPr>
          <w:rFonts w:ascii="Century Gothic" w:hAnsi="Century Gothic"/>
          <w:sz w:val="24"/>
          <w:szCs w:val="24"/>
        </w:rPr>
      </w:pPr>
    </w:p>
    <w:p w14:paraId="7C0F9629" w14:textId="77777777" w:rsidR="008132EF" w:rsidRPr="008132EF" w:rsidRDefault="009E04E1" w:rsidP="008132EF">
      <w:pPr>
        <w:pStyle w:val="Tekstpodstawowy"/>
        <w:spacing w:line="276" w:lineRule="auto"/>
        <w:jc w:val="both"/>
        <w:rPr>
          <w:ins w:id="182" w:author="sbaszun" w:date="2016-10-05T11:32:00Z"/>
          <w:rFonts w:ascii="Century Gothic" w:hAnsi="Century Gothic"/>
          <w:b w:val="0"/>
          <w:rPrChange w:id="183" w:author="sbaszun" w:date="2016-10-05T11:32:00Z">
            <w:rPr>
              <w:ins w:id="184" w:author="sbaszun" w:date="2016-10-05T11:32:00Z"/>
              <w:rFonts w:ascii="Century Gothic" w:hAnsi="Century Gothic"/>
            </w:rPr>
          </w:rPrChange>
        </w:rPr>
      </w:pPr>
      <w:r w:rsidRPr="008132EF">
        <w:rPr>
          <w:rFonts w:ascii="Century Gothic" w:hAnsi="Century Gothic"/>
          <w:b w:val="0"/>
          <w:szCs w:val="24"/>
          <w:rPrChange w:id="185" w:author="sbaszun" w:date="2016-10-05T11:32:00Z">
            <w:rPr>
              <w:rFonts w:ascii="Century Gothic" w:hAnsi="Century Gothic"/>
              <w:szCs w:val="24"/>
            </w:rPr>
          </w:rPrChange>
        </w:rPr>
        <w:t>W oparciu o informacj</w:t>
      </w:r>
      <w:r w:rsidR="002A5CB1" w:rsidRPr="008132EF">
        <w:rPr>
          <w:rFonts w:ascii="Century Gothic" w:hAnsi="Century Gothic"/>
          <w:b w:val="0"/>
          <w:szCs w:val="24"/>
          <w:rPrChange w:id="186" w:author="sbaszun" w:date="2016-10-05T11:32:00Z">
            <w:rPr>
              <w:rFonts w:ascii="Century Gothic" w:hAnsi="Century Gothic"/>
              <w:szCs w:val="24"/>
            </w:rPr>
          </w:rPrChange>
        </w:rPr>
        <w:t>e</w:t>
      </w:r>
      <w:r w:rsidRPr="008132EF">
        <w:rPr>
          <w:rFonts w:ascii="Century Gothic" w:hAnsi="Century Gothic"/>
          <w:b w:val="0"/>
          <w:szCs w:val="24"/>
          <w:rPrChange w:id="187" w:author="sbaszun" w:date="2016-10-05T11:32:00Z">
            <w:rPr>
              <w:rFonts w:ascii="Century Gothic" w:hAnsi="Century Gothic"/>
              <w:szCs w:val="24"/>
            </w:rPr>
          </w:rPrChange>
        </w:rPr>
        <w:t xml:space="preserve"> zawart</w:t>
      </w:r>
      <w:r w:rsidR="002A5CB1" w:rsidRPr="008132EF">
        <w:rPr>
          <w:rFonts w:ascii="Century Gothic" w:hAnsi="Century Gothic"/>
          <w:b w:val="0"/>
          <w:szCs w:val="24"/>
          <w:rPrChange w:id="188" w:author="sbaszun" w:date="2016-10-05T11:32:00Z">
            <w:rPr>
              <w:rFonts w:ascii="Century Gothic" w:hAnsi="Century Gothic"/>
              <w:szCs w:val="24"/>
            </w:rPr>
          </w:rPrChange>
        </w:rPr>
        <w:t>e</w:t>
      </w:r>
      <w:r w:rsidRPr="008132EF">
        <w:rPr>
          <w:rFonts w:ascii="Century Gothic" w:hAnsi="Century Gothic"/>
          <w:b w:val="0"/>
          <w:szCs w:val="24"/>
          <w:rPrChange w:id="189" w:author="sbaszun" w:date="2016-10-05T11:32:00Z">
            <w:rPr>
              <w:rFonts w:ascii="Century Gothic" w:hAnsi="Century Gothic"/>
              <w:szCs w:val="24"/>
            </w:rPr>
          </w:rPrChange>
        </w:rPr>
        <w:t xml:space="preserve"> w raporcie kwartalnym lub w oparciu o dostępne informacje o udzielonych przez Beneficjenta zamówieniach </w:t>
      </w:r>
      <w:r w:rsidR="001B534D" w:rsidRPr="008132EF">
        <w:rPr>
          <w:rFonts w:ascii="Century Gothic" w:hAnsi="Century Gothic"/>
          <w:b w:val="0"/>
          <w:szCs w:val="24"/>
          <w:rPrChange w:id="190" w:author="sbaszun" w:date="2016-10-05T11:32:00Z">
            <w:rPr>
              <w:rFonts w:ascii="Century Gothic" w:hAnsi="Century Gothic"/>
              <w:szCs w:val="24"/>
            </w:rPr>
          </w:rPrChange>
        </w:rPr>
        <w:t>O</w:t>
      </w:r>
      <w:r w:rsidRPr="008132EF">
        <w:rPr>
          <w:rFonts w:ascii="Century Gothic" w:hAnsi="Century Gothic"/>
          <w:b w:val="0"/>
          <w:szCs w:val="24"/>
          <w:rPrChange w:id="191" w:author="sbaszun" w:date="2016-10-05T11:32:00Z">
            <w:rPr>
              <w:rFonts w:ascii="Century Gothic" w:hAnsi="Century Gothic"/>
              <w:szCs w:val="24"/>
            </w:rPr>
          </w:rPrChange>
        </w:rPr>
        <w:t xml:space="preserve">D może wezwać Beneficjenta do przesłania </w:t>
      </w:r>
      <w:r w:rsidR="002A5CB1" w:rsidRPr="008132EF">
        <w:rPr>
          <w:rFonts w:ascii="Century Gothic" w:hAnsi="Century Gothic"/>
          <w:b w:val="0"/>
          <w:szCs w:val="24"/>
          <w:rPrChange w:id="192" w:author="sbaszun" w:date="2016-10-05T11:32:00Z">
            <w:rPr>
              <w:rFonts w:ascii="Century Gothic" w:hAnsi="Century Gothic"/>
              <w:szCs w:val="24"/>
            </w:rPr>
          </w:rPrChange>
        </w:rPr>
        <w:t xml:space="preserve">pozostałych </w:t>
      </w:r>
      <w:r w:rsidRPr="008132EF">
        <w:rPr>
          <w:rFonts w:ascii="Century Gothic" w:hAnsi="Century Gothic"/>
          <w:b w:val="0"/>
          <w:szCs w:val="24"/>
          <w:rPrChange w:id="193" w:author="sbaszun" w:date="2016-10-05T11:32:00Z">
            <w:rPr>
              <w:rFonts w:ascii="Century Gothic" w:hAnsi="Century Gothic"/>
              <w:szCs w:val="24"/>
            </w:rPr>
          </w:rPrChange>
        </w:rPr>
        <w:t>dokumentów</w:t>
      </w:r>
      <w:r w:rsidR="007F3FD9" w:rsidRPr="008132EF">
        <w:rPr>
          <w:rFonts w:ascii="Century Gothic" w:hAnsi="Century Gothic"/>
          <w:b w:val="0"/>
          <w:szCs w:val="24"/>
          <w:rPrChange w:id="194" w:author="sbaszun" w:date="2016-10-05T11:32:00Z">
            <w:rPr>
              <w:rFonts w:ascii="Century Gothic" w:hAnsi="Century Gothic"/>
              <w:szCs w:val="24"/>
            </w:rPr>
          </w:rPrChange>
        </w:rPr>
        <w:t>.</w:t>
      </w:r>
      <w:r w:rsidR="00256319" w:rsidRPr="008132EF">
        <w:rPr>
          <w:rFonts w:ascii="Century Gothic" w:hAnsi="Century Gothic"/>
          <w:b w:val="0"/>
          <w:szCs w:val="24"/>
          <w:rPrChange w:id="195" w:author="sbaszun" w:date="2016-10-05T11:32:00Z">
            <w:rPr>
              <w:rFonts w:ascii="Century Gothic" w:hAnsi="Century Gothic"/>
              <w:szCs w:val="24"/>
            </w:rPr>
          </w:rPrChange>
        </w:rPr>
        <w:t xml:space="preserve"> </w:t>
      </w:r>
      <w:r w:rsidR="007F3FD9" w:rsidRPr="008132EF">
        <w:rPr>
          <w:rFonts w:ascii="Century Gothic" w:hAnsi="Century Gothic"/>
          <w:b w:val="0"/>
          <w:szCs w:val="24"/>
          <w:rPrChange w:id="196" w:author="sbaszun" w:date="2016-10-05T11:32:00Z">
            <w:rPr>
              <w:rFonts w:ascii="Century Gothic" w:hAnsi="Century Gothic"/>
              <w:szCs w:val="24"/>
            </w:rPr>
          </w:rPrChange>
        </w:rPr>
        <w:t xml:space="preserve">Beneficjent jest zobowiązany przesłać te dokumenty do </w:t>
      </w:r>
      <w:r w:rsidR="001B534D" w:rsidRPr="008132EF">
        <w:rPr>
          <w:rFonts w:ascii="Century Gothic" w:hAnsi="Century Gothic"/>
          <w:b w:val="0"/>
          <w:szCs w:val="24"/>
          <w:rPrChange w:id="197" w:author="sbaszun" w:date="2016-10-05T11:32:00Z">
            <w:rPr>
              <w:rFonts w:ascii="Century Gothic" w:hAnsi="Century Gothic"/>
              <w:szCs w:val="24"/>
            </w:rPr>
          </w:rPrChange>
        </w:rPr>
        <w:t>O</w:t>
      </w:r>
      <w:r w:rsidR="007F3FD9" w:rsidRPr="008132EF">
        <w:rPr>
          <w:rFonts w:ascii="Century Gothic" w:hAnsi="Century Gothic"/>
          <w:b w:val="0"/>
          <w:szCs w:val="24"/>
          <w:rPrChange w:id="198" w:author="sbaszun" w:date="2016-10-05T11:32:00Z">
            <w:rPr>
              <w:rFonts w:ascii="Century Gothic" w:hAnsi="Century Gothic"/>
              <w:szCs w:val="24"/>
            </w:rPr>
          </w:rPrChange>
        </w:rPr>
        <w:t>D w ciągu 14 dni od dnia wezwania.</w:t>
      </w:r>
      <w:ins w:id="199" w:author="sbaszun" w:date="2016-10-05T11:32:00Z">
        <w:r w:rsidR="008132EF" w:rsidRPr="008132EF">
          <w:rPr>
            <w:rFonts w:ascii="Century Gothic" w:hAnsi="Century Gothic"/>
            <w:b w:val="0"/>
            <w:szCs w:val="24"/>
            <w:rPrChange w:id="200" w:author="sbaszun" w:date="2016-10-05T11:32:00Z">
              <w:rPr>
                <w:rFonts w:ascii="Century Gothic" w:hAnsi="Century Gothic"/>
                <w:szCs w:val="24"/>
              </w:rPr>
            </w:rPrChange>
          </w:rPr>
          <w:t xml:space="preserve"> </w:t>
        </w:r>
        <w:r w:rsidR="008132EF" w:rsidRPr="00F70575">
          <w:rPr>
            <w:rFonts w:ascii="Century Gothic" w:hAnsi="Century Gothic"/>
            <w:b w:val="0"/>
            <w:rPrChange w:id="201" w:author="Bartosz Ziółkowski" w:date="2016-10-06T11:58:00Z">
              <w:rPr>
                <w:rFonts w:ascii="Century Gothic" w:hAnsi="Century Gothic"/>
              </w:rPr>
            </w:rPrChange>
          </w:rPr>
          <w:t xml:space="preserve">W razie powstania konieczności uzyskania wyjaśnień lub uzupełnień </w:t>
        </w:r>
        <w:r w:rsidR="008132EF" w:rsidRPr="00F70575">
          <w:rPr>
            <w:rFonts w:ascii="Century Gothic" w:hAnsi="Century Gothic"/>
            <w:b w:val="0"/>
            <w:rPrChange w:id="202" w:author="Bartosz Ziółkowski" w:date="2016-10-06T11:58:00Z">
              <w:rPr>
                <w:rFonts w:ascii="Century Gothic" w:hAnsi="Century Gothic"/>
                <w:highlight w:val="yellow"/>
              </w:rPr>
            </w:rPrChange>
          </w:rPr>
          <w:t>dokumentów,</w:t>
        </w:r>
        <w:r w:rsidR="008132EF" w:rsidRPr="00F70575">
          <w:rPr>
            <w:rFonts w:ascii="Century Gothic" w:hAnsi="Century Gothic"/>
            <w:b w:val="0"/>
            <w:rPrChange w:id="203" w:author="Bartosz Ziółkowski" w:date="2016-10-06T11:58:00Z">
              <w:rPr>
                <w:rFonts w:ascii="Century Gothic" w:hAnsi="Century Gothic"/>
              </w:rPr>
            </w:rPrChange>
          </w:rPr>
          <w:t xml:space="preserve">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ins>
    </w:p>
    <w:p w14:paraId="3019874C" w14:textId="21F62C56" w:rsidR="009E04E1" w:rsidRDefault="009E04E1" w:rsidP="009E04E1">
      <w:pPr>
        <w:jc w:val="both"/>
        <w:rPr>
          <w:rFonts w:ascii="Century Gothic" w:hAnsi="Century Gothic"/>
          <w:sz w:val="24"/>
          <w:szCs w:val="24"/>
        </w:rPr>
      </w:pPr>
    </w:p>
    <w:p w14:paraId="5E6834BE" w14:textId="77777777" w:rsidR="00256319" w:rsidRDefault="00256319" w:rsidP="009E04E1">
      <w:pPr>
        <w:jc w:val="both"/>
        <w:rPr>
          <w:rFonts w:ascii="Century Gothic" w:hAnsi="Century Gothic"/>
          <w:sz w:val="24"/>
          <w:szCs w:val="24"/>
        </w:rPr>
      </w:pPr>
    </w:p>
    <w:p w14:paraId="5EBC3776" w14:textId="77777777"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14:paraId="75A88CEB" w14:textId="77777777" w:rsidR="009E04E1" w:rsidRPr="00EB2773" w:rsidRDefault="009E04E1" w:rsidP="009E04E1">
      <w:pPr>
        <w:jc w:val="both"/>
        <w:rPr>
          <w:rFonts w:ascii="Century Gothic" w:hAnsi="Century Gothic"/>
          <w:sz w:val="24"/>
          <w:szCs w:val="24"/>
        </w:rPr>
      </w:pPr>
    </w:p>
    <w:p w14:paraId="5E331884" w14:textId="77777777" w:rsidR="009E04E1" w:rsidRPr="00EB2773" w:rsidRDefault="00AD7715" w:rsidP="0049641E">
      <w:pPr>
        <w:pStyle w:val="Nagwek2"/>
        <w:jc w:val="both"/>
        <w:rPr>
          <w:rFonts w:ascii="Century Gothic" w:hAnsi="Century Gothic"/>
          <w:bCs/>
          <w:szCs w:val="24"/>
        </w:rPr>
      </w:pPr>
      <w:bookmarkStart w:id="204" w:name="_Toc463615121"/>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204"/>
    </w:p>
    <w:p w14:paraId="69407776" w14:textId="77777777" w:rsidR="009E04E1" w:rsidRPr="00EB2773" w:rsidRDefault="009E04E1" w:rsidP="009E04E1">
      <w:pPr>
        <w:jc w:val="both"/>
        <w:rPr>
          <w:rFonts w:ascii="Century Gothic" w:hAnsi="Century Gothic"/>
          <w:sz w:val="24"/>
          <w:szCs w:val="24"/>
          <w:u w:val="single"/>
        </w:rPr>
      </w:pPr>
    </w:p>
    <w:p w14:paraId="6933DF34" w14:textId="77777777"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14:paraId="0606B8F8" w14:textId="77777777"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4AF2A4DC" w14:textId="77777777"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D92658">
        <w:rPr>
          <w:rFonts w:ascii="Century Gothic" w:hAnsi="Century Gothic"/>
        </w:rPr>
        <w:t>lub</w:t>
      </w:r>
      <w:r w:rsidRPr="00EE389A">
        <w:rPr>
          <w:rFonts w:ascii="Century Gothic" w:hAnsi="Century Gothic"/>
          <w:color w:val="FF0000"/>
        </w:rPr>
        <w:t xml:space="preserve"> </w:t>
      </w:r>
      <w:r w:rsidRPr="00EB2773">
        <w:rPr>
          <w:rFonts w:ascii="Century Gothic" w:hAnsi="Century Gothic"/>
        </w:rPr>
        <w:t>powtarzalny,</w:t>
      </w:r>
    </w:p>
    <w:p w14:paraId="59AB708D" w14:textId="77777777"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14:paraId="2109A8E4" w14:textId="7D8B460F"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w:t>
      </w:r>
      <w:r w:rsidR="00F860E3">
        <w:rPr>
          <w:rFonts w:ascii="Century Gothic" w:hAnsi="Century Gothic"/>
        </w:rPr>
        <w:t>2</w:t>
      </w:r>
      <w:r w:rsidRPr="00EB2773">
        <w:rPr>
          <w:rFonts w:ascii="Century Gothic" w:hAnsi="Century Gothic"/>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Pr>
          <w:rFonts w:ascii="Century Gothic" w:hAnsi="Century Gothic"/>
        </w:rPr>
        <w:t>2</w:t>
      </w:r>
      <w:r w:rsidRPr="00EB2773">
        <w:rPr>
          <w:rFonts w:ascii="Century Gothic" w:hAnsi="Century Gothic"/>
        </w:rPr>
        <w:t>1.000 PLN brutto. Natomiast w przypadku wykonawcy będącego podatnikiem od towarów i usług, wartość zamówienia będzie wynosiła 1</w:t>
      </w:r>
      <w:r w:rsidR="00F860E3">
        <w:rPr>
          <w:rFonts w:ascii="Century Gothic" w:hAnsi="Century Gothic"/>
        </w:rPr>
        <w:t>7 073,17</w:t>
      </w:r>
      <w:r w:rsidRPr="00EB2773">
        <w:rPr>
          <w:rFonts w:ascii="Century Gothic" w:hAnsi="Century Gothic"/>
        </w:rPr>
        <w:t xml:space="preserve"> PLN netto i tę kwotę należy przyjąć jako wartość zamówienia (kwota w umowie z wykonawcą będzie powiększona o wartość podatku VAT np. o 23%</w:t>
      </w:r>
      <w:r w:rsidR="00F860E3">
        <w:rPr>
          <w:rFonts w:ascii="Century Gothic" w:hAnsi="Century Gothic"/>
        </w:rPr>
        <w:t>, do wysokości 21 000 PLN brutto</w:t>
      </w:r>
      <w:r w:rsidRPr="00EB2773">
        <w:rPr>
          <w:rFonts w:ascii="Century Gothic" w:hAnsi="Century Gothic"/>
        </w:rPr>
        <w:t>),</w:t>
      </w:r>
    </w:p>
    <w:p w14:paraId="0AA0FA3D" w14:textId="77777777"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14:paraId="5CACAD9B"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14:paraId="678CFD08"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26D40110" w14:textId="77777777"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EB2773" w14:paraId="22BE8EF3" w14:textId="77777777" w:rsidTr="00A845FD">
        <w:tc>
          <w:tcPr>
            <w:tcW w:w="8926" w:type="dxa"/>
            <w:shd w:val="clear" w:color="auto" w:fill="DBE5F1" w:themeFill="accent1" w:themeFillTint="33"/>
          </w:tcPr>
          <w:p w14:paraId="2E397E88" w14:textId="77777777"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14:paraId="6EB7F854" w14:textId="77777777"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14:paraId="037ED147" w14:textId="4530FFD3" w:rsidR="00F568EE" w:rsidRDefault="00F568EE" w:rsidP="00A845FD">
      <w:pPr>
        <w:pStyle w:val="Nagwek1"/>
        <w:tabs>
          <w:tab w:val="left" w:pos="0"/>
        </w:tabs>
        <w:ind w:left="0"/>
        <w:jc w:val="left"/>
        <w:rPr>
          <w:rFonts w:ascii="Century Gothic" w:hAnsi="Century Gothic"/>
          <w:b/>
          <w:i w:val="0"/>
          <w:szCs w:val="24"/>
        </w:rPr>
      </w:pPr>
    </w:p>
    <w:p w14:paraId="03D31B92" w14:textId="77777777" w:rsidR="00F568EE" w:rsidRDefault="00F568EE">
      <w:pPr>
        <w:rPr>
          <w:rFonts w:ascii="Century Gothic" w:hAnsi="Century Gothic"/>
          <w:b/>
          <w:sz w:val="24"/>
          <w:szCs w:val="24"/>
        </w:rPr>
      </w:pPr>
      <w:r>
        <w:rPr>
          <w:rFonts w:ascii="Century Gothic" w:hAnsi="Century Gothic"/>
          <w:b/>
          <w:i/>
          <w:szCs w:val="24"/>
        </w:rPr>
        <w:br w:type="page"/>
      </w:r>
    </w:p>
    <w:p w14:paraId="332F51D5" w14:textId="77777777" w:rsidR="00ED251E" w:rsidRPr="00080044" w:rsidRDefault="00ED251E" w:rsidP="00ED251E">
      <w:pPr>
        <w:pStyle w:val="Nagwek1"/>
        <w:tabs>
          <w:tab w:val="left" w:pos="0"/>
        </w:tabs>
        <w:ind w:left="0"/>
        <w:jc w:val="left"/>
        <w:rPr>
          <w:rFonts w:ascii="Century Gothic" w:hAnsi="Century Gothic"/>
          <w:szCs w:val="24"/>
        </w:rPr>
      </w:pPr>
      <w:bookmarkStart w:id="205" w:name="_Toc463615122"/>
      <w:r w:rsidRPr="00080044">
        <w:rPr>
          <w:rFonts w:ascii="Century Gothic" w:hAnsi="Century Gothic"/>
          <w:b/>
          <w:i w:val="0"/>
          <w:szCs w:val="24"/>
        </w:rPr>
        <w:t>Rozdział 7. ZMIANY UMOWY</w:t>
      </w:r>
      <w:bookmarkEnd w:id="205"/>
    </w:p>
    <w:p w14:paraId="39632555" w14:textId="630BB9CA"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Zmiany Umowy reguluje paragraf 12 Umowy o dofinansowanie</w:t>
      </w:r>
      <w:r w:rsidR="00D25847">
        <w:rPr>
          <w:rFonts w:ascii="Century Gothic" w:eastAsia="Times New Roman" w:hAnsi="Century Gothic"/>
          <w:b w:val="0"/>
          <w:bCs/>
          <w:szCs w:val="24"/>
        </w:rPr>
        <w:t xml:space="preserve"> oraz paragraf 10 Porozumienia finansowego</w:t>
      </w:r>
      <w:r w:rsidRPr="00080044">
        <w:rPr>
          <w:rFonts w:ascii="Century Gothic" w:eastAsia="Times New Roman" w:hAnsi="Century Gothic"/>
          <w:b w:val="0"/>
          <w:bCs/>
          <w:szCs w:val="24"/>
        </w:rPr>
        <w:t>.</w:t>
      </w:r>
      <w:r w:rsidR="00051820">
        <w:rPr>
          <w:rFonts w:ascii="Century Gothic" w:eastAsia="Times New Roman" w:hAnsi="Century Gothic"/>
          <w:b w:val="0"/>
          <w:bCs/>
          <w:szCs w:val="24"/>
        </w:rPr>
        <w:t xml:space="preserve"> </w:t>
      </w:r>
    </w:p>
    <w:p w14:paraId="2B9BF643" w14:textId="53E35C77"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 xml:space="preserve">Wydatki poniesione z naruszeniem postanowień zasad opisanych w </w:t>
      </w:r>
      <w:r w:rsidR="00D25847">
        <w:rPr>
          <w:rFonts w:ascii="Century Gothic" w:eastAsia="Times New Roman" w:hAnsi="Century Gothic"/>
          <w:b w:val="0"/>
          <w:bCs/>
          <w:szCs w:val="24"/>
        </w:rPr>
        <w:t xml:space="preserve">ww. </w:t>
      </w:r>
      <w:r w:rsidRPr="00080044">
        <w:rPr>
          <w:rFonts w:ascii="Century Gothic" w:eastAsia="Times New Roman" w:hAnsi="Century Gothic"/>
          <w:b w:val="0"/>
          <w:bCs/>
          <w:szCs w:val="24"/>
        </w:rPr>
        <w:t>paragraf</w:t>
      </w:r>
      <w:r w:rsidR="00D25847">
        <w:rPr>
          <w:rFonts w:ascii="Century Gothic" w:eastAsia="Times New Roman" w:hAnsi="Century Gothic"/>
          <w:b w:val="0"/>
          <w:bCs/>
          <w:szCs w:val="24"/>
        </w:rPr>
        <w:t>ach</w:t>
      </w:r>
      <w:r w:rsidRPr="00080044">
        <w:rPr>
          <w:rFonts w:ascii="Century Gothic" w:eastAsia="Times New Roman" w:hAnsi="Century Gothic"/>
          <w:b w:val="0"/>
          <w:bCs/>
          <w:szCs w:val="24"/>
        </w:rPr>
        <w:t xml:space="preserve"> mogą być uznane  za niekwalifikowalne.</w:t>
      </w:r>
    </w:p>
    <w:p w14:paraId="4F6421C0" w14:textId="545F1227" w:rsidR="00051820" w:rsidRPr="00B75D35" w:rsidRDefault="00ED251E" w:rsidP="00080044">
      <w:pPr>
        <w:pStyle w:val="xl37"/>
        <w:spacing w:before="120" w:after="0"/>
        <w:jc w:val="both"/>
        <w:rPr>
          <w:rFonts w:ascii="Century Gothic" w:hAnsi="Century Gothic"/>
          <w:bCs/>
          <w:szCs w:val="24"/>
        </w:rPr>
      </w:pPr>
      <w:r w:rsidRPr="00080044">
        <w:rPr>
          <w:rFonts w:ascii="Century Gothic" w:eastAsia="Times New Roman" w:hAnsi="Century Gothic"/>
          <w:b w:val="0"/>
          <w:bCs/>
          <w:szCs w:val="24"/>
        </w:rPr>
        <w:t xml:space="preserve">Każda zmiana, niezależnie od tego czy wymaga zgody </w:t>
      </w:r>
      <w:r w:rsidR="00D25847">
        <w:rPr>
          <w:rFonts w:ascii="Century Gothic" w:eastAsia="Times New Roman" w:hAnsi="Century Gothic"/>
          <w:b w:val="0"/>
          <w:bCs/>
          <w:szCs w:val="24"/>
        </w:rPr>
        <w:t>OD</w:t>
      </w:r>
      <w:r w:rsidRPr="00080044">
        <w:rPr>
          <w:rFonts w:ascii="Century Gothic" w:eastAsia="Times New Roman" w:hAnsi="Century Gothic"/>
          <w:b w:val="0"/>
          <w:bCs/>
          <w:szCs w:val="24"/>
        </w:rPr>
        <w:t xml:space="preserve"> czy nie, powinna być opisana i uzasadniona. </w:t>
      </w:r>
      <w:r w:rsidR="00051820" w:rsidRPr="00080044">
        <w:rPr>
          <w:rFonts w:ascii="Century Gothic" w:eastAsia="Times New Roman" w:hAnsi="Century Gothic"/>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432DA7" w14:textId="5E6057A8" w:rsidR="00ED251E" w:rsidRPr="00080044" w:rsidRDefault="00ED251E" w:rsidP="00ED251E">
      <w:pPr>
        <w:pStyle w:val="xl37"/>
        <w:spacing w:before="120" w:after="0"/>
        <w:jc w:val="both"/>
        <w:rPr>
          <w:rFonts w:ascii="Century Gothic" w:eastAsia="Times New Roman" w:hAnsi="Century Gothic"/>
          <w:b w:val="0"/>
          <w:bCs/>
          <w:szCs w:val="24"/>
          <w:u w:val="single"/>
        </w:rPr>
      </w:pPr>
    </w:p>
    <w:p w14:paraId="127422F4" w14:textId="77777777" w:rsidR="00ED251E" w:rsidRPr="00080044" w:rsidRDefault="00ED251E" w:rsidP="00ED251E">
      <w:pPr>
        <w:pStyle w:val="Nagwek2"/>
        <w:jc w:val="both"/>
        <w:rPr>
          <w:rFonts w:ascii="Century Gothic" w:hAnsi="Century Gothic"/>
          <w:bCs/>
          <w:color w:val="auto"/>
          <w:szCs w:val="24"/>
        </w:rPr>
      </w:pPr>
    </w:p>
    <w:p w14:paraId="0C6D9EF2" w14:textId="5E484299" w:rsidR="00ED251E" w:rsidRPr="0009520B" w:rsidRDefault="00ED251E" w:rsidP="00ED251E">
      <w:pPr>
        <w:pStyle w:val="Nagwek2"/>
        <w:jc w:val="both"/>
        <w:rPr>
          <w:rFonts w:ascii="Century Gothic" w:hAnsi="Century Gothic"/>
          <w:color w:val="auto"/>
          <w:szCs w:val="24"/>
        </w:rPr>
      </w:pPr>
      <w:bookmarkStart w:id="206" w:name="_Toc463615123"/>
      <w:r w:rsidRPr="00080044">
        <w:rPr>
          <w:rFonts w:ascii="Century Gothic" w:hAnsi="Century Gothic"/>
          <w:bCs/>
          <w:color w:val="auto"/>
          <w:szCs w:val="24"/>
        </w:rPr>
        <w:t xml:space="preserve">7.1 Zmiany nie wymagające zgody Organu </w:t>
      </w:r>
      <w:r w:rsidR="0014291A">
        <w:rPr>
          <w:rFonts w:ascii="Century Gothic" w:hAnsi="Century Gothic"/>
          <w:bCs/>
          <w:color w:val="auto"/>
          <w:szCs w:val="24"/>
        </w:rPr>
        <w:t>Delegowanego</w:t>
      </w:r>
      <w:bookmarkEnd w:id="206"/>
    </w:p>
    <w:p w14:paraId="64775525"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510A653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Wniosku o dofinansowanie spełniające </w:t>
      </w:r>
      <w:r w:rsidRPr="0009520B">
        <w:rPr>
          <w:rFonts w:ascii="Century Gothic" w:eastAsia="Times New Roman" w:hAnsi="Century Gothic"/>
          <w:b w:val="0"/>
          <w:bCs/>
          <w:szCs w:val="24"/>
          <w:u w:val="single"/>
        </w:rPr>
        <w:t>łącznie</w:t>
      </w:r>
      <w:r w:rsidRPr="0009520B">
        <w:rPr>
          <w:rFonts w:ascii="Century Gothic" w:eastAsia="Times New Roman" w:hAnsi="Century Gothic"/>
          <w:b w:val="0"/>
          <w:bCs/>
          <w:szCs w:val="24"/>
        </w:rPr>
        <w:t xml:space="preserve"> następujące warunki:</w:t>
      </w:r>
    </w:p>
    <w:p w14:paraId="16DA346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celów Projektu,</w:t>
      </w:r>
    </w:p>
    <w:p w14:paraId="4C19B840" w14:textId="7DFC0EC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zakresu realizowanych działań;</w:t>
      </w:r>
    </w:p>
    <w:p w14:paraId="11BE3EC1" w14:textId="688B8AD2"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w:t>
      </w:r>
      <w:r w:rsidR="00F568EE">
        <w:rPr>
          <w:rFonts w:ascii="Century Gothic" w:eastAsia="Times New Roman" w:hAnsi="Century Gothic"/>
          <w:b w:val="0"/>
          <w:bCs/>
          <w:szCs w:val="24"/>
        </w:rPr>
        <w:t>zmieniają wskaźników</w:t>
      </w:r>
      <w:r w:rsidR="0014291A">
        <w:rPr>
          <w:rFonts w:ascii="Century Gothic" w:eastAsia="Times New Roman" w:hAnsi="Century Gothic"/>
          <w:b w:val="0"/>
          <w:bCs/>
          <w:szCs w:val="24"/>
        </w:rPr>
        <w:t xml:space="preserve"> (z wyłączeniem zwiększenia wartości wskaźnika już istniejącego,</w:t>
      </w:r>
    </w:p>
    <w:p w14:paraId="4A7A1AE0" w14:textId="4C59897B"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Pr>
          <w:rFonts w:ascii="Century Gothic" w:eastAsia="Times New Roman" w:hAnsi="Century Gothic"/>
          <w:b w:val="0"/>
          <w:bCs/>
          <w:szCs w:val="24"/>
        </w:rPr>
        <w:t>. L</w:t>
      </w:r>
      <w:r w:rsidR="003A33BB" w:rsidRPr="0009520B">
        <w:rPr>
          <w:rFonts w:ascii="Century Gothic" w:eastAsia="Times New Roman" w:hAnsi="Century Gothic"/>
          <w:b w:val="0"/>
          <w:bCs/>
          <w:szCs w:val="24"/>
        </w:rPr>
        <w:t>imit 10% przesunięć odnosi się do ostatniej zatwierdzonej wersji budżetu (w umowie, aneksie lub pisemnej z</w:t>
      </w:r>
      <w:r w:rsidR="003A33BB" w:rsidRPr="003A33BB">
        <w:rPr>
          <w:rFonts w:ascii="Century Gothic" w:eastAsia="Times New Roman" w:hAnsi="Century Gothic"/>
          <w:b w:val="0"/>
          <w:bCs/>
          <w:szCs w:val="24"/>
        </w:rPr>
        <w:t xml:space="preserve">godzie Organu </w:t>
      </w:r>
      <w:r w:rsidR="003A33BB">
        <w:rPr>
          <w:rFonts w:ascii="Century Gothic" w:eastAsia="Times New Roman" w:hAnsi="Century Gothic"/>
          <w:b w:val="0"/>
          <w:bCs/>
          <w:szCs w:val="24"/>
        </w:rPr>
        <w:t>Delegowanego</w:t>
      </w:r>
      <w:r w:rsidR="003A33BB" w:rsidRPr="003A33BB">
        <w:rPr>
          <w:rFonts w:ascii="Century Gothic" w:eastAsia="Times New Roman" w:hAnsi="Century Gothic"/>
          <w:b w:val="0"/>
          <w:bCs/>
          <w:szCs w:val="24"/>
        </w:rPr>
        <w:t>);</w:t>
      </w:r>
    </w:p>
    <w:p w14:paraId="4965D605"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nie powodują zwiększenia budżetu w kategorii „Koszty personelu” i</w:t>
      </w:r>
    </w:p>
    <w:p w14:paraId="62D06511"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powodują zmian w kosztach pośrednich; </w:t>
      </w:r>
    </w:p>
    <w:p w14:paraId="6FC2228D" w14:textId="21FC22CE"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u w:val="single"/>
        </w:rPr>
        <w:t>nie wymagają zgody O</w:t>
      </w:r>
      <w:r w:rsidR="0014291A">
        <w:rPr>
          <w:rFonts w:ascii="Century Gothic" w:eastAsia="Times New Roman" w:hAnsi="Century Gothic"/>
          <w:b w:val="0"/>
          <w:bCs/>
          <w:szCs w:val="24"/>
          <w:u w:val="single"/>
        </w:rPr>
        <w:t>D</w:t>
      </w:r>
      <w:r w:rsidRPr="0009520B">
        <w:rPr>
          <w:rFonts w:ascii="Century Gothic" w:eastAsia="Times New Roman" w:hAnsi="Century Gothic"/>
          <w:b w:val="0"/>
          <w:bCs/>
          <w:szCs w:val="24"/>
          <w:u w:val="single"/>
        </w:rPr>
        <w:t xml:space="preserve"> na ich wprowadzenie do Wniosku o dofinansowanie.</w:t>
      </w:r>
    </w:p>
    <w:p w14:paraId="05B47236"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768E4606" w14:textId="6071E9C1"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spełniające ww. warunki należy wykazać, tj. opisać i uzasadnić w </w:t>
      </w:r>
      <w:r w:rsidR="0014291A">
        <w:rPr>
          <w:rFonts w:ascii="Century Gothic" w:eastAsia="Times New Roman" w:hAnsi="Century Gothic"/>
          <w:b w:val="0"/>
          <w:bCs/>
          <w:szCs w:val="24"/>
        </w:rPr>
        <w:t xml:space="preserve">aktualnych </w:t>
      </w:r>
      <w:r w:rsidRPr="0009520B">
        <w:rPr>
          <w:rFonts w:ascii="Century Gothic" w:eastAsia="Times New Roman" w:hAnsi="Century Gothic"/>
          <w:b w:val="0"/>
          <w:bCs/>
          <w:szCs w:val="24"/>
        </w:rPr>
        <w:t xml:space="preserve">raportach (wstępnym, kwartalnych, końcowym) przesyłanych do OD, gdzie podlegają weryfikacji pod kątem prawidłowości w odniesieniu do ww. przesłanek. </w:t>
      </w:r>
    </w:p>
    <w:p w14:paraId="4B214E2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t>
      </w:r>
      <w:r w:rsidR="00640FC8" w:rsidRPr="0009520B">
        <w:rPr>
          <w:rFonts w:ascii="Century Gothic" w:eastAsia="Times New Roman" w:hAnsi="Century Gothic"/>
          <w:b w:val="0"/>
          <w:bCs/>
          <w:szCs w:val="24"/>
        </w:rPr>
        <w:t xml:space="preserve">niezaraportowane lub </w:t>
      </w:r>
      <w:r w:rsidRPr="0009520B">
        <w:rPr>
          <w:rFonts w:ascii="Century Gothic" w:eastAsia="Times New Roman" w:hAnsi="Century Gothic"/>
          <w:b w:val="0"/>
          <w:bCs/>
          <w:szCs w:val="24"/>
        </w:rPr>
        <w:t>zaraportowane niezgodnie z tą procedurą nie będą mogły być uwzględnione i rozliczone.</w:t>
      </w:r>
    </w:p>
    <w:p w14:paraId="57C06FD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Beneficjent otrzyma informację z OD o akceptacji raportów oznaczających prawidłowość zgłoszenia zmian do budżetu i harmonogramów.  </w:t>
      </w:r>
    </w:p>
    <w:p w14:paraId="0C901328" w14:textId="77777777" w:rsidR="00ED251E" w:rsidRPr="0009520B" w:rsidRDefault="00ED251E" w:rsidP="00ED251E">
      <w:pPr>
        <w:pStyle w:val="xl37"/>
        <w:spacing w:before="120" w:after="0"/>
        <w:jc w:val="both"/>
        <w:rPr>
          <w:rFonts w:ascii="Century Gothic" w:eastAsia="Times New Roman" w:hAnsi="Century Gothic"/>
          <w:bCs/>
          <w:szCs w:val="24"/>
        </w:rPr>
      </w:pPr>
      <w:r w:rsidRPr="0009520B">
        <w:rPr>
          <w:rFonts w:ascii="Century Gothic" w:eastAsia="Times New Roman" w:hAnsi="Century Gothic"/>
          <w:bCs/>
          <w:szCs w:val="24"/>
        </w:rPr>
        <w:t>UWAGA!</w:t>
      </w:r>
    </w:p>
    <w:p w14:paraId="0E3B9CE8" w14:textId="77777777" w:rsidR="00ED251E"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W przypadku projektów z dwoma budżetami szczegółowymi przesunięcia miedzy takimi samymi pozycjami budżetowymi wliczają się do limitu 10%! </w:t>
      </w:r>
    </w:p>
    <w:p w14:paraId="0BC29F6F" w14:textId="77777777" w:rsidR="00B37E73" w:rsidRPr="0009520B" w:rsidRDefault="00B37E73" w:rsidP="00ED251E">
      <w:pPr>
        <w:pStyle w:val="xl37"/>
        <w:spacing w:before="120" w:after="0"/>
        <w:jc w:val="both"/>
        <w:rPr>
          <w:rFonts w:ascii="Century Gothic" w:eastAsia="Times New Roman" w:hAnsi="Century Gothic"/>
          <w:b w:val="0"/>
          <w:bCs/>
          <w:szCs w:val="24"/>
        </w:rPr>
      </w:pPr>
    </w:p>
    <w:tbl>
      <w:tblPr>
        <w:tblStyle w:val="Tabela-Siatka"/>
        <w:tblW w:w="0" w:type="auto"/>
        <w:tblInd w:w="108" w:type="dxa"/>
        <w:tblLook w:val="04A0" w:firstRow="1" w:lastRow="0" w:firstColumn="1" w:lastColumn="0" w:noHBand="0" w:noVBand="1"/>
      </w:tblPr>
      <w:tblGrid>
        <w:gridCol w:w="8952"/>
      </w:tblGrid>
      <w:tr w:rsidR="00B37E73" w:rsidRPr="00EB2773" w14:paraId="228861BE" w14:textId="77777777" w:rsidTr="0009520B">
        <w:tc>
          <w:tcPr>
            <w:tcW w:w="9178" w:type="dxa"/>
            <w:shd w:val="clear" w:color="auto" w:fill="DBE5F1" w:themeFill="accent1" w:themeFillTint="33"/>
          </w:tcPr>
          <w:p w14:paraId="68BABA29" w14:textId="77777777" w:rsidR="00B37E73" w:rsidRPr="00EB2773" w:rsidRDefault="00B37E73" w:rsidP="00051820">
            <w:pPr>
              <w:rPr>
                <w:rFonts w:ascii="Century Gothic" w:hAnsi="Century Gothic"/>
                <w:color w:val="1F497D"/>
                <w:sz w:val="24"/>
              </w:rPr>
            </w:pPr>
            <w:r w:rsidRPr="00EB2773">
              <w:rPr>
                <w:rFonts w:ascii="Century Gothic" w:hAnsi="Century Gothic"/>
                <w:sz w:val="24"/>
              </w:rPr>
              <w:t>Przykład:</w:t>
            </w:r>
          </w:p>
          <w:p w14:paraId="5E84AA5C" w14:textId="558DEE0A" w:rsidR="00B37E73" w:rsidRPr="0009520B" w:rsidRDefault="00B37E73" w:rsidP="0009520B">
            <w:pPr>
              <w:pStyle w:val="NormalnyWeb"/>
              <w:spacing w:before="0" w:beforeAutospacing="0"/>
              <w:jc w:val="both"/>
              <w:rPr>
                <w:rFonts w:ascii="Century Gothic" w:hAnsi="Century Gothic"/>
              </w:rPr>
            </w:pPr>
            <w:r w:rsidRPr="0009520B">
              <w:rPr>
                <w:rFonts w:ascii="Century Gothic" w:hAnsi="Century Gothic"/>
              </w:rPr>
              <w:t>Jeżeli planowane zm</w:t>
            </w:r>
            <w:r w:rsidRPr="00B37E73">
              <w:rPr>
                <w:rFonts w:ascii="Century Gothic" w:hAnsi="Century Gothic"/>
              </w:rPr>
              <w:t>iany w budżecie przekraczają l</w:t>
            </w:r>
            <w:r w:rsidRPr="0009520B">
              <w:rPr>
                <w:rFonts w:ascii="Century Gothic" w:hAnsi="Century Gothic"/>
              </w:rPr>
              <w:t xml:space="preserve">imit </w:t>
            </w:r>
            <w:r>
              <w:rPr>
                <w:rFonts w:ascii="Century Gothic" w:hAnsi="Century Gothic"/>
              </w:rPr>
              <w:t xml:space="preserve">10% </w:t>
            </w:r>
            <w:r w:rsidRPr="0009520B">
              <w:rPr>
                <w:rFonts w:ascii="Century Gothic" w:hAnsi="Century Gothic"/>
              </w:rPr>
              <w:t xml:space="preserve">(np. wcześniej przesunięto 8% raportując to do Organu Delegowanego, teraz jest potrzeba przesunięcia kolejnych 4%) należy zwrócić się do Organu </w:t>
            </w:r>
            <w:r>
              <w:rPr>
                <w:rFonts w:ascii="Century Gothic" w:hAnsi="Century Gothic"/>
              </w:rPr>
              <w:t xml:space="preserve">Delegowanego (patrz punkt 7.2 poniżej) </w:t>
            </w:r>
            <w:r w:rsidRPr="0009520B">
              <w:rPr>
                <w:rFonts w:ascii="Century Gothic" w:hAnsi="Century Gothic"/>
              </w:rPr>
              <w:t>z wnioskiem o zmianę wniosku o dofinansowanie zgodnie z par. 12 ust. 6 umowy finansowej, uwzględniając również zmiany dotychczas zaraportowane. Wniosek o dofinansowanie (i budżet) zaakceptowane w wyniku takiej procedury przez O</w:t>
            </w:r>
            <w:r>
              <w:rPr>
                <w:rFonts w:ascii="Century Gothic" w:hAnsi="Century Gothic"/>
              </w:rPr>
              <w:t>D</w:t>
            </w:r>
            <w:r w:rsidRPr="0009520B">
              <w:rPr>
                <w:rFonts w:ascii="Century Gothic" w:hAnsi="Century Gothic"/>
              </w:rPr>
              <w:t xml:space="preserve"> stają się nową podstawą, względem której liczy się 10% limit przesunięć.</w:t>
            </w:r>
          </w:p>
        </w:tc>
      </w:tr>
    </w:tbl>
    <w:p w14:paraId="1FFF2CAD"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1B61ABC3"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0D071330" w14:textId="60CFFA9F" w:rsidR="00ED251E" w:rsidRPr="0009520B" w:rsidRDefault="00ED251E" w:rsidP="00ED251E">
      <w:pPr>
        <w:pStyle w:val="Nagwek2"/>
        <w:jc w:val="both"/>
        <w:rPr>
          <w:rFonts w:ascii="Century Gothic" w:hAnsi="Century Gothic"/>
          <w:bCs/>
          <w:color w:val="auto"/>
          <w:szCs w:val="24"/>
        </w:rPr>
      </w:pPr>
      <w:bookmarkStart w:id="207" w:name="_Toc463615124"/>
      <w:r w:rsidRPr="0009520B">
        <w:rPr>
          <w:rFonts w:ascii="Century Gothic" w:hAnsi="Century Gothic"/>
          <w:bCs/>
          <w:color w:val="auto"/>
          <w:szCs w:val="24"/>
        </w:rPr>
        <w:t xml:space="preserve">7.2 Zmiany wymagające zgody Organu </w:t>
      </w:r>
      <w:r w:rsidR="0014291A">
        <w:rPr>
          <w:rFonts w:ascii="Century Gothic" w:hAnsi="Century Gothic"/>
          <w:bCs/>
          <w:color w:val="auto"/>
          <w:szCs w:val="24"/>
        </w:rPr>
        <w:t>Delegowanego</w:t>
      </w:r>
      <w:bookmarkEnd w:id="207"/>
    </w:p>
    <w:p w14:paraId="6377C684" w14:textId="77777777" w:rsidR="00ED251E" w:rsidRPr="0009520B" w:rsidRDefault="00ED251E" w:rsidP="00ED251E"/>
    <w:p w14:paraId="0507AAFF"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Zmiany Wniosku o dofinansowanie spełniające przynajmniej jeden z następujących warunków:</w:t>
      </w:r>
    </w:p>
    <w:p w14:paraId="1237A17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cele Projektu,</w:t>
      </w:r>
    </w:p>
    <w:p w14:paraId="7B3A7891" w14:textId="49CF8CB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zakres realizowanych działań</w:t>
      </w:r>
      <w:r w:rsidR="00413790" w:rsidRPr="0009520B">
        <w:rPr>
          <w:rFonts w:ascii="Century Gothic" w:eastAsia="Times New Roman" w:hAnsi="Century Gothic"/>
          <w:b w:val="0"/>
          <w:bCs/>
          <w:szCs w:val="24"/>
        </w:rPr>
        <w:t xml:space="preserve"> (dodanie nowego działania, rozszerzenie zakresu działania już istniejącego, ograniczenie zakresu działania już istniejącego – zatwierdzonego do realizacji</w:t>
      </w:r>
      <w:r w:rsidR="00640FC8" w:rsidRPr="0009520B">
        <w:rPr>
          <w:rFonts w:ascii="Century Gothic" w:eastAsia="Times New Roman" w:hAnsi="Century Gothic"/>
          <w:b w:val="0"/>
          <w:bCs/>
          <w:szCs w:val="24"/>
        </w:rPr>
        <w:t>)</w:t>
      </w:r>
      <w:r w:rsidRPr="0009520B">
        <w:rPr>
          <w:rFonts w:ascii="Century Gothic" w:eastAsia="Times New Roman" w:hAnsi="Century Gothic"/>
          <w:b w:val="0"/>
          <w:bCs/>
          <w:szCs w:val="24"/>
        </w:rPr>
        <w:t>;</w:t>
      </w:r>
    </w:p>
    <w:p w14:paraId="0D305C2C" w14:textId="26BB2FE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powodują </w:t>
      </w:r>
      <w:r w:rsidR="0014291A">
        <w:rPr>
          <w:rFonts w:ascii="Century Gothic" w:eastAsia="Times New Roman" w:hAnsi="Century Gothic"/>
          <w:b w:val="0"/>
          <w:bCs/>
          <w:szCs w:val="24"/>
        </w:rPr>
        <w:t xml:space="preserve">zmianę wskaźnika (poza zwiększeniem wartości) np. </w:t>
      </w:r>
      <w:r w:rsidRPr="0009520B">
        <w:rPr>
          <w:rFonts w:ascii="Century Gothic" w:eastAsia="Times New Roman" w:hAnsi="Century Gothic"/>
          <w:b w:val="0"/>
          <w:bCs/>
          <w:szCs w:val="24"/>
        </w:rPr>
        <w:t xml:space="preserve">zmniejszenie </w:t>
      </w:r>
      <w:r w:rsidR="0014291A">
        <w:rPr>
          <w:rFonts w:ascii="Century Gothic" w:eastAsia="Times New Roman" w:hAnsi="Century Gothic"/>
          <w:b w:val="0"/>
          <w:bCs/>
          <w:szCs w:val="24"/>
        </w:rPr>
        <w:t xml:space="preserve">wartości </w:t>
      </w:r>
      <w:r w:rsidRPr="0009520B">
        <w:rPr>
          <w:rFonts w:ascii="Century Gothic" w:eastAsia="Times New Roman" w:hAnsi="Century Gothic"/>
          <w:b w:val="0"/>
          <w:bCs/>
          <w:szCs w:val="24"/>
        </w:rPr>
        <w:t>wskaźnik</w:t>
      </w:r>
      <w:r w:rsidR="0014291A">
        <w:rPr>
          <w:rFonts w:ascii="Century Gothic" w:eastAsia="Times New Roman" w:hAnsi="Century Gothic"/>
          <w:b w:val="0"/>
          <w:bCs/>
          <w:szCs w:val="24"/>
        </w:rPr>
        <w:t>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dodanie nowego wskaźnika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usunięcie jakiegoś wskaźnika</w:t>
      </w:r>
      <w:r w:rsidR="003A33BB">
        <w:rPr>
          <w:rFonts w:ascii="Century Gothic" w:eastAsia="Times New Roman" w:hAnsi="Century Gothic"/>
          <w:b w:val="0"/>
          <w:bCs/>
          <w:szCs w:val="24"/>
        </w:rPr>
        <w:t xml:space="preserve"> lub</w:t>
      </w:r>
      <w:r w:rsidR="0014291A">
        <w:rPr>
          <w:rFonts w:ascii="Century Gothic" w:eastAsia="Times New Roman" w:hAnsi="Century Gothic"/>
          <w:b w:val="0"/>
          <w:bCs/>
          <w:szCs w:val="24"/>
        </w:rPr>
        <w:t xml:space="preserve"> zmianę nazwy wskaźnika</w:t>
      </w:r>
      <w:r w:rsidRPr="0009520B">
        <w:rPr>
          <w:rFonts w:ascii="Century Gothic" w:eastAsia="Times New Roman" w:hAnsi="Century Gothic"/>
          <w:b w:val="0"/>
          <w:bCs/>
          <w:szCs w:val="24"/>
        </w:rPr>
        <w:t xml:space="preserve">;  </w:t>
      </w:r>
    </w:p>
    <w:p w14:paraId="134CC34D"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przekr</w:t>
      </w:r>
      <w:r w:rsidR="00A12D29" w:rsidRPr="0009520B">
        <w:rPr>
          <w:rFonts w:ascii="Century Gothic" w:eastAsia="Times New Roman" w:hAnsi="Century Gothic"/>
          <w:b w:val="0"/>
          <w:bCs/>
          <w:szCs w:val="24"/>
        </w:rPr>
        <w:t>oczyły</w:t>
      </w:r>
      <w:r w:rsidRPr="0009520B">
        <w:rPr>
          <w:rFonts w:ascii="Century Gothic" w:eastAsia="Times New Roman" w:hAnsi="Century Gothic"/>
          <w:b w:val="0"/>
          <w:bCs/>
          <w:szCs w:val="24"/>
        </w:rPr>
        <w:t xml:space="preserve"> 10% </w:t>
      </w:r>
      <w:r w:rsidR="00A12D29" w:rsidRPr="0009520B">
        <w:rPr>
          <w:rFonts w:ascii="Century Gothic" w:eastAsia="Times New Roman" w:hAnsi="Century Gothic"/>
          <w:b w:val="0"/>
          <w:bCs/>
          <w:szCs w:val="24"/>
        </w:rPr>
        <w:t xml:space="preserve">limit przesunięć określony dla całego </w:t>
      </w:r>
      <w:r w:rsidRPr="0009520B">
        <w:rPr>
          <w:rFonts w:ascii="Century Gothic" w:eastAsia="Times New Roman" w:hAnsi="Century Gothic"/>
          <w:b w:val="0"/>
          <w:bCs/>
          <w:szCs w:val="24"/>
        </w:rPr>
        <w:t>okres</w:t>
      </w:r>
      <w:r w:rsidR="00A12D29" w:rsidRPr="0009520B">
        <w:rPr>
          <w:rFonts w:ascii="Century Gothic" w:eastAsia="Times New Roman" w:hAnsi="Century Gothic"/>
          <w:b w:val="0"/>
          <w:bCs/>
          <w:szCs w:val="24"/>
        </w:rPr>
        <w:t>u</w:t>
      </w:r>
      <w:r w:rsidRPr="0009520B">
        <w:rPr>
          <w:rFonts w:ascii="Century Gothic" w:eastAsia="Times New Roman" w:hAnsi="Century Gothic"/>
          <w:b w:val="0"/>
          <w:bCs/>
          <w:szCs w:val="24"/>
        </w:rPr>
        <w:t xml:space="preserve"> realizacji projektu;</w:t>
      </w:r>
    </w:p>
    <w:p w14:paraId="02ED271C" w14:textId="77777777" w:rsidR="00A12D29"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między pozycjami budżetowymi powodują zwiększenie budżetu w kategorii „Koszty personelu”</w:t>
      </w:r>
      <w:r w:rsidR="00A12D29" w:rsidRPr="0009520B">
        <w:rPr>
          <w:rFonts w:ascii="Century Gothic" w:eastAsia="Times New Roman" w:hAnsi="Century Gothic"/>
          <w:b w:val="0"/>
          <w:bCs/>
          <w:szCs w:val="24"/>
        </w:rPr>
        <w:t>;</w:t>
      </w:r>
    </w:p>
    <w:p w14:paraId="5F02113F" w14:textId="77777777" w:rsidR="00ED251E" w:rsidRPr="0009520B" w:rsidRDefault="00A12D29"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zmiany budżetowe mają wpływ na wysokość kosztów pośrednich </w:t>
      </w:r>
      <w:r w:rsidR="00ED251E" w:rsidRPr="0009520B">
        <w:rPr>
          <w:rFonts w:ascii="Century Gothic" w:eastAsia="Times New Roman" w:hAnsi="Century Gothic"/>
          <w:b w:val="0"/>
          <w:bCs/>
          <w:szCs w:val="24"/>
        </w:rPr>
        <w:t xml:space="preserve"> </w:t>
      </w:r>
    </w:p>
    <w:p w14:paraId="6D5C80F1" w14:textId="77777777" w:rsidR="00ED251E" w:rsidRPr="0009520B" w:rsidRDefault="00ED251E" w:rsidP="00ED251E"/>
    <w:p w14:paraId="10CB7C57" w14:textId="76291B7D" w:rsidR="00ED251E" w:rsidRPr="0009520B" w:rsidRDefault="00ED251E" w:rsidP="00ED251E">
      <w:pPr>
        <w:tabs>
          <w:tab w:val="left" w:pos="360"/>
        </w:tabs>
        <w:suppressAutoHyphens/>
        <w:spacing w:before="120"/>
        <w:jc w:val="both"/>
        <w:rPr>
          <w:rFonts w:ascii="Century Gothic" w:hAnsi="Century Gothic"/>
          <w:bCs/>
          <w:sz w:val="24"/>
          <w:szCs w:val="24"/>
          <w:u w:val="single"/>
        </w:rPr>
      </w:pPr>
      <w:r w:rsidRPr="0009520B">
        <w:rPr>
          <w:rFonts w:ascii="Century Gothic" w:hAnsi="Century Gothic"/>
          <w:bCs/>
          <w:sz w:val="24"/>
          <w:szCs w:val="24"/>
          <w:u w:val="single"/>
        </w:rPr>
        <w:t>wymagają pisemnej akceptacji O</w:t>
      </w:r>
      <w:r w:rsidR="00B37E73">
        <w:rPr>
          <w:rFonts w:ascii="Century Gothic" w:hAnsi="Century Gothic"/>
          <w:bCs/>
          <w:sz w:val="24"/>
          <w:szCs w:val="24"/>
          <w:u w:val="single"/>
        </w:rPr>
        <w:t>D</w:t>
      </w:r>
      <w:r w:rsidRPr="0009520B">
        <w:rPr>
          <w:rFonts w:ascii="Century Gothic" w:hAnsi="Century Gothic"/>
          <w:bCs/>
          <w:sz w:val="24"/>
          <w:szCs w:val="24"/>
          <w:u w:val="single"/>
        </w:rPr>
        <w:t xml:space="preserve">. </w:t>
      </w:r>
    </w:p>
    <w:p w14:paraId="327A8B4E"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223EF40C" w14:textId="6BE6B5D1"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W celu zmiany Wniosku o dofinansowanie Beneficjent składa do O</w:t>
      </w:r>
      <w:r w:rsidR="00B37E73">
        <w:rPr>
          <w:rFonts w:ascii="Century Gothic" w:hAnsi="Century Gothic"/>
          <w:bCs/>
          <w:sz w:val="24"/>
          <w:szCs w:val="24"/>
        </w:rPr>
        <w:t>D</w:t>
      </w:r>
      <w:r w:rsidRPr="0009520B">
        <w:rPr>
          <w:rFonts w:ascii="Century Gothic" w:hAnsi="Century Gothic"/>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09520B">
        <w:rPr>
          <w:rFonts w:ascii="Century Gothic" w:hAnsi="Century Gothic"/>
          <w:bCs/>
          <w:sz w:val="24"/>
          <w:szCs w:val="24"/>
        </w:rPr>
        <w:t>,</w:t>
      </w:r>
      <w:r w:rsidRPr="0009520B">
        <w:rPr>
          <w:rFonts w:ascii="Century Gothic" w:hAnsi="Century Gothic"/>
          <w:bCs/>
          <w:sz w:val="24"/>
          <w:szCs w:val="24"/>
        </w:rPr>
        <w:t xml:space="preserve"> projekt nowego Wniosku o dofinansowanie powinien uwzględniać zmiany (budżetowe i dotyczące harmonogram</w:t>
      </w:r>
      <w:r w:rsidR="00A12D29" w:rsidRPr="0009520B">
        <w:rPr>
          <w:rFonts w:ascii="Century Gothic" w:hAnsi="Century Gothic"/>
          <w:bCs/>
          <w:sz w:val="24"/>
          <w:szCs w:val="24"/>
        </w:rPr>
        <w:t>ów</w:t>
      </w:r>
      <w:r w:rsidRPr="0009520B">
        <w:rPr>
          <w:rFonts w:ascii="Century Gothic" w:hAnsi="Century Gothic"/>
          <w:bCs/>
          <w:sz w:val="24"/>
          <w:szCs w:val="24"/>
        </w:rPr>
        <w:t xml:space="preserve">) zaraportowane OD w raportach (wstępnym i kwartalnych). </w:t>
      </w:r>
    </w:p>
    <w:p w14:paraId="6425397D"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jest informowany na piśmie o akceptacji albo o odrzuceniu zaproponowanych zmian do Wniosku o dofinansowanie.</w:t>
      </w:r>
    </w:p>
    <w:p w14:paraId="031B550B"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4A9A384C" w14:textId="77777777" w:rsidR="00ED251E" w:rsidRPr="0009520B" w:rsidRDefault="00ED251E" w:rsidP="00ED251E">
      <w:pPr>
        <w:pStyle w:val="Nagwek2"/>
        <w:jc w:val="both"/>
        <w:rPr>
          <w:rFonts w:ascii="Century Gothic" w:hAnsi="Century Gothic"/>
          <w:bCs/>
          <w:color w:val="auto"/>
          <w:szCs w:val="24"/>
        </w:rPr>
      </w:pPr>
      <w:bookmarkStart w:id="208" w:name="_Toc463615125"/>
      <w:r w:rsidRPr="0009520B">
        <w:rPr>
          <w:rFonts w:ascii="Century Gothic" w:hAnsi="Century Gothic"/>
          <w:bCs/>
          <w:color w:val="auto"/>
          <w:szCs w:val="24"/>
        </w:rPr>
        <w:t>7.3 Zmiany wymagające zgody Komitetu Monitorującego</w:t>
      </w:r>
      <w:bookmarkEnd w:id="208"/>
    </w:p>
    <w:p w14:paraId="196EA962"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564CC0C" w14:textId="0CDA124F"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składa do O</w:t>
      </w:r>
      <w:r w:rsidR="00B84BBA">
        <w:rPr>
          <w:rFonts w:ascii="Century Gothic" w:hAnsi="Century Gothic"/>
          <w:bCs/>
          <w:sz w:val="24"/>
          <w:szCs w:val="24"/>
        </w:rPr>
        <w:t>D</w:t>
      </w:r>
      <w:r w:rsidRPr="0009520B">
        <w:rPr>
          <w:rFonts w:ascii="Century Gothic" w:hAnsi="Century Gothic"/>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6F4D215"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392C54C8" w14:textId="24FD0C16" w:rsidR="00ED251E" w:rsidRPr="0009520B" w:rsidRDefault="00ED251E" w:rsidP="00ED251E">
      <w:pPr>
        <w:pStyle w:val="Nagwek2"/>
        <w:jc w:val="both"/>
        <w:rPr>
          <w:rFonts w:ascii="Century Gothic" w:hAnsi="Century Gothic"/>
          <w:bCs/>
          <w:color w:val="auto"/>
          <w:szCs w:val="24"/>
        </w:rPr>
      </w:pPr>
      <w:bookmarkStart w:id="209" w:name="_Toc463615126"/>
      <w:r w:rsidRPr="0009520B">
        <w:rPr>
          <w:rFonts w:ascii="Century Gothic" w:hAnsi="Century Gothic"/>
          <w:bCs/>
          <w:color w:val="auto"/>
          <w:szCs w:val="24"/>
        </w:rPr>
        <w:t>7.4 Zmiany z inicjatywy Organu Delegowanego</w:t>
      </w:r>
      <w:bookmarkEnd w:id="209"/>
    </w:p>
    <w:p w14:paraId="74BD5EBC" w14:textId="0EEA74C6"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 xml:space="preserve">OO/OD może </w:t>
      </w:r>
      <w:r w:rsidR="00B84BBA">
        <w:rPr>
          <w:rFonts w:ascii="Century Gothic" w:hAnsi="Century Gothic"/>
          <w:bCs/>
          <w:sz w:val="24"/>
          <w:szCs w:val="24"/>
        </w:rPr>
        <w:t>wystąpić z pisemną inicjatywą</w:t>
      </w:r>
      <w:r w:rsidRPr="0009520B">
        <w:rPr>
          <w:rFonts w:ascii="Century Gothic" w:hAnsi="Century Gothic"/>
          <w:bCs/>
          <w:sz w:val="24"/>
          <w:szCs w:val="24"/>
        </w:rPr>
        <w:t xml:space="preserve"> zmiany Umowy, w tym Wniosku o dofinansowanie. W takim przypadku Beneficjent przedkłada O</w:t>
      </w:r>
      <w:r w:rsidR="00B84BBA">
        <w:rPr>
          <w:rFonts w:ascii="Century Gothic" w:hAnsi="Century Gothic"/>
          <w:bCs/>
          <w:sz w:val="24"/>
          <w:szCs w:val="24"/>
        </w:rPr>
        <w:t>D</w:t>
      </w:r>
      <w:r w:rsidRPr="0009520B">
        <w:rPr>
          <w:rFonts w:ascii="Century Gothic" w:hAnsi="Century Gothic"/>
          <w:bCs/>
          <w:sz w:val="24"/>
          <w:szCs w:val="24"/>
        </w:rPr>
        <w:t xml:space="preserve"> </w:t>
      </w:r>
      <w:r w:rsidR="00B84BBA">
        <w:rPr>
          <w:rFonts w:ascii="Century Gothic" w:hAnsi="Century Gothic"/>
          <w:bCs/>
          <w:sz w:val="24"/>
          <w:szCs w:val="24"/>
        </w:rPr>
        <w:t>odpowiednie dokumenty</w:t>
      </w:r>
      <w:r w:rsidRPr="0009520B">
        <w:rPr>
          <w:rFonts w:ascii="Century Gothic" w:hAnsi="Century Gothic"/>
          <w:bCs/>
          <w:sz w:val="24"/>
          <w:szCs w:val="24"/>
        </w:rPr>
        <w:t xml:space="preserve"> w ciągu 10 dni roboczych, po otrzymaniu </w:t>
      </w:r>
      <w:r w:rsidR="00B84BBA">
        <w:rPr>
          <w:rFonts w:ascii="Century Gothic" w:hAnsi="Century Gothic"/>
          <w:bCs/>
          <w:sz w:val="24"/>
          <w:szCs w:val="24"/>
        </w:rPr>
        <w:t>odpowiedniego pisma</w:t>
      </w:r>
      <w:r w:rsidRPr="0009520B">
        <w:rPr>
          <w:rFonts w:ascii="Century Gothic" w:hAnsi="Century Gothic"/>
          <w:bCs/>
          <w:sz w:val="24"/>
          <w:szCs w:val="24"/>
        </w:rPr>
        <w:t xml:space="preserve"> od OO</w:t>
      </w:r>
      <w:r w:rsidR="00920B4F">
        <w:rPr>
          <w:rFonts w:ascii="Century Gothic" w:hAnsi="Century Gothic"/>
          <w:bCs/>
          <w:sz w:val="24"/>
          <w:szCs w:val="24"/>
        </w:rPr>
        <w:t>/OD</w:t>
      </w:r>
      <w:r w:rsidRPr="0009520B">
        <w:rPr>
          <w:rFonts w:ascii="Century Gothic" w:hAnsi="Century Gothic"/>
          <w:bCs/>
          <w:sz w:val="24"/>
          <w:szCs w:val="24"/>
        </w:rPr>
        <w:t xml:space="preserve">. </w:t>
      </w:r>
      <w:r w:rsidR="00B84BBA">
        <w:rPr>
          <w:rFonts w:ascii="Century Gothic" w:hAnsi="Century Gothic"/>
          <w:bCs/>
          <w:sz w:val="24"/>
          <w:szCs w:val="24"/>
        </w:rPr>
        <w:t>Pismo</w:t>
      </w:r>
      <w:r w:rsidRPr="0009520B">
        <w:rPr>
          <w:rFonts w:ascii="Century Gothic" w:hAnsi="Century Gothic"/>
          <w:bCs/>
          <w:sz w:val="24"/>
          <w:szCs w:val="24"/>
        </w:rPr>
        <w:t xml:space="preserve"> OO</w:t>
      </w:r>
      <w:r w:rsidR="00920B4F">
        <w:rPr>
          <w:rFonts w:ascii="Century Gothic" w:hAnsi="Century Gothic"/>
          <w:bCs/>
          <w:sz w:val="24"/>
          <w:szCs w:val="24"/>
        </w:rPr>
        <w:t>/OD</w:t>
      </w:r>
      <w:r w:rsidRPr="0009520B">
        <w:rPr>
          <w:rFonts w:ascii="Century Gothic" w:hAnsi="Century Gothic"/>
          <w:bCs/>
          <w:sz w:val="24"/>
          <w:szCs w:val="24"/>
        </w:rPr>
        <w:t xml:space="preserve"> zawiera uzasadnienie zmiany Umowy.</w:t>
      </w:r>
    </w:p>
    <w:p w14:paraId="1FE84996" w14:textId="77777777" w:rsidR="00ED251E" w:rsidRPr="0009520B" w:rsidRDefault="00ED251E" w:rsidP="00ED251E">
      <w:pPr>
        <w:pStyle w:val="Nagwek2"/>
        <w:jc w:val="both"/>
        <w:rPr>
          <w:rFonts w:ascii="Century Gothic" w:hAnsi="Century Gothic"/>
          <w:bCs/>
          <w:color w:val="auto"/>
          <w:szCs w:val="24"/>
        </w:rPr>
      </w:pPr>
    </w:p>
    <w:p w14:paraId="2D5BB96A" w14:textId="77777777" w:rsidR="00ED251E" w:rsidRPr="0009520B" w:rsidRDefault="00ED251E" w:rsidP="00ED251E">
      <w:pPr>
        <w:pStyle w:val="Nagwek2"/>
        <w:jc w:val="both"/>
        <w:rPr>
          <w:rFonts w:ascii="Century Gothic" w:hAnsi="Century Gothic"/>
          <w:bCs/>
          <w:color w:val="auto"/>
          <w:szCs w:val="24"/>
        </w:rPr>
      </w:pPr>
      <w:bookmarkStart w:id="210" w:name="_Toc463615127"/>
      <w:r w:rsidRPr="0009520B">
        <w:rPr>
          <w:rFonts w:ascii="Century Gothic" w:hAnsi="Century Gothic"/>
          <w:bCs/>
          <w:color w:val="auto"/>
          <w:szCs w:val="24"/>
        </w:rPr>
        <w:t>7.5 Zmiany Umowy wymagające podpisania Aneksu do Umowy finansowej</w:t>
      </w:r>
      <w:bookmarkEnd w:id="210"/>
    </w:p>
    <w:p w14:paraId="32E4DAA5" w14:textId="77777777" w:rsidR="00ED251E" w:rsidRPr="0009520B" w:rsidRDefault="00ED251E" w:rsidP="00ED251E"/>
    <w:p w14:paraId="10A4BC31" w14:textId="77777777" w:rsidR="00ED251E" w:rsidRPr="00D92658" w:rsidRDefault="00ED251E" w:rsidP="000F045D">
      <w:pPr>
        <w:jc w:val="both"/>
        <w:rPr>
          <w:rFonts w:ascii="Century Gothic" w:hAnsi="Century Gothic"/>
          <w:bCs/>
          <w:sz w:val="24"/>
          <w:szCs w:val="24"/>
        </w:rPr>
      </w:pPr>
      <w:r w:rsidRPr="00FF74D1">
        <w:rPr>
          <w:rFonts w:ascii="Century Gothic" w:hAnsi="Century Gothic"/>
          <w:bCs/>
          <w:sz w:val="24"/>
          <w:szCs w:val="24"/>
        </w:rPr>
        <w:t>Zmiany mające wpływ na zapisy umowy głównej, w tym przede wszystkim zmiany Wniosku o dofinansowanie</w:t>
      </w:r>
      <w:r w:rsidRPr="003B7EAF">
        <w:t xml:space="preserve"> </w:t>
      </w:r>
      <w:r w:rsidRPr="003B7EAF">
        <w:rPr>
          <w:rFonts w:ascii="Century Gothic" w:hAnsi="Century Gothic"/>
          <w:bCs/>
          <w:sz w:val="24"/>
          <w:szCs w:val="24"/>
        </w:rPr>
        <w:t>powodujące zmniejszenie przyznanych środków z FAMI</w:t>
      </w:r>
      <w:r w:rsidR="00A12D29" w:rsidRPr="00D92658">
        <w:rPr>
          <w:rFonts w:ascii="Century Gothic" w:hAnsi="Century Gothic"/>
          <w:bCs/>
          <w:sz w:val="24"/>
          <w:szCs w:val="24"/>
        </w:rPr>
        <w:t>, budżetu państwa, zwiększenie kosztów pośrednich</w:t>
      </w:r>
      <w:r w:rsidRPr="00D92658">
        <w:rPr>
          <w:rFonts w:ascii="Century Gothic" w:hAnsi="Century Gothic"/>
          <w:bCs/>
          <w:sz w:val="24"/>
          <w:szCs w:val="24"/>
        </w:rPr>
        <w:t xml:space="preserve"> będą wymagały podpisania Aneksu do umowy finansowej. </w:t>
      </w:r>
    </w:p>
    <w:p w14:paraId="1AD46BE2" w14:textId="77777777" w:rsidR="00ED251E" w:rsidRDefault="00ED251E" w:rsidP="00ED251E">
      <w:pPr>
        <w:rPr>
          <w:rFonts w:ascii="Century Gothic" w:hAnsi="Century Gothic"/>
          <w:color w:val="FF0000"/>
          <w:sz w:val="24"/>
          <w:szCs w:val="24"/>
        </w:rPr>
      </w:pPr>
      <w:r>
        <w:rPr>
          <w:rFonts w:ascii="Century Gothic" w:hAnsi="Century Gothic"/>
          <w:color w:val="FF0000"/>
          <w:sz w:val="24"/>
          <w:szCs w:val="24"/>
        </w:rPr>
        <w:br w:type="page"/>
      </w:r>
    </w:p>
    <w:p w14:paraId="3E6D28F8" w14:textId="77777777" w:rsidR="000F0C38" w:rsidRPr="00080044" w:rsidRDefault="000F0C38" w:rsidP="000F0C38">
      <w:pPr>
        <w:pStyle w:val="Nagwek1"/>
        <w:tabs>
          <w:tab w:val="left" w:pos="0"/>
        </w:tabs>
        <w:ind w:left="0"/>
        <w:jc w:val="left"/>
        <w:rPr>
          <w:ins w:id="211" w:author="Bartosz Ziółkowski" w:date="2016-09-29T10:56:00Z"/>
          <w:rFonts w:ascii="Century Gothic" w:hAnsi="Century Gothic"/>
          <w:szCs w:val="24"/>
        </w:rPr>
      </w:pPr>
      <w:bookmarkStart w:id="212" w:name="_Toc463615128"/>
      <w:ins w:id="213" w:author="Bartosz Ziółkowski" w:date="2016-09-29T10:56:00Z">
        <w:r w:rsidRPr="00080044">
          <w:rPr>
            <w:rFonts w:ascii="Century Gothic" w:hAnsi="Century Gothic"/>
            <w:b/>
            <w:i w:val="0"/>
            <w:szCs w:val="24"/>
          </w:rPr>
          <w:t xml:space="preserve">Rozdział </w:t>
        </w:r>
        <w:r>
          <w:rPr>
            <w:rFonts w:ascii="Century Gothic" w:hAnsi="Century Gothic"/>
            <w:b/>
            <w:i w:val="0"/>
            <w:szCs w:val="24"/>
          </w:rPr>
          <w:t>8. KONTROLA TRWAŁOŚCI PROJEKTU</w:t>
        </w:r>
        <w:bookmarkEnd w:id="212"/>
      </w:ins>
    </w:p>
    <w:p w14:paraId="3CDB26D2" w14:textId="77777777" w:rsidR="000F0C38" w:rsidRDefault="000F0C38" w:rsidP="000F0C38">
      <w:pPr>
        <w:tabs>
          <w:tab w:val="left" w:pos="360"/>
        </w:tabs>
        <w:suppressAutoHyphens/>
        <w:spacing w:before="120"/>
        <w:jc w:val="both"/>
        <w:rPr>
          <w:ins w:id="214" w:author="Bartosz Ziółkowski" w:date="2016-09-29T10:56:00Z"/>
          <w:rFonts w:ascii="Century Gothic" w:hAnsi="Century Gothic"/>
          <w:bCs/>
          <w:sz w:val="24"/>
          <w:szCs w:val="24"/>
        </w:rPr>
      </w:pPr>
    </w:p>
    <w:p w14:paraId="7F7D15EA" w14:textId="335A640D" w:rsidR="000F0C38" w:rsidRPr="00D92658" w:rsidRDefault="000F0C38" w:rsidP="000F0C38">
      <w:pPr>
        <w:tabs>
          <w:tab w:val="left" w:pos="360"/>
        </w:tabs>
        <w:suppressAutoHyphens/>
        <w:spacing w:before="120"/>
        <w:jc w:val="both"/>
        <w:rPr>
          <w:ins w:id="215" w:author="Bartosz Ziółkowski" w:date="2016-09-29T10:55:00Z"/>
          <w:rFonts w:ascii="Century Gothic" w:hAnsi="Century Gothic"/>
          <w:bCs/>
          <w:sz w:val="24"/>
          <w:szCs w:val="24"/>
        </w:rPr>
      </w:pPr>
      <w:ins w:id="216" w:author="Bartosz Ziółkowski" w:date="2016-09-29T10:55:00Z">
        <w:r w:rsidRPr="00D92658">
          <w:rPr>
            <w:rFonts w:ascii="Century Gothic" w:hAnsi="Century Gothic"/>
            <w:bCs/>
            <w:sz w:val="24"/>
            <w:szCs w:val="24"/>
          </w:rPr>
          <w:t>Wykorzystanie</w:t>
        </w:r>
      </w:ins>
      <w:ins w:id="217" w:author="Bartosz Ziółkowski" w:date="2016-09-29T11:00:00Z">
        <w:r>
          <w:rPr>
            <w:rFonts w:ascii="Century Gothic" w:hAnsi="Century Gothic"/>
            <w:bCs/>
            <w:sz w:val="24"/>
            <w:szCs w:val="24"/>
          </w:rPr>
          <w:t xml:space="preserve"> sprzętu i nieruchomości</w:t>
        </w:r>
      </w:ins>
      <w:ins w:id="218" w:author="Bartosz Ziółkowski" w:date="2016-09-29T10:55:00Z">
        <w:r w:rsidRPr="00D92658">
          <w:rPr>
            <w:rFonts w:ascii="Century Gothic" w:hAnsi="Century Gothic"/>
            <w:bCs/>
            <w:sz w:val="24"/>
            <w:szCs w:val="24"/>
          </w:rPr>
          <w:t xml:space="preserve"> </w:t>
        </w:r>
      </w:ins>
      <w:ins w:id="219" w:author="Bartosz Ziółkowski" w:date="2016-09-29T11:00:00Z">
        <w:r>
          <w:rPr>
            <w:rFonts w:ascii="Century Gothic" w:hAnsi="Century Gothic"/>
            <w:bCs/>
            <w:sz w:val="24"/>
            <w:szCs w:val="24"/>
          </w:rPr>
          <w:t>sfinansowanych</w:t>
        </w:r>
      </w:ins>
      <w:ins w:id="220" w:author="Bartosz Ziółkowski" w:date="2016-09-29T10:55:00Z">
        <w:r w:rsidRPr="00D92658">
          <w:rPr>
            <w:rFonts w:ascii="Century Gothic" w:hAnsi="Century Gothic"/>
            <w:bCs/>
            <w:sz w:val="24"/>
            <w:szCs w:val="24"/>
          </w:rPr>
          <w:t xml:space="preserve"> w ramach projektu</w:t>
        </w:r>
      </w:ins>
      <w:ins w:id="221" w:author="Bartosz Ziółkowski" w:date="2016-09-29T11:04:00Z">
        <w:r w:rsidR="000357EF" w:rsidRPr="000357EF">
          <w:rPr>
            <w:rFonts w:ascii="Century Gothic" w:hAnsi="Century Gothic"/>
            <w:bCs/>
            <w:sz w:val="24"/>
            <w:szCs w:val="24"/>
          </w:rPr>
          <w:t xml:space="preserve"> </w:t>
        </w:r>
        <w:r w:rsidR="000357EF" w:rsidRPr="00D92658">
          <w:rPr>
            <w:rFonts w:ascii="Century Gothic" w:hAnsi="Century Gothic"/>
            <w:bCs/>
            <w:sz w:val="24"/>
            <w:szCs w:val="24"/>
          </w:rPr>
          <w:t>po jego zakończeniu,</w:t>
        </w:r>
      </w:ins>
      <w:ins w:id="222" w:author="Bartosz Ziółkowski" w:date="2016-09-29T10:55:00Z">
        <w:r w:rsidRPr="00D92658">
          <w:rPr>
            <w:rFonts w:ascii="Century Gothic" w:hAnsi="Century Gothic"/>
            <w:bCs/>
            <w:sz w:val="24"/>
            <w:szCs w:val="24"/>
          </w:rPr>
          <w:t xml:space="preserve"> podlegających zasadzie trwałości </w:t>
        </w:r>
      </w:ins>
      <w:ins w:id="223" w:author="Bartosz Ziółkowski" w:date="2016-09-29T11:01:00Z">
        <w:r>
          <w:rPr>
            <w:rFonts w:ascii="Century Gothic" w:hAnsi="Century Gothic"/>
            <w:bCs/>
            <w:sz w:val="24"/>
            <w:szCs w:val="24"/>
          </w:rPr>
          <w:t>i obowiązkowi pozostawania właścicielem</w:t>
        </w:r>
      </w:ins>
      <w:ins w:id="224" w:author="Bartosz Ziółkowski" w:date="2016-09-29T11:04:00Z">
        <w:r w:rsidR="000357EF">
          <w:rPr>
            <w:rFonts w:ascii="Century Gothic" w:hAnsi="Century Gothic"/>
            <w:bCs/>
            <w:sz w:val="24"/>
            <w:szCs w:val="24"/>
          </w:rPr>
          <w:t>, które zostały</w:t>
        </w:r>
      </w:ins>
      <w:ins w:id="225" w:author="Bartosz Ziółkowski" w:date="2016-09-29T11:01:00Z">
        <w:r>
          <w:rPr>
            <w:rFonts w:ascii="Century Gothic" w:hAnsi="Century Gothic"/>
            <w:bCs/>
            <w:sz w:val="24"/>
            <w:szCs w:val="24"/>
          </w:rPr>
          <w:t xml:space="preserve"> opisan</w:t>
        </w:r>
      </w:ins>
      <w:ins w:id="226" w:author="Bartosz Ziółkowski" w:date="2016-09-29T11:04:00Z">
        <w:r w:rsidR="000357EF">
          <w:rPr>
            <w:rFonts w:ascii="Century Gothic" w:hAnsi="Century Gothic"/>
            <w:bCs/>
            <w:sz w:val="24"/>
            <w:szCs w:val="24"/>
          </w:rPr>
          <w:t>e</w:t>
        </w:r>
      </w:ins>
      <w:ins w:id="227" w:author="Bartosz Ziółkowski" w:date="2016-09-29T11:01:00Z">
        <w:r w:rsidRPr="00D92658">
          <w:rPr>
            <w:rFonts w:ascii="Century Gothic" w:hAnsi="Century Gothic"/>
            <w:bCs/>
            <w:sz w:val="24"/>
            <w:szCs w:val="24"/>
          </w:rPr>
          <w:t xml:space="preserve"> </w:t>
        </w:r>
      </w:ins>
      <w:ins w:id="228" w:author="Bartosz Ziółkowski" w:date="2016-09-29T10:55:00Z">
        <w:r w:rsidRPr="00D92658">
          <w:rPr>
            <w:rFonts w:ascii="Century Gothic" w:hAnsi="Century Gothic"/>
            <w:bCs/>
            <w:sz w:val="24"/>
            <w:szCs w:val="24"/>
          </w:rPr>
          <w:t xml:space="preserve">w </w:t>
        </w:r>
        <w:r>
          <w:rPr>
            <w:rFonts w:ascii="Century Gothic" w:hAnsi="Century Gothic"/>
            <w:bCs/>
            <w:sz w:val="24"/>
            <w:szCs w:val="24"/>
          </w:rPr>
          <w:t>rozdziale 2.15</w:t>
        </w:r>
        <w:r w:rsidRPr="00D92658">
          <w:rPr>
            <w:rFonts w:ascii="Century Gothic" w:hAnsi="Century Gothic"/>
            <w:bCs/>
            <w:sz w:val="24"/>
            <w:szCs w:val="24"/>
          </w:rPr>
          <w:t xml:space="preserve">, </w:t>
        </w:r>
      </w:ins>
      <w:ins w:id="229" w:author="Bartosz Ziółkowski" w:date="2016-09-29T11:18:00Z">
        <w:r w:rsidR="007E79CE">
          <w:rPr>
            <w:rFonts w:ascii="Century Gothic" w:hAnsi="Century Gothic"/>
            <w:bCs/>
            <w:sz w:val="24"/>
            <w:szCs w:val="24"/>
          </w:rPr>
          <w:t>jest przedmiotem</w:t>
        </w:r>
      </w:ins>
      <w:ins w:id="230" w:author="Bartosz Ziółkowski" w:date="2016-09-29T11:03:00Z">
        <w:r>
          <w:rPr>
            <w:rFonts w:ascii="Century Gothic" w:hAnsi="Century Gothic"/>
            <w:bCs/>
            <w:sz w:val="24"/>
            <w:szCs w:val="24"/>
          </w:rPr>
          <w:t xml:space="preserve"> weryfikacji OD.</w:t>
        </w:r>
      </w:ins>
    </w:p>
    <w:p w14:paraId="7CBEAE89" w14:textId="49DF39C5" w:rsidR="000F0C38" w:rsidRPr="00D92658" w:rsidRDefault="000357EF" w:rsidP="000F0C38">
      <w:pPr>
        <w:tabs>
          <w:tab w:val="left" w:pos="360"/>
        </w:tabs>
        <w:suppressAutoHyphens/>
        <w:spacing w:before="120"/>
        <w:jc w:val="both"/>
        <w:rPr>
          <w:ins w:id="231" w:author="Bartosz Ziółkowski" w:date="2016-09-29T10:55:00Z"/>
          <w:rFonts w:ascii="Century Gothic" w:hAnsi="Century Gothic"/>
          <w:bCs/>
          <w:sz w:val="24"/>
          <w:szCs w:val="24"/>
        </w:rPr>
      </w:pPr>
      <w:ins w:id="232" w:author="Bartosz Ziółkowski" w:date="2016-09-29T11:06:00Z">
        <w:r>
          <w:rPr>
            <w:rFonts w:ascii="Century Gothic" w:hAnsi="Century Gothic"/>
            <w:bCs/>
            <w:sz w:val="24"/>
            <w:szCs w:val="24"/>
          </w:rPr>
          <w:t>N</w:t>
        </w:r>
      </w:ins>
      <w:ins w:id="233" w:author="Bartosz Ziółkowski" w:date="2016-09-29T10:55:00Z">
        <w:r w:rsidR="002D074C">
          <w:rPr>
            <w:rFonts w:ascii="Century Gothic" w:hAnsi="Century Gothic"/>
            <w:bCs/>
            <w:sz w:val="24"/>
            <w:szCs w:val="24"/>
          </w:rPr>
          <w:t>a etapie składania r</w:t>
        </w:r>
        <w:r w:rsidR="000F0C38" w:rsidRPr="00D92658">
          <w:rPr>
            <w:rFonts w:ascii="Century Gothic" w:hAnsi="Century Gothic"/>
            <w:bCs/>
            <w:sz w:val="24"/>
            <w:szCs w:val="24"/>
          </w:rPr>
          <w:t xml:space="preserve">aportu końcowego </w:t>
        </w:r>
      </w:ins>
      <w:ins w:id="234" w:author="Bartosz Ziółkowski" w:date="2016-09-29T11:06:00Z">
        <w:r w:rsidR="007E79CE">
          <w:rPr>
            <w:rFonts w:ascii="Century Gothic" w:hAnsi="Century Gothic"/>
            <w:bCs/>
            <w:sz w:val="24"/>
            <w:szCs w:val="24"/>
          </w:rPr>
          <w:t>B</w:t>
        </w:r>
        <w:r>
          <w:rPr>
            <w:rFonts w:ascii="Century Gothic" w:hAnsi="Century Gothic"/>
            <w:bCs/>
            <w:sz w:val="24"/>
            <w:szCs w:val="24"/>
          </w:rPr>
          <w:t xml:space="preserve">eneficjent </w:t>
        </w:r>
      </w:ins>
      <w:ins w:id="235" w:author="Bartosz Ziółkowski" w:date="2016-09-29T10:55:00Z">
        <w:r w:rsidR="000F0C38" w:rsidRPr="00D92658">
          <w:rPr>
            <w:rFonts w:ascii="Century Gothic" w:hAnsi="Century Gothic"/>
            <w:bCs/>
            <w:sz w:val="24"/>
            <w:szCs w:val="24"/>
          </w:rPr>
          <w:t xml:space="preserve">przedstawia oświadczenie, będące integralną częścią raportu, potwierdzające jego zobowiązanie do utrzymania trwałości </w:t>
        </w:r>
      </w:ins>
      <w:ins w:id="236" w:author="Bartosz Ziółkowski" w:date="2016-09-29T11:06:00Z">
        <w:r>
          <w:rPr>
            <w:rFonts w:ascii="Century Gothic" w:hAnsi="Century Gothic"/>
            <w:bCs/>
            <w:sz w:val="24"/>
            <w:szCs w:val="24"/>
          </w:rPr>
          <w:t>i pozostawania właścicielem</w:t>
        </w:r>
        <w:r w:rsidRPr="00D92658">
          <w:rPr>
            <w:rFonts w:ascii="Century Gothic" w:hAnsi="Century Gothic"/>
            <w:bCs/>
            <w:sz w:val="24"/>
            <w:szCs w:val="24"/>
          </w:rPr>
          <w:t xml:space="preserve"> </w:t>
        </w:r>
      </w:ins>
      <w:ins w:id="237" w:author="Bartosz Ziółkowski" w:date="2016-09-29T10:55:00Z">
        <w:r w:rsidR="000F0C38" w:rsidRPr="00D92658">
          <w:rPr>
            <w:rFonts w:ascii="Century Gothic" w:hAnsi="Century Gothic"/>
            <w:bCs/>
            <w:sz w:val="24"/>
            <w:szCs w:val="24"/>
          </w:rPr>
          <w:t>ś</w:t>
        </w:r>
        <w:r>
          <w:rPr>
            <w:rFonts w:ascii="Century Gothic" w:hAnsi="Century Gothic"/>
            <w:bCs/>
            <w:sz w:val="24"/>
            <w:szCs w:val="24"/>
          </w:rPr>
          <w:t>rodków po zakończeniu projektu.</w:t>
        </w:r>
      </w:ins>
    </w:p>
    <w:p w14:paraId="3A3AB9C7" w14:textId="03DCA818" w:rsidR="000F0C38" w:rsidRDefault="000F0C38" w:rsidP="000F0C38">
      <w:pPr>
        <w:tabs>
          <w:tab w:val="left" w:pos="360"/>
        </w:tabs>
        <w:suppressAutoHyphens/>
        <w:spacing w:before="120"/>
        <w:jc w:val="both"/>
        <w:rPr>
          <w:ins w:id="238" w:author="Bartosz Ziółkowski" w:date="2016-09-29T11:07:00Z"/>
          <w:rFonts w:ascii="Century Gothic" w:hAnsi="Century Gothic"/>
          <w:bCs/>
          <w:sz w:val="24"/>
          <w:szCs w:val="24"/>
        </w:rPr>
      </w:pPr>
      <w:ins w:id="239" w:author="Bartosz Ziółkowski" w:date="2016-09-29T10:55:00Z">
        <w:r w:rsidRPr="00D92658">
          <w:rPr>
            <w:rFonts w:ascii="Century Gothic" w:hAnsi="Century Gothic"/>
            <w:bCs/>
            <w:sz w:val="24"/>
            <w:szCs w:val="24"/>
          </w:rPr>
          <w:t>Okres trwałości rozpoczyna się z datą z</w:t>
        </w:r>
        <w:r w:rsidR="000357EF">
          <w:rPr>
            <w:rFonts w:ascii="Century Gothic" w:hAnsi="Century Gothic"/>
            <w:bCs/>
            <w:sz w:val="24"/>
            <w:szCs w:val="24"/>
          </w:rPr>
          <w:t xml:space="preserve">atwierdzenia raportu końcowego </w:t>
        </w:r>
        <w:r w:rsidRPr="00D92658">
          <w:rPr>
            <w:rFonts w:ascii="Century Gothic" w:hAnsi="Century Gothic"/>
            <w:bCs/>
            <w:sz w:val="24"/>
            <w:szCs w:val="24"/>
          </w:rPr>
          <w:t>przez OD.</w:t>
        </w:r>
      </w:ins>
    </w:p>
    <w:p w14:paraId="0C32087F" w14:textId="061EDDA3" w:rsidR="000357EF" w:rsidRDefault="000F0C38" w:rsidP="000F0C38">
      <w:pPr>
        <w:tabs>
          <w:tab w:val="left" w:pos="360"/>
        </w:tabs>
        <w:suppressAutoHyphens/>
        <w:spacing w:before="120"/>
        <w:jc w:val="both"/>
        <w:rPr>
          <w:ins w:id="240" w:author="Bartosz Ziółkowski" w:date="2016-09-29T11:08:00Z"/>
          <w:rFonts w:ascii="Century Gothic" w:hAnsi="Century Gothic"/>
          <w:bCs/>
          <w:sz w:val="24"/>
          <w:szCs w:val="24"/>
        </w:rPr>
      </w:pPr>
      <w:ins w:id="241" w:author="Bartosz Ziółkowski" w:date="2016-09-29T10:55:00Z">
        <w:r w:rsidRPr="00D92658">
          <w:rPr>
            <w:rFonts w:ascii="Century Gothic" w:hAnsi="Century Gothic"/>
            <w:bCs/>
            <w:sz w:val="24"/>
            <w:szCs w:val="24"/>
          </w:rPr>
          <w:t xml:space="preserve">Kontroli trwałości projektu po zakończeniu jego realizacji dokonuje OD </w:t>
        </w:r>
      </w:ins>
      <w:ins w:id="242" w:author="Bartosz Ziółkowski" w:date="2016-09-29T11:19:00Z">
        <w:r w:rsidR="007E79CE">
          <w:rPr>
            <w:rFonts w:ascii="Century Gothic" w:hAnsi="Century Gothic"/>
            <w:bCs/>
            <w:sz w:val="24"/>
            <w:szCs w:val="24"/>
          </w:rPr>
          <w:t>w</w:t>
        </w:r>
      </w:ins>
      <w:ins w:id="243" w:author="Bartosz Ziółkowski" w:date="2016-09-29T10:55:00Z">
        <w:r w:rsidRPr="00D92658">
          <w:rPr>
            <w:rFonts w:ascii="Century Gothic" w:hAnsi="Century Gothic"/>
            <w:bCs/>
            <w:sz w:val="24"/>
            <w:szCs w:val="24"/>
          </w:rPr>
          <w:t xml:space="preserve"> miejscu</w:t>
        </w:r>
      </w:ins>
      <w:ins w:id="244" w:author="Bartosz Ziółkowski" w:date="2016-09-29T11:19:00Z">
        <w:r w:rsidR="007E79CE">
          <w:rPr>
            <w:rFonts w:ascii="Century Gothic" w:hAnsi="Century Gothic"/>
            <w:bCs/>
            <w:sz w:val="24"/>
            <w:szCs w:val="24"/>
          </w:rPr>
          <w:t xml:space="preserve"> lokalizacji sprzętu lub nieruchomości</w:t>
        </w:r>
      </w:ins>
      <w:ins w:id="245" w:author="Bartosz Ziółkowski" w:date="2016-09-29T10:55:00Z">
        <w:r w:rsidRPr="00D92658">
          <w:rPr>
            <w:rFonts w:ascii="Century Gothic" w:hAnsi="Century Gothic"/>
            <w:bCs/>
            <w:sz w:val="24"/>
            <w:szCs w:val="24"/>
          </w:rPr>
          <w:t>. Podczas kontroli weryfikowane jest, czy</w:t>
        </w:r>
      </w:ins>
      <w:ins w:id="246" w:author="Bartosz Ziółkowski" w:date="2016-09-29T11:08:00Z">
        <w:r w:rsidR="000357EF">
          <w:rPr>
            <w:rFonts w:ascii="Century Gothic" w:hAnsi="Century Gothic"/>
            <w:bCs/>
            <w:sz w:val="24"/>
            <w:szCs w:val="24"/>
          </w:rPr>
          <w:t>:</w:t>
        </w:r>
      </w:ins>
    </w:p>
    <w:p w14:paraId="3FA2ADFF" w14:textId="403AC78A" w:rsidR="000357EF" w:rsidRPr="000357EF" w:rsidRDefault="002D074C">
      <w:pPr>
        <w:pStyle w:val="Akapitzlist"/>
        <w:numPr>
          <w:ilvl w:val="4"/>
          <w:numId w:val="27"/>
        </w:numPr>
        <w:spacing w:before="120" w:after="120"/>
        <w:ind w:left="567" w:right="-2"/>
        <w:jc w:val="both"/>
        <w:rPr>
          <w:ins w:id="247" w:author="Bartosz Ziółkowski" w:date="2016-09-29T11:09:00Z"/>
          <w:rFonts w:ascii="Century Gothic" w:hAnsi="Century Gothic"/>
          <w:sz w:val="24"/>
          <w:szCs w:val="24"/>
          <w:rPrChange w:id="248" w:author="Bartosz Ziółkowski" w:date="2016-09-29T11:10:00Z">
            <w:rPr>
              <w:ins w:id="249" w:author="Bartosz Ziółkowski" w:date="2016-09-29T11:09:00Z"/>
            </w:rPr>
          </w:rPrChange>
        </w:rPr>
        <w:pPrChange w:id="250" w:author="Bartosz Ziółkowski" w:date="2016-09-29T11:10:00Z">
          <w:pPr>
            <w:spacing w:before="120" w:after="120"/>
            <w:ind w:right="-2"/>
            <w:jc w:val="both"/>
          </w:pPr>
        </w:pPrChange>
      </w:pPr>
      <w:ins w:id="251" w:author="Bartosz Ziółkowski" w:date="2016-09-29T11:11:00Z">
        <w:r>
          <w:rPr>
            <w:rFonts w:ascii="Century Gothic" w:hAnsi="Century Gothic"/>
            <w:sz w:val="24"/>
            <w:szCs w:val="24"/>
          </w:rPr>
          <w:t>s</w:t>
        </w:r>
      </w:ins>
      <w:ins w:id="252" w:author="Bartosz Ziółkowski" w:date="2016-09-29T11:09:00Z">
        <w:r w:rsidR="000357EF" w:rsidRPr="000357EF">
          <w:rPr>
            <w:rFonts w:ascii="Century Gothic" w:hAnsi="Century Gothic"/>
            <w:sz w:val="24"/>
            <w:szCs w:val="24"/>
            <w:rPrChange w:id="253" w:author="Bartosz Ziółkowski" w:date="2016-09-29T11:10:00Z">
              <w:rPr/>
            </w:rPrChange>
          </w:rPr>
          <w:t xml:space="preserve">przęt (środki trwałe) </w:t>
        </w:r>
        <w:r w:rsidRPr="002D074C">
          <w:rPr>
            <w:rFonts w:ascii="Century Gothic" w:hAnsi="Century Gothic"/>
            <w:sz w:val="24"/>
            <w:szCs w:val="24"/>
          </w:rPr>
          <w:t>po zakończeniu</w:t>
        </w:r>
        <w:r w:rsidR="000357EF" w:rsidRPr="000357EF">
          <w:rPr>
            <w:rFonts w:ascii="Century Gothic" w:hAnsi="Century Gothic"/>
            <w:sz w:val="24"/>
            <w:szCs w:val="24"/>
            <w:rPrChange w:id="254" w:author="Bartosz Ziółkowski" w:date="2016-09-29T11:10:00Z">
              <w:rPr/>
            </w:rPrChange>
          </w:rPr>
          <w:t xml:space="preserve"> realizacji </w:t>
        </w:r>
      </w:ins>
      <w:ins w:id="255" w:author="Bartosz Ziółkowski" w:date="2016-09-29T11:12:00Z">
        <w:r>
          <w:rPr>
            <w:rFonts w:ascii="Century Gothic" w:hAnsi="Century Gothic"/>
            <w:sz w:val="24"/>
            <w:szCs w:val="24"/>
          </w:rPr>
          <w:t xml:space="preserve">projektu </w:t>
        </w:r>
      </w:ins>
      <w:ins w:id="256" w:author="Bartosz Ziółkowski" w:date="2016-09-29T11:09:00Z">
        <w:r w:rsidR="000357EF" w:rsidRPr="000357EF">
          <w:rPr>
            <w:rFonts w:ascii="Century Gothic" w:hAnsi="Century Gothic"/>
            <w:sz w:val="24"/>
            <w:szCs w:val="24"/>
            <w:rPrChange w:id="257" w:author="Bartosz Ziółkowski" w:date="2016-09-29T11:10:00Z">
              <w:rPr/>
            </w:rPrChange>
          </w:rPr>
          <w:t>jest wykorzystywany na kontynuację działań przewidzianych projektem lub działalność statutową Beneficjenta</w:t>
        </w:r>
      </w:ins>
      <w:ins w:id="258" w:author="Bartosz Ziółkowski" w:date="2016-09-29T11:10:00Z">
        <w:r w:rsidR="000357EF">
          <w:rPr>
            <w:rFonts w:ascii="Century Gothic" w:hAnsi="Century Gothic"/>
            <w:sz w:val="24"/>
            <w:szCs w:val="24"/>
          </w:rPr>
          <w:t>,</w:t>
        </w:r>
      </w:ins>
    </w:p>
    <w:p w14:paraId="762D36F8" w14:textId="639F0AAA" w:rsidR="000357EF" w:rsidRPr="002D074C" w:rsidRDefault="00C139B6">
      <w:pPr>
        <w:pStyle w:val="Akapitzlist"/>
        <w:numPr>
          <w:ilvl w:val="4"/>
          <w:numId w:val="27"/>
        </w:numPr>
        <w:spacing w:before="120" w:after="120"/>
        <w:ind w:left="567" w:right="-2"/>
        <w:jc w:val="both"/>
        <w:rPr>
          <w:ins w:id="259" w:author="Bartosz Ziółkowski" w:date="2016-09-29T11:09:00Z"/>
          <w:rFonts w:ascii="Century Gothic" w:hAnsi="Century Gothic"/>
          <w:sz w:val="24"/>
          <w:szCs w:val="24"/>
        </w:rPr>
        <w:pPrChange w:id="260" w:author="Bartosz Ziółkowski" w:date="2016-09-29T11:11:00Z">
          <w:pPr>
            <w:tabs>
              <w:tab w:val="left" w:pos="360"/>
            </w:tabs>
            <w:suppressAutoHyphens/>
            <w:spacing w:before="120"/>
            <w:jc w:val="both"/>
          </w:pPr>
        </w:pPrChange>
      </w:pPr>
      <w:ins w:id="261" w:author="Bartosz Ziółkowski" w:date="2016-09-29T11:12:00Z">
        <w:r>
          <w:rPr>
            <w:rFonts w:ascii="Century Gothic" w:hAnsi="Century Gothic"/>
            <w:sz w:val="24"/>
            <w:szCs w:val="24"/>
          </w:rPr>
          <w:t>B</w:t>
        </w:r>
        <w:r w:rsidR="002D074C">
          <w:rPr>
            <w:rFonts w:ascii="Century Gothic" w:hAnsi="Century Gothic"/>
            <w:sz w:val="24"/>
            <w:szCs w:val="24"/>
          </w:rPr>
          <w:t xml:space="preserve">eneficjent jest </w:t>
        </w:r>
      </w:ins>
      <w:ins w:id="262" w:author="Bartosz Ziółkowski" w:date="2016-09-29T11:11:00Z">
        <w:r w:rsidR="002D074C">
          <w:rPr>
            <w:rFonts w:ascii="Century Gothic" w:hAnsi="Century Gothic"/>
            <w:sz w:val="24"/>
            <w:szCs w:val="24"/>
          </w:rPr>
          <w:t xml:space="preserve">właścicielem </w:t>
        </w:r>
      </w:ins>
      <w:ins w:id="263" w:author="Bartosz Ziółkowski" w:date="2016-09-29T11:09:00Z">
        <w:r w:rsidR="000357EF">
          <w:rPr>
            <w:rFonts w:ascii="Century Gothic" w:hAnsi="Century Gothic"/>
            <w:sz w:val="24"/>
            <w:szCs w:val="24"/>
          </w:rPr>
          <w:t>nieruchomości</w:t>
        </w:r>
        <w:r w:rsidR="000357EF" w:rsidRPr="00491CC9">
          <w:rPr>
            <w:rFonts w:ascii="Century Gothic" w:hAnsi="Century Gothic"/>
            <w:sz w:val="24"/>
            <w:szCs w:val="24"/>
          </w:rPr>
          <w:t>.</w:t>
        </w:r>
      </w:ins>
    </w:p>
    <w:p w14:paraId="45A7ADF8" w14:textId="6A44C294" w:rsidR="000F0C38" w:rsidRPr="00D92658" w:rsidRDefault="000F0C38" w:rsidP="000F0C38">
      <w:pPr>
        <w:tabs>
          <w:tab w:val="left" w:pos="360"/>
        </w:tabs>
        <w:suppressAutoHyphens/>
        <w:spacing w:before="120"/>
        <w:jc w:val="both"/>
        <w:rPr>
          <w:ins w:id="264" w:author="Bartosz Ziółkowski" w:date="2016-09-29T10:55:00Z"/>
          <w:rFonts w:ascii="Century Gothic" w:hAnsi="Century Gothic"/>
          <w:bCs/>
          <w:sz w:val="24"/>
          <w:szCs w:val="24"/>
        </w:rPr>
      </w:pPr>
      <w:ins w:id="265" w:author="Bartosz Ziółkowski" w:date="2016-09-29T10:55:00Z">
        <w:r w:rsidRPr="00D92658">
          <w:rPr>
            <w:rFonts w:ascii="Century Gothic" w:hAnsi="Century Gothic"/>
            <w:bCs/>
            <w:sz w:val="24"/>
            <w:szCs w:val="24"/>
          </w:rPr>
          <w:t>W przypadku gdy wybrany do kontroli środek podlegający zasadzie trwałości jest elementem projekt</w:t>
        </w:r>
        <w:r w:rsidR="005D18A2">
          <w:rPr>
            <w:rFonts w:ascii="Century Gothic" w:hAnsi="Century Gothic"/>
            <w:bCs/>
            <w:sz w:val="24"/>
            <w:szCs w:val="24"/>
          </w:rPr>
          <w:t xml:space="preserve">u obejmującego także inne </w:t>
        </w:r>
        <w:r w:rsidRPr="00D92658">
          <w:rPr>
            <w:rFonts w:ascii="Century Gothic" w:hAnsi="Century Gothic"/>
            <w:bCs/>
            <w:sz w:val="24"/>
            <w:szCs w:val="24"/>
          </w:rPr>
          <w:t xml:space="preserve">środki, podczas kontroli na miejscu może zostać zweryfikowana trwałość </w:t>
        </w:r>
      </w:ins>
      <w:ins w:id="266" w:author="Bartosz Ziółkowski" w:date="2016-09-29T11:39:00Z">
        <w:r w:rsidR="00C139B6">
          <w:rPr>
            <w:rFonts w:ascii="Century Gothic" w:hAnsi="Century Gothic"/>
            <w:bCs/>
            <w:sz w:val="24"/>
            <w:szCs w:val="24"/>
          </w:rPr>
          <w:t xml:space="preserve">większej liczby </w:t>
        </w:r>
      </w:ins>
      <w:ins w:id="267" w:author="Bartosz Ziółkowski" w:date="2016-09-29T10:55:00Z">
        <w:r w:rsidRPr="00D92658">
          <w:rPr>
            <w:rFonts w:ascii="Century Gothic" w:hAnsi="Century Gothic"/>
            <w:bCs/>
            <w:sz w:val="24"/>
            <w:szCs w:val="24"/>
          </w:rPr>
          <w:t xml:space="preserve">środków </w:t>
        </w:r>
      </w:ins>
      <w:ins w:id="268" w:author="Bartosz Ziółkowski" w:date="2016-09-29T11:39:00Z">
        <w:r w:rsidR="00C139B6">
          <w:rPr>
            <w:rFonts w:ascii="Century Gothic" w:hAnsi="Century Gothic"/>
            <w:bCs/>
            <w:sz w:val="24"/>
            <w:szCs w:val="24"/>
          </w:rPr>
          <w:t xml:space="preserve">sfinansowanych w ramach </w:t>
        </w:r>
      </w:ins>
      <w:ins w:id="269" w:author="Bartosz Ziółkowski" w:date="2016-09-29T10:55:00Z">
        <w:r w:rsidRPr="00D92658">
          <w:rPr>
            <w:rFonts w:ascii="Century Gothic" w:hAnsi="Century Gothic"/>
            <w:bCs/>
            <w:sz w:val="24"/>
            <w:szCs w:val="24"/>
          </w:rPr>
          <w:t xml:space="preserve">projektu. </w:t>
        </w:r>
      </w:ins>
    </w:p>
    <w:p w14:paraId="7947164F" w14:textId="43759374" w:rsidR="000F0C38" w:rsidRPr="00D92658" w:rsidRDefault="000F0C38" w:rsidP="000F0C38">
      <w:pPr>
        <w:tabs>
          <w:tab w:val="left" w:pos="360"/>
        </w:tabs>
        <w:suppressAutoHyphens/>
        <w:spacing w:before="120"/>
        <w:jc w:val="both"/>
        <w:rPr>
          <w:ins w:id="270" w:author="Bartosz Ziółkowski" w:date="2016-09-29T10:55:00Z"/>
          <w:rFonts w:ascii="Century Gothic" w:hAnsi="Century Gothic"/>
          <w:bCs/>
          <w:sz w:val="24"/>
          <w:szCs w:val="24"/>
        </w:rPr>
      </w:pPr>
      <w:ins w:id="271" w:author="Bartosz Ziółkowski" w:date="2016-09-29T10:55:00Z">
        <w:r w:rsidRPr="00D92658">
          <w:rPr>
            <w:rFonts w:ascii="Century Gothic" w:hAnsi="Century Gothic"/>
            <w:bCs/>
            <w:sz w:val="24"/>
            <w:szCs w:val="24"/>
          </w:rPr>
          <w:t xml:space="preserve">Jeżeli kontrola wykaże brak trwałości lub wykorzystanie środków także do innych celów niż </w:t>
        </w:r>
      </w:ins>
      <w:ins w:id="272" w:author="Bartosz Ziółkowski" w:date="2016-09-29T11:30:00Z">
        <w:r w:rsidR="005D18A2">
          <w:rPr>
            <w:rFonts w:ascii="Century Gothic" w:hAnsi="Century Gothic"/>
            <w:bCs/>
            <w:sz w:val="24"/>
            <w:szCs w:val="24"/>
          </w:rPr>
          <w:t>określone w umiwie</w:t>
        </w:r>
      </w:ins>
      <w:ins w:id="273" w:author="Bartosz Ziółkowski" w:date="2016-09-29T10:55:00Z">
        <w:r w:rsidRPr="00D92658">
          <w:rPr>
            <w:rFonts w:ascii="Century Gothic" w:hAnsi="Century Gothic"/>
            <w:bCs/>
            <w:sz w:val="24"/>
            <w:szCs w:val="24"/>
          </w:rPr>
          <w:t>, OD ma praw</w:t>
        </w:r>
        <w:r w:rsidR="00C139B6">
          <w:rPr>
            <w:rFonts w:ascii="Century Gothic" w:hAnsi="Century Gothic"/>
            <w:bCs/>
            <w:sz w:val="24"/>
            <w:szCs w:val="24"/>
          </w:rPr>
          <w:t>o -zgodnie z UF/PF- nałożyć na B</w:t>
        </w:r>
        <w:r w:rsidRPr="00D92658">
          <w:rPr>
            <w:rFonts w:ascii="Century Gothic" w:hAnsi="Century Gothic"/>
            <w:bCs/>
            <w:sz w:val="24"/>
            <w:szCs w:val="24"/>
          </w:rPr>
          <w:t>eneficjenta karę finansową, stosownie do wykazanej nieprawidłowości.</w:t>
        </w:r>
      </w:ins>
    </w:p>
    <w:p w14:paraId="6B525F9C" w14:textId="6B3BAAB4" w:rsidR="000F0C38" w:rsidRPr="00080044" w:rsidDel="005D18A2" w:rsidRDefault="000F0C38" w:rsidP="000F0C38">
      <w:pPr>
        <w:pStyle w:val="Nagwek2"/>
        <w:jc w:val="both"/>
        <w:rPr>
          <w:del w:id="274" w:author="Bartosz Ziółkowski" w:date="2016-09-29T11:31:00Z"/>
          <w:rFonts w:ascii="Century Gothic" w:hAnsi="Century Gothic"/>
          <w:bCs/>
          <w:color w:val="auto"/>
          <w:szCs w:val="24"/>
        </w:rPr>
      </w:pPr>
    </w:p>
    <w:p w14:paraId="1F90ABCC" w14:textId="77777777" w:rsidR="000F0C38" w:rsidRDefault="000F0C38" w:rsidP="00ED251E">
      <w:pPr>
        <w:rPr>
          <w:rFonts w:ascii="Century Gothic" w:hAnsi="Century Gothic"/>
          <w:color w:val="FF0000"/>
          <w:sz w:val="24"/>
          <w:szCs w:val="24"/>
        </w:rPr>
      </w:pPr>
    </w:p>
    <w:p w14:paraId="200EDD58" w14:textId="754E3296" w:rsidR="00FF74D1" w:rsidRDefault="00FF74D1">
      <w:pPr>
        <w:rPr>
          <w:rFonts w:ascii="Century Gothic" w:hAnsi="Century Gothic"/>
          <w:color w:val="FF0000"/>
          <w:sz w:val="24"/>
          <w:szCs w:val="24"/>
        </w:rPr>
      </w:pPr>
      <w:r>
        <w:rPr>
          <w:rFonts w:ascii="Century Gothic" w:hAnsi="Century Gothic"/>
          <w:color w:val="FF0000"/>
          <w:sz w:val="24"/>
          <w:szCs w:val="24"/>
        </w:rPr>
        <w:br w:type="page"/>
      </w:r>
    </w:p>
    <w:p w14:paraId="53F7987B" w14:textId="77777777" w:rsidR="00FF74D1" w:rsidRDefault="00FF74D1" w:rsidP="00ED251E">
      <w:pPr>
        <w:rPr>
          <w:rFonts w:ascii="Century Gothic" w:hAnsi="Century Gothic"/>
          <w:color w:val="FF0000"/>
          <w:sz w:val="24"/>
          <w:szCs w:val="24"/>
        </w:rPr>
      </w:pPr>
    </w:p>
    <w:p w14:paraId="623B8CE6" w14:textId="538E7FF5" w:rsidR="00D97675" w:rsidRDefault="00D97675" w:rsidP="00D97675">
      <w:pPr>
        <w:tabs>
          <w:tab w:val="left" w:pos="360"/>
        </w:tabs>
        <w:suppressAutoHyphens/>
        <w:spacing w:before="120"/>
        <w:jc w:val="both"/>
        <w:rPr>
          <w:rFonts w:ascii="Century Gothic" w:hAnsi="Century Gothic"/>
          <w:bCs/>
          <w:sz w:val="24"/>
          <w:szCs w:val="24"/>
        </w:rPr>
      </w:pPr>
    </w:p>
    <w:p w14:paraId="21993E8E" w14:textId="10E506E0" w:rsidR="00D27191" w:rsidRPr="00EE389A" w:rsidRDefault="0005372F" w:rsidP="00ED0D0F">
      <w:pPr>
        <w:pStyle w:val="Nagwek1"/>
        <w:tabs>
          <w:tab w:val="left" w:pos="0"/>
        </w:tabs>
        <w:ind w:left="0"/>
        <w:jc w:val="left"/>
        <w:rPr>
          <w:rFonts w:ascii="Century Gothic" w:hAnsi="Century Gothic"/>
          <w:b/>
          <w:i w:val="0"/>
          <w:szCs w:val="24"/>
        </w:rPr>
      </w:pPr>
      <w:bookmarkStart w:id="275" w:name="RANGE!A1:Q69"/>
      <w:bookmarkStart w:id="276" w:name="_Toc463615129"/>
      <w:bookmarkEnd w:id="171"/>
      <w:bookmarkEnd w:id="275"/>
      <w:r w:rsidRPr="00EE389A">
        <w:rPr>
          <w:rFonts w:ascii="Century Gothic" w:hAnsi="Century Gothic"/>
          <w:b/>
          <w:i w:val="0"/>
          <w:szCs w:val="24"/>
        </w:rPr>
        <w:t>Spis załączników:</w:t>
      </w:r>
      <w:bookmarkEnd w:id="276"/>
    </w:p>
    <w:p w14:paraId="0F018FC0" w14:textId="77777777" w:rsidR="0005372F" w:rsidRPr="00EE389A" w:rsidRDefault="0005372F" w:rsidP="00D1799C">
      <w:pPr>
        <w:rPr>
          <w:rFonts w:ascii="Century Gothic" w:hAnsi="Century Gothic"/>
        </w:rPr>
      </w:pPr>
      <w:r w:rsidRPr="00EE389A">
        <w:rPr>
          <w:rFonts w:ascii="Century Gothic" w:hAnsi="Century Gothic"/>
          <w:sz w:val="24"/>
        </w:rPr>
        <w:t xml:space="preserve">1. </w:t>
      </w:r>
      <w:r w:rsidR="00877CA9" w:rsidRPr="00EE389A">
        <w:rPr>
          <w:rFonts w:ascii="Century Gothic" w:hAnsi="Century Gothic"/>
          <w:sz w:val="24"/>
        </w:rPr>
        <w:t>W</w:t>
      </w:r>
      <w:r w:rsidRPr="00EE389A">
        <w:rPr>
          <w:rFonts w:ascii="Century Gothic" w:hAnsi="Century Gothic"/>
          <w:sz w:val="24"/>
        </w:rPr>
        <w:t>zór oświadczenia VAT</w:t>
      </w:r>
    </w:p>
    <w:p w14:paraId="49F47B23" w14:textId="77777777" w:rsidR="0005372F" w:rsidRPr="00EE389A" w:rsidRDefault="0005372F" w:rsidP="00D1799C">
      <w:pPr>
        <w:rPr>
          <w:rFonts w:ascii="Century Gothic" w:hAnsi="Century Gothic"/>
        </w:rPr>
      </w:pPr>
      <w:r w:rsidRPr="00EE389A">
        <w:rPr>
          <w:rFonts w:ascii="Century Gothic" w:hAnsi="Century Gothic"/>
          <w:sz w:val="24"/>
        </w:rPr>
        <w:t xml:space="preserve">2. </w:t>
      </w:r>
      <w:r w:rsidR="00877CA9" w:rsidRPr="00EE389A">
        <w:rPr>
          <w:rFonts w:ascii="Century Gothic" w:hAnsi="Century Gothic"/>
          <w:sz w:val="24"/>
        </w:rPr>
        <w:t>W</w:t>
      </w:r>
      <w:r w:rsidRPr="00EE389A">
        <w:rPr>
          <w:rFonts w:ascii="Century Gothic" w:hAnsi="Century Gothic"/>
          <w:sz w:val="24"/>
        </w:rPr>
        <w:t>zór karty czasu pracy</w:t>
      </w:r>
    </w:p>
    <w:p w14:paraId="4324C502" w14:textId="77777777" w:rsidR="0005372F" w:rsidRPr="00EE389A" w:rsidRDefault="0005372F" w:rsidP="00D1799C">
      <w:pPr>
        <w:rPr>
          <w:rFonts w:ascii="Century Gothic" w:hAnsi="Century Gothic"/>
        </w:rPr>
      </w:pPr>
      <w:r w:rsidRPr="00EE389A">
        <w:rPr>
          <w:rFonts w:ascii="Century Gothic" w:hAnsi="Century Gothic"/>
          <w:sz w:val="24"/>
        </w:rPr>
        <w:t xml:space="preserve">3.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 kalkulacja kosztu kwalifikowalnego</w:t>
      </w:r>
      <w:r w:rsidRPr="00EE389A">
        <w:rPr>
          <w:rFonts w:ascii="Century Gothic" w:hAnsi="Century Gothic"/>
          <w:sz w:val="24"/>
        </w:rPr>
        <w:t xml:space="preserve"> wynagrodzenia</w:t>
      </w:r>
    </w:p>
    <w:p w14:paraId="74A6A8A7" w14:textId="77777777" w:rsidR="0005372F" w:rsidRPr="00EE389A" w:rsidRDefault="0005372F" w:rsidP="00D1799C">
      <w:pPr>
        <w:rPr>
          <w:rFonts w:ascii="Century Gothic" w:hAnsi="Century Gothic"/>
        </w:rPr>
      </w:pPr>
      <w:r w:rsidRPr="00EE389A">
        <w:rPr>
          <w:rFonts w:ascii="Century Gothic" w:hAnsi="Century Gothic"/>
          <w:sz w:val="24"/>
        </w:rPr>
        <w:t xml:space="preserve">4.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w:t>
      </w:r>
      <w:r w:rsidRPr="00EE389A">
        <w:rPr>
          <w:rFonts w:ascii="Century Gothic" w:hAnsi="Century Gothic"/>
          <w:sz w:val="24"/>
        </w:rPr>
        <w:t xml:space="preserve"> kalkulacja kwalif</w:t>
      </w:r>
      <w:r w:rsidR="00877CA9" w:rsidRPr="00EE389A">
        <w:rPr>
          <w:rFonts w:ascii="Century Gothic" w:hAnsi="Century Gothic"/>
          <w:sz w:val="24"/>
        </w:rPr>
        <w:t>ikowalnego</w:t>
      </w:r>
      <w:r w:rsidRPr="00EE389A">
        <w:rPr>
          <w:rFonts w:ascii="Century Gothic" w:hAnsi="Century Gothic"/>
          <w:sz w:val="24"/>
        </w:rPr>
        <w:t xml:space="preserve"> wynagr</w:t>
      </w:r>
      <w:r w:rsidR="00877CA9" w:rsidRPr="00EE389A">
        <w:rPr>
          <w:rFonts w:ascii="Century Gothic" w:hAnsi="Century Gothic"/>
          <w:sz w:val="24"/>
        </w:rPr>
        <w:t>odzenia</w:t>
      </w:r>
      <w:r w:rsidRPr="00EE389A">
        <w:rPr>
          <w:rFonts w:ascii="Century Gothic" w:hAnsi="Century Gothic"/>
          <w:sz w:val="24"/>
        </w:rPr>
        <w:t xml:space="preserve"> - absencja</w:t>
      </w:r>
    </w:p>
    <w:p w14:paraId="38A10116" w14:textId="77777777" w:rsidR="0005372F" w:rsidRPr="00EE389A" w:rsidRDefault="0005372F" w:rsidP="00D1799C">
      <w:pPr>
        <w:rPr>
          <w:rFonts w:ascii="Century Gothic" w:hAnsi="Century Gothic"/>
        </w:rPr>
      </w:pPr>
      <w:r w:rsidRPr="00EE389A">
        <w:rPr>
          <w:rFonts w:ascii="Century Gothic" w:hAnsi="Century Gothic"/>
          <w:sz w:val="24"/>
        </w:rPr>
        <w:t xml:space="preserve">5. </w:t>
      </w:r>
      <w:r w:rsidR="00877CA9" w:rsidRPr="00EE389A">
        <w:rPr>
          <w:rFonts w:ascii="Century Gothic" w:hAnsi="Century Gothic"/>
          <w:sz w:val="24"/>
        </w:rPr>
        <w:t>W</w:t>
      </w:r>
      <w:r w:rsidRPr="00EE389A">
        <w:rPr>
          <w:rFonts w:ascii="Century Gothic" w:hAnsi="Century Gothic"/>
          <w:sz w:val="24"/>
        </w:rPr>
        <w:t xml:space="preserve">zór </w:t>
      </w:r>
      <w:r w:rsidR="003D5B6A" w:rsidRPr="00EE389A">
        <w:rPr>
          <w:rFonts w:ascii="Century Gothic" w:hAnsi="Century Gothic"/>
          <w:sz w:val="24"/>
        </w:rPr>
        <w:t>zestawienia wydatków</w:t>
      </w:r>
    </w:p>
    <w:p w14:paraId="13B36A68" w14:textId="77777777" w:rsidR="0005372F" w:rsidRPr="00EE389A" w:rsidRDefault="0005372F" w:rsidP="00D1799C">
      <w:pPr>
        <w:tabs>
          <w:tab w:val="left" w:pos="1289"/>
        </w:tabs>
        <w:rPr>
          <w:rFonts w:ascii="Century Gothic" w:hAnsi="Century Gothic"/>
        </w:rPr>
      </w:pPr>
      <w:r w:rsidRPr="00EE389A">
        <w:rPr>
          <w:rFonts w:ascii="Century Gothic" w:hAnsi="Century Gothic"/>
          <w:sz w:val="24"/>
        </w:rPr>
        <w:t xml:space="preserve">6. </w:t>
      </w:r>
      <w:r w:rsidR="00877CA9" w:rsidRPr="00EE389A">
        <w:rPr>
          <w:rFonts w:ascii="Century Gothic" w:hAnsi="Century Gothic"/>
          <w:sz w:val="24"/>
        </w:rPr>
        <w:t>W</w:t>
      </w:r>
      <w:r w:rsidRPr="00EE389A">
        <w:rPr>
          <w:rFonts w:ascii="Century Gothic" w:hAnsi="Century Gothic"/>
          <w:sz w:val="24"/>
        </w:rPr>
        <w:t>zór wniosku o poświadczenie wydatków dla państwowych jednostek budżetowych</w:t>
      </w:r>
    </w:p>
    <w:p w14:paraId="6505E136" w14:textId="77777777" w:rsidR="0005372F" w:rsidRPr="00EE389A" w:rsidRDefault="0005372F" w:rsidP="00D1799C">
      <w:pPr>
        <w:rPr>
          <w:rFonts w:ascii="Century Gothic" w:hAnsi="Century Gothic"/>
        </w:rPr>
      </w:pPr>
      <w:r w:rsidRPr="00EE389A">
        <w:rPr>
          <w:rFonts w:ascii="Century Gothic" w:hAnsi="Century Gothic"/>
          <w:sz w:val="24"/>
        </w:rPr>
        <w:t xml:space="preserve">7. </w:t>
      </w:r>
      <w:r w:rsidR="00877CA9" w:rsidRPr="00EE389A">
        <w:rPr>
          <w:rFonts w:ascii="Century Gothic" w:hAnsi="Century Gothic"/>
          <w:sz w:val="24"/>
        </w:rPr>
        <w:t>W</w:t>
      </w:r>
      <w:r w:rsidRPr="00EE389A">
        <w:rPr>
          <w:rFonts w:ascii="Century Gothic" w:hAnsi="Century Gothic"/>
          <w:sz w:val="24"/>
        </w:rPr>
        <w:t>zór wniosku o płatność</w:t>
      </w:r>
    </w:p>
    <w:p w14:paraId="2D9DAEC2" w14:textId="77777777" w:rsidR="0005372F" w:rsidRPr="00EE389A" w:rsidRDefault="0005372F" w:rsidP="00D1799C">
      <w:pPr>
        <w:tabs>
          <w:tab w:val="left" w:pos="1155"/>
        </w:tabs>
        <w:rPr>
          <w:rFonts w:ascii="Century Gothic" w:hAnsi="Century Gothic"/>
          <w:sz w:val="24"/>
        </w:rPr>
      </w:pPr>
      <w:r w:rsidRPr="00EE389A">
        <w:rPr>
          <w:rFonts w:ascii="Century Gothic" w:hAnsi="Century Gothic"/>
          <w:sz w:val="24"/>
        </w:rPr>
        <w:t>8.</w:t>
      </w:r>
      <w:r w:rsidR="00877CA9" w:rsidRPr="00EE389A">
        <w:rPr>
          <w:rFonts w:ascii="Century Gothic" w:hAnsi="Century Gothic"/>
          <w:sz w:val="24"/>
        </w:rPr>
        <w:t xml:space="preserve"> W</w:t>
      </w:r>
      <w:r w:rsidRPr="00EE389A">
        <w:rPr>
          <w:rFonts w:ascii="Century Gothic" w:hAnsi="Century Gothic"/>
          <w:sz w:val="24"/>
        </w:rPr>
        <w:t xml:space="preserve">zór raportu </w:t>
      </w:r>
      <w:r w:rsidR="00B32F5D" w:rsidRPr="00EE389A">
        <w:rPr>
          <w:rFonts w:ascii="Century Gothic" w:hAnsi="Century Gothic"/>
          <w:sz w:val="24"/>
        </w:rPr>
        <w:t>wstępnego</w:t>
      </w:r>
      <w:r w:rsidR="000C7866" w:rsidRPr="00EE389A">
        <w:rPr>
          <w:rFonts w:ascii="Century Gothic" w:hAnsi="Century Gothic"/>
          <w:sz w:val="24"/>
        </w:rPr>
        <w:t>/dodatkowego</w:t>
      </w:r>
      <w:r w:rsidR="00B32F5D" w:rsidRPr="00EE389A">
        <w:rPr>
          <w:rFonts w:ascii="Century Gothic" w:hAnsi="Century Gothic"/>
          <w:sz w:val="24"/>
        </w:rPr>
        <w:t>/kwartalnego/</w:t>
      </w:r>
      <w:r w:rsidRPr="00EE389A">
        <w:rPr>
          <w:rFonts w:ascii="Century Gothic" w:hAnsi="Century Gothic"/>
          <w:sz w:val="24"/>
        </w:rPr>
        <w:t>końcowego</w:t>
      </w:r>
      <w:r w:rsidR="009F1F22" w:rsidRPr="00EE389A">
        <w:rPr>
          <w:rFonts w:ascii="Century Gothic" w:hAnsi="Century Gothic"/>
          <w:sz w:val="24"/>
        </w:rPr>
        <w:t xml:space="preserve"> (część merytoryczna)</w:t>
      </w:r>
    </w:p>
    <w:p w14:paraId="15460FA9" w14:textId="77777777" w:rsidR="0005372F" w:rsidRPr="00EE389A" w:rsidRDefault="006B22CD" w:rsidP="00D1799C">
      <w:pPr>
        <w:rPr>
          <w:rFonts w:ascii="Century Gothic" w:hAnsi="Century Gothic"/>
        </w:rPr>
      </w:pPr>
      <w:r w:rsidRPr="00EE389A">
        <w:rPr>
          <w:rFonts w:ascii="Century Gothic" w:hAnsi="Century Gothic"/>
          <w:sz w:val="24"/>
        </w:rPr>
        <w:t>9</w:t>
      </w:r>
      <w:r w:rsidR="0005372F" w:rsidRPr="00EE389A">
        <w:rPr>
          <w:rFonts w:ascii="Century Gothic" w:hAnsi="Century Gothic"/>
          <w:sz w:val="24"/>
        </w:rPr>
        <w:t xml:space="preserve">. </w:t>
      </w:r>
      <w:r w:rsidR="00877CA9" w:rsidRPr="00EE389A">
        <w:rPr>
          <w:rFonts w:ascii="Century Gothic" w:hAnsi="Century Gothic"/>
          <w:sz w:val="24"/>
        </w:rPr>
        <w:t>W</w:t>
      </w:r>
      <w:r w:rsidR="0005372F" w:rsidRPr="00EE389A">
        <w:rPr>
          <w:rFonts w:ascii="Century Gothic" w:hAnsi="Century Gothic"/>
          <w:sz w:val="24"/>
        </w:rPr>
        <w:t>zór deklaracji wekslowej</w:t>
      </w:r>
    </w:p>
    <w:p w14:paraId="3BD38F4D"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0</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weksla</w:t>
      </w:r>
    </w:p>
    <w:p w14:paraId="3E2D4CB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1</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o zgodzie na przetwarzanie danych osobowych</w:t>
      </w:r>
    </w:p>
    <w:p w14:paraId="6AE42CB1"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2</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rodzica lub opiekuna o zgodzie na przetwarzanie danych osobowych</w:t>
      </w:r>
    </w:p>
    <w:p w14:paraId="4E936EF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3</w:t>
      </w:r>
      <w:r w:rsidRPr="00EE389A">
        <w:rPr>
          <w:rFonts w:ascii="Century Gothic" w:hAnsi="Century Gothic"/>
          <w:sz w:val="24"/>
        </w:rPr>
        <w:t xml:space="preserve">. </w:t>
      </w:r>
      <w:r w:rsidR="00877CA9" w:rsidRPr="00EE389A">
        <w:rPr>
          <w:rFonts w:ascii="Century Gothic" w:hAnsi="Century Gothic"/>
          <w:sz w:val="24"/>
        </w:rPr>
        <w:t>Formularz ofertowy</w:t>
      </w:r>
    </w:p>
    <w:p w14:paraId="09142225"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4</w:t>
      </w:r>
      <w:r w:rsidRPr="00EE389A">
        <w:rPr>
          <w:rFonts w:ascii="Century Gothic" w:hAnsi="Century Gothic"/>
          <w:sz w:val="24"/>
        </w:rPr>
        <w:t xml:space="preserve">. </w:t>
      </w:r>
      <w:r w:rsidR="00877CA9" w:rsidRPr="00EE389A">
        <w:rPr>
          <w:rFonts w:ascii="Century Gothic" w:hAnsi="Century Gothic"/>
          <w:sz w:val="24"/>
        </w:rPr>
        <w:t>Protokół z postępowania</w:t>
      </w:r>
    </w:p>
    <w:p w14:paraId="646E8BF4" w14:textId="77777777" w:rsidR="0005372F" w:rsidRDefault="0005372F" w:rsidP="00D1799C">
      <w:pPr>
        <w:tabs>
          <w:tab w:val="left" w:pos="887"/>
        </w:tabs>
        <w:rPr>
          <w:rFonts w:ascii="Century Gothic" w:hAnsi="Century Gothic"/>
          <w:sz w:val="24"/>
        </w:rPr>
      </w:pPr>
      <w:r w:rsidRPr="00EE389A">
        <w:rPr>
          <w:rFonts w:ascii="Century Gothic" w:hAnsi="Century Gothic"/>
          <w:sz w:val="24"/>
        </w:rPr>
        <w:t>1</w:t>
      </w:r>
      <w:r w:rsidR="006B22CD" w:rsidRPr="00EE389A">
        <w:rPr>
          <w:rFonts w:ascii="Century Gothic" w:hAnsi="Century Gothic"/>
          <w:sz w:val="24"/>
        </w:rPr>
        <w:t>5</w:t>
      </w:r>
      <w:r w:rsidRPr="00EE389A">
        <w:rPr>
          <w:rFonts w:ascii="Century Gothic" w:hAnsi="Century Gothic"/>
          <w:sz w:val="24"/>
        </w:rPr>
        <w:t xml:space="preserve">. </w:t>
      </w:r>
      <w:r w:rsidR="00877CA9" w:rsidRPr="00EE389A">
        <w:rPr>
          <w:rFonts w:ascii="Century Gothic" w:hAnsi="Century Gothic"/>
          <w:sz w:val="24"/>
        </w:rPr>
        <w:t>Z</w:t>
      </w:r>
      <w:r w:rsidRPr="00EE389A">
        <w:rPr>
          <w:rFonts w:ascii="Century Gothic" w:hAnsi="Century Gothic"/>
          <w:sz w:val="24"/>
        </w:rPr>
        <w:t>a</w:t>
      </w:r>
      <w:r w:rsidR="00877CA9" w:rsidRPr="00EE389A">
        <w:rPr>
          <w:rFonts w:ascii="Century Gothic" w:hAnsi="Century Gothic"/>
          <w:sz w:val="24"/>
        </w:rPr>
        <w:t>pytanie ofertowe</w:t>
      </w:r>
    </w:p>
    <w:p w14:paraId="7FFBF76A" w14:textId="77777777" w:rsidR="00EE389A" w:rsidRPr="00B84BBA" w:rsidRDefault="00EE389A" w:rsidP="00D1799C">
      <w:pPr>
        <w:tabs>
          <w:tab w:val="left" w:pos="887"/>
        </w:tabs>
        <w:rPr>
          <w:rFonts w:ascii="Century Gothic" w:hAnsi="Century Gothic"/>
        </w:rPr>
      </w:pPr>
      <w:r w:rsidRPr="0009520B">
        <w:rPr>
          <w:rFonts w:ascii="Century Gothic" w:hAnsi="Century Gothic"/>
          <w:sz w:val="24"/>
        </w:rPr>
        <w:t>16. Wniosek o zmianę Wniosku o dofinansowanie</w:t>
      </w:r>
    </w:p>
    <w:p w14:paraId="004F8D4E" w14:textId="77777777" w:rsidR="0005372F" w:rsidRPr="00D1799C" w:rsidRDefault="0005372F" w:rsidP="00D1799C"/>
    <w:sectPr w:rsidR="0005372F" w:rsidRPr="00D1799C" w:rsidSect="008F71D4">
      <w:footerReference w:type="even" r:id="rId33"/>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E2B0B" w14:textId="77777777" w:rsidR="00FF74D1" w:rsidRDefault="00FF74D1">
      <w:r>
        <w:separator/>
      </w:r>
    </w:p>
  </w:endnote>
  <w:endnote w:type="continuationSeparator" w:id="0">
    <w:p w14:paraId="0620B9BB" w14:textId="77777777" w:rsidR="00FF74D1" w:rsidRDefault="00F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77DE" w14:textId="77777777" w:rsidR="00FF74D1" w:rsidRDefault="00FF74D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1912544" w14:textId="77777777" w:rsidR="00FF74D1" w:rsidRDefault="00FF74D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5791CB3A" w14:textId="77777777" w:rsidR="00FF74D1" w:rsidRPr="00DF7D45" w:rsidRDefault="00FF74D1">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181737">
          <w:rPr>
            <w:rFonts w:ascii="Century Gothic" w:hAnsi="Century Gothic"/>
            <w:noProof/>
          </w:rPr>
          <w:t>21</w:t>
        </w:r>
        <w:r w:rsidRPr="00DF7D45">
          <w:rPr>
            <w:rFonts w:ascii="Century Gothic" w:hAnsi="Century Gothic"/>
            <w:noProof/>
          </w:rPr>
          <w:fldChar w:fldCharType="end"/>
        </w:r>
      </w:p>
    </w:sdtContent>
  </w:sdt>
  <w:p w14:paraId="0F2E512E" w14:textId="77777777" w:rsidR="00FF74D1" w:rsidRDefault="00FF74D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2737A" w14:textId="77777777" w:rsidR="00FF74D1" w:rsidRDefault="00FF74D1">
      <w:r>
        <w:separator/>
      </w:r>
    </w:p>
  </w:footnote>
  <w:footnote w:type="continuationSeparator" w:id="0">
    <w:p w14:paraId="6F75C6F6" w14:textId="77777777" w:rsidR="00FF74D1" w:rsidRDefault="00FF74D1">
      <w:r>
        <w:continuationSeparator/>
      </w:r>
    </w:p>
  </w:footnote>
  <w:footnote w:id="1">
    <w:p w14:paraId="62C818AB" w14:textId="1CCFC468" w:rsidR="00FF74D1" w:rsidRDefault="00FF74D1">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1673FF9" w14:textId="77777777" w:rsidR="00FF74D1" w:rsidRDefault="00FF74D1">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610E03DA" w14:textId="77777777" w:rsidR="00FF74D1" w:rsidRPr="00DF7D45" w:rsidRDefault="00FF74D1"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71B6BE93" w14:textId="77777777" w:rsidR="00FF74D1" w:rsidRPr="00DF7D45" w:rsidRDefault="00FF74D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AB9FB53" w14:textId="77777777" w:rsidR="00FF74D1" w:rsidRPr="00DF7D45" w:rsidRDefault="00FF74D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1BEB6477" w14:textId="77777777" w:rsidR="00FF74D1" w:rsidRPr="00DF7D45" w:rsidRDefault="00FF74D1"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3079DD62" w14:textId="77777777" w:rsidR="00FF74D1" w:rsidRDefault="00FF74D1"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4E2EBC43" w14:textId="77777777" w:rsidR="00FF74D1" w:rsidRDefault="00FF74D1">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14:paraId="71F93100" w14:textId="77777777" w:rsidR="00FF74D1" w:rsidRDefault="00FF74D1"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14:paraId="7FD9C4F5" w14:textId="77777777" w:rsidR="00FF74D1" w:rsidRDefault="00FF74D1"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065E3B6" w14:textId="77777777" w:rsidR="00FF74D1" w:rsidRPr="00AC70FC" w:rsidRDefault="00FF74D1"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3FDDAEC9" w14:textId="77777777" w:rsidR="00FF74D1" w:rsidRPr="00AC70FC" w:rsidRDefault="00FF74D1"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1"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41"/>
  </w:num>
  <w:num w:numId="4">
    <w:abstractNumId w:val="18"/>
  </w:num>
  <w:num w:numId="5">
    <w:abstractNumId w:val="33"/>
  </w:num>
  <w:num w:numId="6">
    <w:abstractNumId w:val="20"/>
  </w:num>
  <w:num w:numId="7">
    <w:abstractNumId w:val="19"/>
  </w:num>
  <w:num w:numId="8">
    <w:abstractNumId w:val="43"/>
  </w:num>
  <w:num w:numId="9">
    <w:abstractNumId w:val="44"/>
  </w:num>
  <w:num w:numId="10">
    <w:abstractNumId w:val="28"/>
  </w:num>
  <w:num w:numId="11">
    <w:abstractNumId w:val="32"/>
  </w:num>
  <w:num w:numId="12">
    <w:abstractNumId w:val="17"/>
  </w:num>
  <w:num w:numId="13">
    <w:abstractNumId w:val="38"/>
  </w:num>
  <w:num w:numId="14">
    <w:abstractNumId w:val="15"/>
  </w:num>
  <w:num w:numId="15">
    <w:abstractNumId w:val="7"/>
  </w:num>
  <w:num w:numId="16">
    <w:abstractNumId w:val="21"/>
  </w:num>
  <w:num w:numId="17">
    <w:abstractNumId w:val="40"/>
  </w:num>
  <w:num w:numId="18">
    <w:abstractNumId w:val="37"/>
  </w:num>
  <w:num w:numId="19">
    <w:abstractNumId w:val="11"/>
  </w:num>
  <w:num w:numId="20">
    <w:abstractNumId w:val="35"/>
  </w:num>
  <w:num w:numId="21">
    <w:abstractNumId w:val="10"/>
  </w:num>
  <w:num w:numId="22">
    <w:abstractNumId w:val="39"/>
  </w:num>
  <w:num w:numId="23">
    <w:abstractNumId w:val="42"/>
  </w:num>
  <w:num w:numId="24">
    <w:abstractNumId w:val="9"/>
  </w:num>
  <w:num w:numId="25">
    <w:abstractNumId w:val="14"/>
  </w:num>
  <w:num w:numId="26">
    <w:abstractNumId w:val="31"/>
  </w:num>
  <w:num w:numId="27">
    <w:abstractNumId w:val="26"/>
  </w:num>
  <w:num w:numId="28">
    <w:abstractNumId w:val="4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4"/>
  </w:num>
  <w:num w:numId="5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25"/>
  </w:num>
  <w:num w:numId="60">
    <w:abstractNumId w:val="1"/>
  </w:num>
  <w:num w:numId="61">
    <w:abstractNumId w:val="41"/>
  </w:num>
  <w:num w:numId="62">
    <w:abstractNumId w:val="30"/>
  </w:num>
  <w:num w:numId="63">
    <w:abstractNumId w:val="29"/>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sbaszun">
    <w15:presenceInfo w15:providerId="None" w15:userId="sbasz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9C9"/>
    <w:rsid w:val="00082FBD"/>
    <w:rsid w:val="000830E1"/>
    <w:rsid w:val="0008370C"/>
    <w:rsid w:val="0008407A"/>
    <w:rsid w:val="0008429F"/>
    <w:rsid w:val="0008466B"/>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FCD"/>
    <w:rsid w:val="000B36A1"/>
    <w:rsid w:val="000B3761"/>
    <w:rsid w:val="000B38D4"/>
    <w:rsid w:val="000B3B0C"/>
    <w:rsid w:val="000B3F14"/>
    <w:rsid w:val="000B4AE3"/>
    <w:rsid w:val="000B4EA1"/>
    <w:rsid w:val="000B50F8"/>
    <w:rsid w:val="000B5474"/>
    <w:rsid w:val="000B5B84"/>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C7D77"/>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C38"/>
    <w:rsid w:val="000F0F45"/>
    <w:rsid w:val="000F14F1"/>
    <w:rsid w:val="000F1A4F"/>
    <w:rsid w:val="000F2C34"/>
    <w:rsid w:val="000F2FE5"/>
    <w:rsid w:val="000F3AB4"/>
    <w:rsid w:val="000F3C41"/>
    <w:rsid w:val="000F3FFE"/>
    <w:rsid w:val="000F4245"/>
    <w:rsid w:val="000F483F"/>
    <w:rsid w:val="000F4AC7"/>
    <w:rsid w:val="000F4D4B"/>
    <w:rsid w:val="000F4D9E"/>
    <w:rsid w:val="000F563F"/>
    <w:rsid w:val="000F61FB"/>
    <w:rsid w:val="000F6623"/>
    <w:rsid w:val="000F71EC"/>
    <w:rsid w:val="000F76C5"/>
    <w:rsid w:val="000F7D3D"/>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27FAA"/>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737"/>
    <w:rsid w:val="00181A3C"/>
    <w:rsid w:val="00181F14"/>
    <w:rsid w:val="00182723"/>
    <w:rsid w:val="001828A3"/>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500C"/>
    <w:rsid w:val="001D65CB"/>
    <w:rsid w:val="001D69C7"/>
    <w:rsid w:val="001D7EC6"/>
    <w:rsid w:val="001E105D"/>
    <w:rsid w:val="001E10A7"/>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BEE"/>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74C"/>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3246"/>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E34"/>
    <w:rsid w:val="002F1FCC"/>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3560"/>
    <w:rsid w:val="00323AF9"/>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1AE0"/>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2110"/>
    <w:rsid w:val="003A33BB"/>
    <w:rsid w:val="003A3A51"/>
    <w:rsid w:val="003A3F1D"/>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B7EAF"/>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895"/>
    <w:rsid w:val="003E047C"/>
    <w:rsid w:val="003E1116"/>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D29"/>
    <w:rsid w:val="004126B5"/>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D39"/>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6C78"/>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6AAD"/>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211"/>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676"/>
    <w:rsid w:val="00580CB6"/>
    <w:rsid w:val="00582314"/>
    <w:rsid w:val="00582EF2"/>
    <w:rsid w:val="00583999"/>
    <w:rsid w:val="00583B3E"/>
    <w:rsid w:val="0058406D"/>
    <w:rsid w:val="00584879"/>
    <w:rsid w:val="00584F02"/>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3860"/>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8A2"/>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1F01"/>
    <w:rsid w:val="0061400D"/>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421"/>
    <w:rsid w:val="006E1A01"/>
    <w:rsid w:val="006E1C86"/>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F22"/>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20E"/>
    <w:rsid w:val="007569E2"/>
    <w:rsid w:val="00756B58"/>
    <w:rsid w:val="00757872"/>
    <w:rsid w:val="00757D90"/>
    <w:rsid w:val="00760310"/>
    <w:rsid w:val="00760987"/>
    <w:rsid w:val="0076126C"/>
    <w:rsid w:val="0076181A"/>
    <w:rsid w:val="00762633"/>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3EA4"/>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3695"/>
    <w:rsid w:val="007B3FA4"/>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9CE"/>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B4F"/>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125"/>
    <w:rsid w:val="0093773D"/>
    <w:rsid w:val="00940640"/>
    <w:rsid w:val="00940F7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A47"/>
    <w:rsid w:val="00963DBB"/>
    <w:rsid w:val="00964D2A"/>
    <w:rsid w:val="00964D56"/>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87D"/>
    <w:rsid w:val="009C392D"/>
    <w:rsid w:val="009C3A2C"/>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663F"/>
    <w:rsid w:val="00A2693B"/>
    <w:rsid w:val="00A26ED0"/>
    <w:rsid w:val="00A26FE2"/>
    <w:rsid w:val="00A27036"/>
    <w:rsid w:val="00A3063E"/>
    <w:rsid w:val="00A307B7"/>
    <w:rsid w:val="00A30EBC"/>
    <w:rsid w:val="00A32053"/>
    <w:rsid w:val="00A32B48"/>
    <w:rsid w:val="00A33259"/>
    <w:rsid w:val="00A34396"/>
    <w:rsid w:val="00A34D32"/>
    <w:rsid w:val="00A3577D"/>
    <w:rsid w:val="00A35F65"/>
    <w:rsid w:val="00A36624"/>
    <w:rsid w:val="00A36F24"/>
    <w:rsid w:val="00A36FD7"/>
    <w:rsid w:val="00A376AC"/>
    <w:rsid w:val="00A37A28"/>
    <w:rsid w:val="00A37B02"/>
    <w:rsid w:val="00A4055B"/>
    <w:rsid w:val="00A40F18"/>
    <w:rsid w:val="00A41211"/>
    <w:rsid w:val="00A416B3"/>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A8D"/>
    <w:rsid w:val="00A90FD2"/>
    <w:rsid w:val="00A9146E"/>
    <w:rsid w:val="00A915B0"/>
    <w:rsid w:val="00A91868"/>
    <w:rsid w:val="00A926AB"/>
    <w:rsid w:val="00A93B26"/>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23D"/>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F6"/>
    <w:rsid w:val="00AC041E"/>
    <w:rsid w:val="00AC06BB"/>
    <w:rsid w:val="00AC4155"/>
    <w:rsid w:val="00AC4A70"/>
    <w:rsid w:val="00AC4AF7"/>
    <w:rsid w:val="00AC4F76"/>
    <w:rsid w:val="00AC55A4"/>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2D0C"/>
    <w:rsid w:val="00AF3003"/>
    <w:rsid w:val="00AF31FC"/>
    <w:rsid w:val="00AF37F5"/>
    <w:rsid w:val="00AF3C07"/>
    <w:rsid w:val="00AF3CC9"/>
    <w:rsid w:val="00AF5A3A"/>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B8B"/>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C02"/>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76C"/>
    <w:rsid w:val="00B548B4"/>
    <w:rsid w:val="00B54B15"/>
    <w:rsid w:val="00B54E09"/>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58"/>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815"/>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2A"/>
    <w:rsid w:val="00C11478"/>
    <w:rsid w:val="00C13401"/>
    <w:rsid w:val="00C13635"/>
    <w:rsid w:val="00C1381C"/>
    <w:rsid w:val="00C139A9"/>
    <w:rsid w:val="00C139B6"/>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58C"/>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0FF"/>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15A4"/>
    <w:rsid w:val="00EF2FF3"/>
    <w:rsid w:val="00EF4247"/>
    <w:rsid w:val="00EF46E7"/>
    <w:rsid w:val="00EF4DA0"/>
    <w:rsid w:val="00EF501A"/>
    <w:rsid w:val="00EF52C0"/>
    <w:rsid w:val="00EF543D"/>
    <w:rsid w:val="00EF5502"/>
    <w:rsid w:val="00EF5DBA"/>
    <w:rsid w:val="00EF652B"/>
    <w:rsid w:val="00EF679B"/>
    <w:rsid w:val="00EF6CB0"/>
    <w:rsid w:val="00EF7134"/>
    <w:rsid w:val="00EF74AA"/>
    <w:rsid w:val="00EF74D4"/>
    <w:rsid w:val="00EF7B23"/>
    <w:rsid w:val="00EF7D58"/>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498D"/>
    <w:rsid w:val="00F958EA"/>
    <w:rsid w:val="00F96A71"/>
    <w:rsid w:val="00F96EC7"/>
    <w:rsid w:val="00F97265"/>
    <w:rsid w:val="00F979E8"/>
    <w:rsid w:val="00FA0303"/>
    <w:rsid w:val="00FA05FE"/>
    <w:rsid w:val="00FA0926"/>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2FD0"/>
    <w:rsid w:val="00FE317C"/>
    <w:rsid w:val="00FE3371"/>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786588D"/>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opemswia.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820F4-FA3E-46EE-9EC0-D8910DAC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98</Pages>
  <Words>25258</Words>
  <Characters>177172</Characters>
  <Application>Microsoft Office Word</Application>
  <DocSecurity>0</DocSecurity>
  <Lines>1476</Lines>
  <Paragraphs>404</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202026</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10</cp:revision>
  <cp:lastPrinted>2016-06-22T12:22:00Z</cp:lastPrinted>
  <dcterms:created xsi:type="dcterms:W3CDTF">2016-09-29T08:48:00Z</dcterms:created>
  <dcterms:modified xsi:type="dcterms:W3CDTF">2016-10-07T12:50:00Z</dcterms:modified>
</cp:coreProperties>
</file>